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6CA3" w14:textId="77777777" w:rsidR="0082102F" w:rsidRDefault="0082102F" w:rsidP="00A62E94"/>
    <w:p w14:paraId="4E8ADEAE" w14:textId="77777777" w:rsidR="00A62E94" w:rsidRDefault="00A62E94" w:rsidP="00A62E94">
      <w:pPr>
        <w:pStyle w:val="TableParagraph"/>
        <w:spacing w:line="190" w:lineRule="exact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textWrapping" w:clear="all"/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REZULTATE PRIVIND IMPLEMENTAREA PROIECTULUI DOTAREA</w:t>
      </w:r>
      <w:r w:rsidRPr="00A62E9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ELEVILOR</w:t>
      </w:r>
      <w:r w:rsidRPr="00A62E9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CU</w:t>
      </w:r>
      <w:r w:rsidRPr="00A62E9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TABLETE</w:t>
      </w:r>
      <w:r w:rsidRPr="00A62E9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SCOLARE</w:t>
      </w:r>
      <w:r w:rsidRPr="00A62E9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PRECUM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SI DOTAREA CADRELOR DIDACTICE CU</w:t>
      </w:r>
      <w:r w:rsidRPr="00A62E9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ECHIPAMENTE/DISPOZITIVE ELECTRONICE</w:t>
      </w:r>
      <w:r w:rsidRPr="00A62E9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NECESARE DESFASURARII ACTIVITATII DIDACTICE IN</w:t>
      </w:r>
      <w:r w:rsidRPr="00A62E94">
        <w:rPr>
          <w:rFonts w:ascii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MEDIU ON-LINE PENTRU SCOALA GIMNAZIALA NR</w:t>
      </w:r>
      <w:r w:rsidRPr="00A62E9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2E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MOTATEI, JUDETUL DOLJ, COD</w:t>
      </w:r>
      <w:r w:rsidRPr="00A62E9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APEL:</w:t>
      </w:r>
      <w:r w:rsidRPr="00A62E9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 xml:space="preserve">POC/882/2/4/ÎMBUNATĂŢIREA CONŢINUTULUI DIGITAL ŞI A INFRASTRUCTURII </w:t>
      </w:r>
    </w:p>
    <w:p w14:paraId="2CC9B1E1" w14:textId="3733853A" w:rsidR="00A62E94" w:rsidRDefault="00A62E94" w:rsidP="00A62E94">
      <w:pPr>
        <w:pStyle w:val="TableParagraph"/>
        <w:spacing w:line="190" w:lineRule="exact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E94">
        <w:rPr>
          <w:rFonts w:ascii="Times New Roman" w:hAnsi="Times New Roman" w:cs="Times New Roman"/>
          <w:b/>
          <w:bCs/>
          <w:sz w:val="24"/>
          <w:szCs w:val="24"/>
        </w:rPr>
        <w:t>TIC</w:t>
      </w:r>
      <w:r w:rsidRPr="00A62E94">
        <w:rPr>
          <w:rFonts w:ascii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SISTEMICE ÎN DOMENIUL E-EDUCAŢIE, E-</w:t>
      </w:r>
      <w:r w:rsidRPr="00A62E9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INCLUZIUNE,</w:t>
      </w:r>
      <w:r w:rsidRPr="00A62E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E-SĂNĂTATE</w:t>
      </w:r>
      <w:r w:rsidRPr="00A62E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A62E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E-CULTURĂ, COD</w:t>
      </w:r>
      <w:r w:rsidRPr="00A62E9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PROIECT</w:t>
      </w:r>
      <w:r w:rsidRPr="00A62E9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b/>
          <w:bCs/>
          <w:sz w:val="24"/>
          <w:szCs w:val="24"/>
        </w:rPr>
        <w:t>144085</w:t>
      </w:r>
    </w:p>
    <w:p w14:paraId="153A89C6" w14:textId="77777777" w:rsidR="00A62E94" w:rsidRDefault="00A62E94" w:rsidP="00A62E94">
      <w:pPr>
        <w:pStyle w:val="TableParagraph"/>
        <w:spacing w:line="190" w:lineRule="exact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BB792" w14:textId="77777777" w:rsidR="00A62E94" w:rsidRDefault="00A62E94" w:rsidP="00A62E94">
      <w:pPr>
        <w:pStyle w:val="TableParagraph"/>
        <w:spacing w:line="190" w:lineRule="exact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CAEB7" w14:textId="77777777" w:rsidR="00A62E94" w:rsidRPr="00A62E94" w:rsidRDefault="00A62E94" w:rsidP="00A62E94">
      <w:pPr>
        <w:pStyle w:val="TableParagraph"/>
        <w:spacing w:line="190" w:lineRule="exact"/>
        <w:ind w:lef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1193"/>
      </w:tblGrid>
      <w:tr w:rsidR="00A62E94" w:rsidRPr="00FA1722" w14:paraId="3CF74C34" w14:textId="77777777" w:rsidTr="00A62E94">
        <w:trPr>
          <w:trHeight w:val="312"/>
        </w:trPr>
        <w:tc>
          <w:tcPr>
            <w:tcW w:w="2110" w:type="dxa"/>
            <w:shd w:val="clear" w:color="auto" w:fill="BDD6EE"/>
          </w:tcPr>
          <w:p w14:paraId="50B9BE48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 xml:space="preserve">Program Operațional  </w:t>
            </w:r>
          </w:p>
        </w:tc>
        <w:tc>
          <w:tcPr>
            <w:tcW w:w="11193" w:type="dxa"/>
            <w:shd w:val="clear" w:color="auto" w:fill="auto"/>
          </w:tcPr>
          <w:p w14:paraId="00C5BD2E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>Competitivitate</w:t>
            </w:r>
          </w:p>
        </w:tc>
      </w:tr>
      <w:tr w:rsidR="00A62E94" w:rsidRPr="00FA1722" w14:paraId="1308DBA3" w14:textId="77777777" w:rsidTr="00A62E94">
        <w:trPr>
          <w:trHeight w:val="396"/>
        </w:trPr>
        <w:tc>
          <w:tcPr>
            <w:tcW w:w="2110" w:type="dxa"/>
            <w:shd w:val="clear" w:color="auto" w:fill="BDD6EE"/>
          </w:tcPr>
          <w:p w14:paraId="76332D19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>Axa prioritară 2</w:t>
            </w:r>
          </w:p>
        </w:tc>
        <w:tc>
          <w:tcPr>
            <w:tcW w:w="11193" w:type="dxa"/>
            <w:shd w:val="clear" w:color="auto" w:fill="auto"/>
          </w:tcPr>
          <w:p w14:paraId="245604F4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>Tehnologia Informației și Comunicațiilor pentru o economie digitală competitivă</w:t>
            </w:r>
          </w:p>
        </w:tc>
      </w:tr>
      <w:tr w:rsidR="00A62E94" w:rsidRPr="00FA1722" w14:paraId="4936C44C" w14:textId="77777777" w:rsidTr="00A62E94">
        <w:trPr>
          <w:trHeight w:val="396"/>
        </w:trPr>
        <w:tc>
          <w:tcPr>
            <w:tcW w:w="2110" w:type="dxa"/>
            <w:shd w:val="clear" w:color="auto" w:fill="BDD6EE"/>
          </w:tcPr>
          <w:p w14:paraId="55DEAB45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noProof/>
                <w:lang w:val="ro-RO"/>
              </w:rPr>
              <w:t>Acțiunea</w:t>
            </w:r>
          </w:p>
        </w:tc>
        <w:tc>
          <w:tcPr>
            <w:tcW w:w="11193" w:type="dxa"/>
            <w:shd w:val="clear" w:color="auto" w:fill="auto"/>
          </w:tcPr>
          <w:p w14:paraId="5A5D529A" w14:textId="77777777" w:rsidR="00A62E94" w:rsidRPr="00FA1722" w:rsidRDefault="00A62E94" w:rsidP="006B271F">
            <w:pPr>
              <w:rPr>
                <w:rFonts w:ascii="Trebuchet MS" w:hAnsi="Trebuchet MS"/>
                <w:b/>
                <w:lang w:val="ro-RO"/>
              </w:rPr>
            </w:pPr>
            <w:proofErr w:type="spellStart"/>
            <w:r w:rsidRPr="002C422F">
              <w:rPr>
                <w:rFonts w:ascii="Trebuchet MS" w:hAnsi="Trebuchet MS"/>
                <w:b/>
              </w:rPr>
              <w:t>Actiunea</w:t>
            </w:r>
            <w:proofErr w:type="spellEnd"/>
            <w:r w:rsidRPr="002C422F">
              <w:rPr>
                <w:rFonts w:ascii="Trebuchet MS" w:hAnsi="Trebuchet MS"/>
                <w:b/>
              </w:rPr>
              <w:t xml:space="preserve"> 2.3.3. </w:t>
            </w:r>
            <w:proofErr w:type="spellStart"/>
            <w:r w:rsidRPr="002C422F">
              <w:rPr>
                <w:rFonts w:ascii="Trebuchet MS" w:hAnsi="Trebuchet MS"/>
                <w:b/>
              </w:rPr>
              <w:t>apel</w:t>
            </w:r>
            <w:proofErr w:type="spellEnd"/>
            <w:r w:rsidRPr="002C422F">
              <w:rPr>
                <w:rFonts w:ascii="Trebuchet MS" w:hAnsi="Trebuchet MS"/>
                <w:b/>
              </w:rPr>
              <w:t xml:space="preserve"> 2</w:t>
            </w:r>
          </w:p>
        </w:tc>
      </w:tr>
    </w:tbl>
    <w:p w14:paraId="55157618" w14:textId="77777777" w:rsidR="00A62E94" w:rsidRPr="00FA1722" w:rsidRDefault="00A62E94" w:rsidP="00A62E94">
      <w:pPr>
        <w:rPr>
          <w:rFonts w:ascii="Trebuchet MS" w:hAnsi="Trebuchet MS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0891"/>
      </w:tblGrid>
      <w:tr w:rsidR="00A62E94" w:rsidRPr="00FA1722" w14:paraId="11472C64" w14:textId="77777777" w:rsidTr="006B271F">
        <w:trPr>
          <w:trHeight w:val="445"/>
        </w:trPr>
        <w:tc>
          <w:tcPr>
            <w:tcW w:w="5000" w:type="pct"/>
            <w:gridSpan w:val="2"/>
            <w:shd w:val="clear" w:color="auto" w:fill="BDD6EE"/>
          </w:tcPr>
          <w:p w14:paraId="3360526F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>1.</w:t>
            </w:r>
            <w:r w:rsidRPr="00FA1722">
              <w:rPr>
                <w:rFonts w:ascii="Trebuchet MS" w:hAnsi="Trebuchet MS"/>
                <w:lang w:val="ro-RO"/>
              </w:rPr>
              <w:t xml:space="preserve"> </w:t>
            </w:r>
            <w:r w:rsidRPr="00FA1722">
              <w:rPr>
                <w:rFonts w:ascii="Trebuchet MS" w:hAnsi="Trebuchet MS"/>
                <w:b/>
                <w:lang w:val="ro-RO"/>
              </w:rPr>
              <w:t>INFORMAŢII PRIVIND BENEFICIARUL</w:t>
            </w:r>
          </w:p>
        </w:tc>
      </w:tr>
      <w:tr w:rsidR="00A62E94" w:rsidRPr="00FA1722" w14:paraId="3974A4BF" w14:textId="77777777" w:rsidTr="006B271F">
        <w:tc>
          <w:tcPr>
            <w:tcW w:w="795" w:type="pct"/>
            <w:shd w:val="clear" w:color="auto" w:fill="BDD6EE"/>
          </w:tcPr>
          <w:p w14:paraId="727EB76A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Denumire</w:t>
            </w:r>
          </w:p>
        </w:tc>
        <w:tc>
          <w:tcPr>
            <w:tcW w:w="4205" w:type="pct"/>
          </w:tcPr>
          <w:p w14:paraId="024F5B77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ȘCOALA GIMNAZIALĂ NR. 1 MOȚĂȚEI</w:t>
            </w:r>
          </w:p>
        </w:tc>
      </w:tr>
      <w:tr w:rsidR="00A62E94" w:rsidRPr="00FA1722" w14:paraId="537995B6" w14:textId="77777777" w:rsidTr="006B271F">
        <w:tc>
          <w:tcPr>
            <w:tcW w:w="795" w:type="pct"/>
            <w:shd w:val="clear" w:color="auto" w:fill="BDD6EE"/>
          </w:tcPr>
          <w:p w14:paraId="4AE0F5ED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Cod fiscal</w:t>
            </w:r>
          </w:p>
        </w:tc>
        <w:tc>
          <w:tcPr>
            <w:tcW w:w="4205" w:type="pct"/>
          </w:tcPr>
          <w:p w14:paraId="33475AF7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15115580</w:t>
            </w:r>
          </w:p>
        </w:tc>
      </w:tr>
      <w:tr w:rsidR="00A62E94" w:rsidRPr="00FA1722" w14:paraId="2B7ECA28" w14:textId="77777777" w:rsidTr="006B271F">
        <w:tc>
          <w:tcPr>
            <w:tcW w:w="795" w:type="pct"/>
            <w:shd w:val="clear" w:color="auto" w:fill="BDD6EE"/>
          </w:tcPr>
          <w:p w14:paraId="7A715B1A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Adresa</w:t>
            </w:r>
          </w:p>
        </w:tc>
        <w:tc>
          <w:tcPr>
            <w:tcW w:w="4205" w:type="pct"/>
          </w:tcPr>
          <w:p w14:paraId="69C0FB8A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CALEA UNIRII , NR. 142. LOCALITATEA MOȚĂȚEI, JUDEȚUL DOLJ</w:t>
            </w:r>
          </w:p>
        </w:tc>
      </w:tr>
      <w:tr w:rsidR="00A62E94" w:rsidRPr="00FA1722" w14:paraId="76248A5E" w14:textId="77777777" w:rsidTr="006B271F">
        <w:tc>
          <w:tcPr>
            <w:tcW w:w="795" w:type="pct"/>
            <w:shd w:val="clear" w:color="auto" w:fill="BDD6EE"/>
          </w:tcPr>
          <w:p w14:paraId="3A1E1F06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Date contact</w:t>
            </w:r>
          </w:p>
        </w:tc>
        <w:tc>
          <w:tcPr>
            <w:tcW w:w="4205" w:type="pct"/>
          </w:tcPr>
          <w:p w14:paraId="3098EF64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TELEFON/FAX – 0251326040/0251326343</w:t>
            </w:r>
          </w:p>
        </w:tc>
      </w:tr>
      <w:tr w:rsidR="00A62E94" w:rsidRPr="00FA1722" w14:paraId="2C8B1DA6" w14:textId="77777777" w:rsidTr="006B271F">
        <w:trPr>
          <w:trHeight w:val="437"/>
        </w:trPr>
        <w:tc>
          <w:tcPr>
            <w:tcW w:w="5000" w:type="pct"/>
            <w:gridSpan w:val="2"/>
            <w:shd w:val="clear" w:color="auto" w:fill="BDD6EE"/>
          </w:tcPr>
          <w:p w14:paraId="72DD3D71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b/>
                <w:lang w:val="ro-RO"/>
              </w:rPr>
            </w:pPr>
            <w:r w:rsidRPr="00FA1722">
              <w:rPr>
                <w:rFonts w:ascii="Trebuchet MS" w:hAnsi="Trebuchet MS"/>
                <w:b/>
                <w:lang w:val="ro-RO"/>
              </w:rPr>
              <w:t>2.</w:t>
            </w:r>
            <w:r w:rsidRPr="00FA1722">
              <w:rPr>
                <w:rFonts w:ascii="Trebuchet MS" w:hAnsi="Trebuchet MS"/>
                <w:lang w:val="ro-RO"/>
              </w:rPr>
              <w:t xml:space="preserve"> </w:t>
            </w:r>
            <w:r w:rsidRPr="00FA1722">
              <w:rPr>
                <w:rFonts w:ascii="Trebuchet MS" w:hAnsi="Trebuchet MS"/>
                <w:b/>
                <w:lang w:val="ro-RO"/>
              </w:rPr>
              <w:t>DETALII PRIVIND PROIECTUL</w:t>
            </w:r>
          </w:p>
        </w:tc>
      </w:tr>
      <w:tr w:rsidR="00A62E94" w:rsidRPr="00FA1722" w14:paraId="45277582" w14:textId="77777777" w:rsidTr="006B271F">
        <w:tc>
          <w:tcPr>
            <w:tcW w:w="795" w:type="pct"/>
            <w:shd w:val="clear" w:color="auto" w:fill="BDD6EE"/>
          </w:tcPr>
          <w:p w14:paraId="6FFD3E0C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Numărul de referinţă ID/SMIS</w:t>
            </w:r>
          </w:p>
        </w:tc>
        <w:tc>
          <w:tcPr>
            <w:tcW w:w="4205" w:type="pct"/>
          </w:tcPr>
          <w:p w14:paraId="61423CE8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AF2458">
              <w:rPr>
                <w:rFonts w:ascii="Trebuchet MS" w:hAnsi="Trebuchet MS"/>
                <w:lang w:val="ro-RO"/>
              </w:rPr>
              <w:t>144085</w:t>
            </w:r>
          </w:p>
        </w:tc>
      </w:tr>
      <w:tr w:rsidR="00A62E94" w:rsidRPr="00FA1722" w14:paraId="5BB72506" w14:textId="77777777" w:rsidTr="006B271F">
        <w:tc>
          <w:tcPr>
            <w:tcW w:w="795" w:type="pct"/>
            <w:shd w:val="clear" w:color="auto" w:fill="BDD6EE"/>
          </w:tcPr>
          <w:p w14:paraId="15D3E547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lastRenderedPageBreak/>
              <w:t xml:space="preserve">Denumirea proiectului </w:t>
            </w:r>
          </w:p>
        </w:tc>
        <w:tc>
          <w:tcPr>
            <w:tcW w:w="4205" w:type="pct"/>
          </w:tcPr>
          <w:p w14:paraId="7D0FA197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AF2458">
              <w:rPr>
                <w:rFonts w:ascii="Trebuchet MS" w:hAnsi="Trebuchet MS"/>
                <w:lang w:val="ro-RO"/>
              </w:rPr>
              <w:t>Dotarea elevilor cu tablete scolare precum si dotarea cadrelor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AF2458">
              <w:rPr>
                <w:rFonts w:ascii="Trebuchet MS" w:hAnsi="Trebuchet MS"/>
                <w:lang w:val="ro-RO"/>
              </w:rPr>
              <w:t>didactice cu echipamente/dispozitive electronice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AF2458">
              <w:rPr>
                <w:rFonts w:ascii="Trebuchet MS" w:hAnsi="Trebuchet MS"/>
                <w:lang w:val="ro-RO"/>
              </w:rPr>
              <w:t>necesare desfasurarii activitatii didactice in mediu on-line pentru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  <w:r w:rsidRPr="00AF2458">
              <w:rPr>
                <w:rFonts w:ascii="Trebuchet MS" w:hAnsi="Trebuchet MS"/>
                <w:lang w:val="ro-RO"/>
              </w:rPr>
              <w:t>Scoala Gimnaziala Nr 1 Motatei, judetul Dolj</w:t>
            </w:r>
          </w:p>
        </w:tc>
      </w:tr>
      <w:tr w:rsidR="00A62E94" w:rsidRPr="00FA1722" w14:paraId="5D52ACC0" w14:textId="77777777" w:rsidTr="006B271F">
        <w:tc>
          <w:tcPr>
            <w:tcW w:w="795" w:type="pct"/>
            <w:shd w:val="clear" w:color="auto" w:fill="BDD6EE"/>
          </w:tcPr>
          <w:p w14:paraId="1C144B19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Contract de finanţare numărul</w:t>
            </w:r>
          </w:p>
        </w:tc>
        <w:tc>
          <w:tcPr>
            <w:tcW w:w="4205" w:type="pct"/>
          </w:tcPr>
          <w:p w14:paraId="5191B17B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AF2458">
              <w:rPr>
                <w:rFonts w:ascii="Trebuchet MS" w:hAnsi="Trebuchet MS"/>
                <w:lang w:val="ro-RO"/>
              </w:rPr>
              <w:t>147/233t/12.07.2021</w:t>
            </w:r>
          </w:p>
        </w:tc>
      </w:tr>
      <w:tr w:rsidR="00A62E94" w:rsidRPr="00FA1722" w14:paraId="156E177D" w14:textId="77777777" w:rsidTr="006B271F">
        <w:tc>
          <w:tcPr>
            <w:tcW w:w="795" w:type="pct"/>
            <w:shd w:val="clear" w:color="auto" w:fill="BDD6EE"/>
          </w:tcPr>
          <w:p w14:paraId="47BA1F43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 xml:space="preserve">Locaţia proiectului: </w:t>
            </w:r>
          </w:p>
          <w:p w14:paraId="4A4E1B31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 w:rsidRPr="00FA1722">
              <w:rPr>
                <w:rFonts w:ascii="Trebuchet MS" w:hAnsi="Trebuchet MS"/>
                <w:lang w:val="ro-RO"/>
              </w:rPr>
              <w:t>(regiune, judeţ, localitate)</w:t>
            </w:r>
          </w:p>
        </w:tc>
        <w:tc>
          <w:tcPr>
            <w:tcW w:w="4205" w:type="pct"/>
          </w:tcPr>
          <w:p w14:paraId="3175F613" w14:textId="77777777" w:rsidR="00A62E94" w:rsidRPr="00FA1722" w:rsidRDefault="00A62E94" w:rsidP="006B271F">
            <w:pPr>
              <w:overflowPunct w:val="0"/>
              <w:textAlignment w:val="baseline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ROMÂNIA, DOLJ, MOȚĂȚEI</w:t>
            </w:r>
          </w:p>
        </w:tc>
      </w:tr>
    </w:tbl>
    <w:p w14:paraId="644456FA" w14:textId="77777777" w:rsidR="00A62E94" w:rsidRDefault="00A62E94" w:rsidP="00A62E94"/>
    <w:p w14:paraId="1BFD6730" w14:textId="77777777" w:rsidR="00A62E94" w:rsidRDefault="00A62E94" w:rsidP="00A62E94"/>
    <w:p w14:paraId="650EFAF9" w14:textId="78C45A5F" w:rsidR="00A62E94" w:rsidRPr="00A62E94" w:rsidRDefault="00A62E94" w:rsidP="00A62E94">
      <w:pPr>
        <w:pStyle w:val="Heading3"/>
        <w:spacing w:before="0"/>
        <w:ind w:left="320"/>
        <w:rPr>
          <w:rFonts w:ascii="Times New Roman" w:hAnsi="Times New Roman" w:cs="Times New Roman"/>
          <w:sz w:val="24"/>
          <w:szCs w:val="24"/>
        </w:rPr>
      </w:pPr>
      <w:r w:rsidRPr="00A62E94">
        <w:rPr>
          <w:rFonts w:ascii="Times New Roman" w:hAnsi="Times New Roman" w:cs="Times New Roman"/>
          <w:sz w:val="24"/>
          <w:szCs w:val="24"/>
        </w:rPr>
        <w:t>Scopul proiectului</w:t>
      </w:r>
    </w:p>
    <w:p w14:paraId="0ABF200A" w14:textId="77777777" w:rsidR="00A62E94" w:rsidRPr="00A62E94" w:rsidRDefault="00A62E94" w:rsidP="00A62E94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5A826EBB" w14:textId="77777777" w:rsidR="00A62E94" w:rsidRDefault="00A62E94" w:rsidP="00A62E94">
      <w:pPr>
        <w:pStyle w:val="BodyText"/>
        <w:numPr>
          <w:ilvl w:val="0"/>
          <w:numId w:val="1"/>
        </w:numPr>
        <w:spacing w:line="244" w:lineRule="auto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A62E94">
        <w:rPr>
          <w:rFonts w:ascii="Times New Roman" w:hAnsi="Times New Roman" w:cs="Times New Roman"/>
          <w:sz w:val="24"/>
          <w:szCs w:val="24"/>
        </w:rPr>
        <w:t>Desfăşurarea de activităţi didactice în anul şcolar 2020/2021 presupune o serie de măsuri necesare pentru desfăşurarea în bune condiţii a</w:t>
      </w:r>
      <w:r w:rsidRPr="00A62E9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procesului educaţional atât pentru elevi, cât şi pentru cadrele didactice în contextul crizei pandemice create de coronavirusul SARS-CoV-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2,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pentru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a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evita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o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creştere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rapidă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infecţiei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cu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coronavirus,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dar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şi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pentru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a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crea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condiţiile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necesare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desfăşurării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activităţilor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didactice.</w:t>
      </w:r>
    </w:p>
    <w:p w14:paraId="77F40E64" w14:textId="01A5E470" w:rsidR="00A62E94" w:rsidRPr="0082102F" w:rsidRDefault="00A62E94" w:rsidP="0082102F">
      <w:pPr>
        <w:pStyle w:val="BodyText"/>
        <w:numPr>
          <w:ilvl w:val="0"/>
          <w:numId w:val="1"/>
        </w:numPr>
        <w:spacing w:line="244" w:lineRule="auto"/>
        <w:ind w:right="5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62E94">
        <w:rPr>
          <w:rFonts w:ascii="Times New Roman" w:hAnsi="Times New Roman" w:cs="Times New Roman"/>
          <w:sz w:val="24"/>
          <w:szCs w:val="24"/>
        </w:rPr>
        <w:t>sigurarea accesului elevilor la procesul de învăţare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în mediul on-line</w:t>
      </w:r>
      <w:r>
        <w:rPr>
          <w:rFonts w:ascii="Times New Roman" w:hAnsi="Times New Roman" w:cs="Times New Roman"/>
          <w:sz w:val="24"/>
          <w:szCs w:val="24"/>
        </w:rPr>
        <w:t>, î</w:t>
      </w:r>
      <w:r w:rsidRPr="00A62E94">
        <w:rPr>
          <w:rFonts w:ascii="Times New Roman" w:hAnsi="Times New Roman" w:cs="Times New Roman"/>
          <w:sz w:val="24"/>
          <w:szCs w:val="24"/>
        </w:rPr>
        <w:t>n acest sens, măsura are în vedere dotarea elevilor cu echipamente mobile din domeniul tehnologiei informaţiei de tipul</w:t>
      </w:r>
      <w:r w:rsidRPr="00A62E9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tabletelor şcolare, precum şi a altor echipamente/dispozitive electronice, astfel încât orele de pregătire din timpul activităţilor didactice să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se poată desfăşura on-line</w:t>
      </w:r>
      <w:r w:rsidR="0082102F">
        <w:rPr>
          <w:rFonts w:ascii="Times New Roman" w:hAnsi="Times New Roman" w:cs="Times New Roman"/>
          <w:sz w:val="24"/>
          <w:szCs w:val="24"/>
        </w:rPr>
        <w:t>și nu numai pentru</w:t>
      </w:r>
      <w:r w:rsidRPr="0082102F">
        <w:rPr>
          <w:rFonts w:ascii="Times New Roman" w:hAnsi="Times New Roman" w:cs="Times New Roman"/>
          <w:sz w:val="24"/>
          <w:szCs w:val="24"/>
        </w:rPr>
        <w:t xml:space="preserve"> desfăşurarea în condiţii normale a tuturor activităţilor didactice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necesare procesului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învăţământ.</w:t>
      </w:r>
    </w:p>
    <w:p w14:paraId="2D4BABF3" w14:textId="77777777" w:rsidR="0082102F" w:rsidRDefault="00A62E94" w:rsidP="0082102F">
      <w:pPr>
        <w:pStyle w:val="BodyText"/>
        <w:spacing w:line="244" w:lineRule="auto"/>
        <w:ind w:left="320" w:right="9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2E94">
        <w:rPr>
          <w:rFonts w:ascii="Times New Roman" w:hAnsi="Times New Roman" w:cs="Times New Roman"/>
          <w:sz w:val="24"/>
          <w:szCs w:val="24"/>
        </w:rPr>
        <w:t xml:space="preserve">Acest proiect </w:t>
      </w:r>
      <w:r w:rsidR="0082102F">
        <w:rPr>
          <w:rFonts w:ascii="Times New Roman" w:hAnsi="Times New Roman" w:cs="Times New Roman"/>
          <w:sz w:val="24"/>
          <w:szCs w:val="24"/>
        </w:rPr>
        <w:t>a vizat</w:t>
      </w:r>
      <w:r w:rsidRPr="00A62E94">
        <w:rPr>
          <w:rFonts w:ascii="Times New Roman" w:hAnsi="Times New Roman" w:cs="Times New Roman"/>
          <w:sz w:val="24"/>
          <w:szCs w:val="24"/>
        </w:rPr>
        <w:t>nteresul strategic naţional, acela de a asigura în bune condiţii desfăşurarea activităţilor didactice în anul şcolar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 xml:space="preserve">2020-2021, respectiv de a asigura desfăşurarea în bune condiţii a serviciului public de educaţie. </w:t>
      </w:r>
    </w:p>
    <w:p w14:paraId="68D8F9CD" w14:textId="08407EC3" w:rsidR="00A62E94" w:rsidRPr="00A62E94" w:rsidRDefault="00A62E94" w:rsidP="0082102F">
      <w:pPr>
        <w:pStyle w:val="BodyText"/>
        <w:spacing w:line="244" w:lineRule="auto"/>
        <w:ind w:left="320" w:right="9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2E94">
        <w:rPr>
          <w:rFonts w:ascii="Times New Roman" w:hAnsi="Times New Roman" w:cs="Times New Roman"/>
          <w:sz w:val="24"/>
          <w:szCs w:val="24"/>
        </w:rPr>
        <w:t>In prezent Scoala Gimnaziala nr. 1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Motatei are in structura sa urmatoarele unitati de invatamant: Scoala Gimnaziala nr.1 Motatei local A, Scoala Gimnaziala nr. 1 Motatei</w:t>
      </w:r>
      <w:r w:rsidRPr="00A62E9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local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B,Scoala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Primara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Dobridor,Scoala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Primara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Motatei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Gara cu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lastRenderedPageBreak/>
        <w:t>numar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total de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elevi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373,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36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cadre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didactice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si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23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sali</w:t>
      </w:r>
      <w:r w:rsidRPr="00A62E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de</w:t>
      </w:r>
      <w:r w:rsidRPr="00A62E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clasa.</w:t>
      </w:r>
    </w:p>
    <w:p w14:paraId="66F427D4" w14:textId="6B4A7506" w:rsidR="00A62E94" w:rsidRPr="00A62E94" w:rsidRDefault="00A62E94" w:rsidP="0082102F">
      <w:pPr>
        <w:pStyle w:val="BodyText"/>
        <w:spacing w:line="244" w:lineRule="auto"/>
        <w:ind w:left="320" w:right="59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2E94">
        <w:rPr>
          <w:rFonts w:ascii="Times New Roman" w:hAnsi="Times New Roman" w:cs="Times New Roman"/>
          <w:sz w:val="24"/>
          <w:szCs w:val="24"/>
        </w:rPr>
        <w:t>Pentru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a sigură accesului elevilor la procesul de învăţare în mediul on-line în conformitate cu OUG 144/2020 s-a prevazut achizitionarea a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373 tablete pentru uz scolar cu acces la internet, pentru cadrele didactice s-a prevazut achizitionarea de echipamente/dispozitive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electronice: laptop 36 buc, tableta grafica 36 buc; iar pentru dotarea salilor de clasa s-au prevazut achizitionarea de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echipamente/dispozitive electronice: tabla interactiva 23 buc, proiector 23buc, ecran de proiectie pe trepied 23 buc, camera web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 xml:space="preserve">videoconferinta 23 buc, router wireless 7 buc. Pentru toate dispozitivele/echipametele </w:t>
      </w:r>
      <w:r w:rsidR="0082102F">
        <w:rPr>
          <w:rFonts w:ascii="Times New Roman" w:hAnsi="Times New Roman" w:cs="Times New Roman"/>
          <w:sz w:val="24"/>
          <w:szCs w:val="24"/>
        </w:rPr>
        <w:t>s-au</w:t>
      </w:r>
      <w:r w:rsidRPr="00A62E94">
        <w:rPr>
          <w:rFonts w:ascii="Times New Roman" w:hAnsi="Times New Roman" w:cs="Times New Roman"/>
          <w:sz w:val="24"/>
          <w:szCs w:val="24"/>
        </w:rPr>
        <w:t xml:space="preserve"> achizitiona</w:t>
      </w:r>
      <w:r w:rsidR="0082102F">
        <w:rPr>
          <w:rFonts w:ascii="Times New Roman" w:hAnsi="Times New Roman" w:cs="Times New Roman"/>
          <w:sz w:val="24"/>
          <w:szCs w:val="24"/>
        </w:rPr>
        <w:t>t</w:t>
      </w:r>
      <w:r w:rsidRPr="00A62E94">
        <w:rPr>
          <w:rFonts w:ascii="Times New Roman" w:hAnsi="Times New Roman" w:cs="Times New Roman"/>
          <w:sz w:val="24"/>
          <w:szCs w:val="24"/>
        </w:rPr>
        <w:t xml:space="preserve"> SMD (Sistem Management</w:t>
      </w:r>
      <w:r w:rsidRPr="00A62E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2E94">
        <w:rPr>
          <w:rFonts w:ascii="Times New Roman" w:hAnsi="Times New Roman" w:cs="Times New Roman"/>
          <w:sz w:val="24"/>
          <w:szCs w:val="24"/>
        </w:rPr>
        <w:t>Dispozitive).</w:t>
      </w:r>
    </w:p>
    <w:p w14:paraId="4D879293" w14:textId="77777777" w:rsidR="00A62E94" w:rsidRDefault="00A62E94" w:rsidP="00A62E94">
      <w:pPr>
        <w:rPr>
          <w:rFonts w:ascii="Times New Roman" w:hAnsi="Times New Roman" w:cs="Times New Roman"/>
          <w:sz w:val="24"/>
          <w:szCs w:val="24"/>
        </w:rPr>
      </w:pPr>
    </w:p>
    <w:p w14:paraId="2173A942" w14:textId="77AD4991" w:rsidR="0082102F" w:rsidRDefault="0082102F" w:rsidP="0082102F">
      <w:pPr>
        <w:tabs>
          <w:tab w:val="left" w:pos="919"/>
          <w:tab w:val="left" w:pos="920"/>
        </w:tabs>
        <w:spacing w:before="110" w:line="244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82102F"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r w:rsidRPr="0082102F">
        <w:rPr>
          <w:sz w:val="24"/>
          <w:szCs w:val="24"/>
        </w:rPr>
        <w:t xml:space="preserve"> </w:t>
      </w:r>
      <w:r w:rsidR="00D923BE" w:rsidRPr="00AF2458">
        <w:rPr>
          <w:rFonts w:ascii="Trebuchet MS" w:hAnsi="Trebuchet MS"/>
          <w:lang w:val="ro-RO"/>
        </w:rPr>
        <w:t>Dotarea elevilor cu tablete scolare precum si dotarea cadrelor</w:t>
      </w:r>
      <w:r w:rsidR="00D923BE">
        <w:rPr>
          <w:rFonts w:ascii="Trebuchet MS" w:hAnsi="Trebuchet MS"/>
          <w:lang w:val="ro-RO"/>
        </w:rPr>
        <w:t xml:space="preserve"> </w:t>
      </w:r>
      <w:r w:rsidR="00D923BE" w:rsidRPr="00AF2458">
        <w:rPr>
          <w:rFonts w:ascii="Trebuchet MS" w:hAnsi="Trebuchet MS"/>
          <w:lang w:val="ro-RO"/>
        </w:rPr>
        <w:t>didactice cu echipamente/dispozitive electronice</w:t>
      </w:r>
      <w:r w:rsidR="00D923BE">
        <w:rPr>
          <w:rFonts w:ascii="Trebuchet MS" w:hAnsi="Trebuchet MS"/>
          <w:lang w:val="ro-RO"/>
        </w:rPr>
        <w:t xml:space="preserve"> </w:t>
      </w:r>
      <w:r w:rsidR="00D923BE" w:rsidRPr="00AF2458">
        <w:rPr>
          <w:rFonts w:ascii="Trebuchet MS" w:hAnsi="Trebuchet MS"/>
          <w:lang w:val="ro-RO"/>
        </w:rPr>
        <w:t>necesare desfasurarii activitatii didactice in mediu on-line pentru</w:t>
      </w:r>
      <w:r w:rsidR="00D923BE">
        <w:rPr>
          <w:rFonts w:ascii="Trebuchet MS" w:hAnsi="Trebuchet MS"/>
          <w:lang w:val="ro-RO"/>
        </w:rPr>
        <w:t xml:space="preserve"> </w:t>
      </w:r>
      <w:r w:rsidR="00D923BE" w:rsidRPr="00AF2458">
        <w:rPr>
          <w:rFonts w:ascii="Trebuchet MS" w:hAnsi="Trebuchet MS"/>
          <w:lang w:val="ro-RO"/>
        </w:rPr>
        <w:t>Scoala Gimnaziala Nr 1 Motatei, judetul Dolj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 w:rsidRPr="0082102F">
        <w:rPr>
          <w:sz w:val="24"/>
          <w:szCs w:val="24"/>
        </w:rPr>
        <w:t xml:space="preserve">o cale </w:t>
      </w:r>
      <w:proofErr w:type="spellStart"/>
      <w:r w:rsidRPr="0082102F">
        <w:rPr>
          <w:sz w:val="24"/>
          <w:szCs w:val="24"/>
        </w:rPr>
        <w:t>viabila</w:t>
      </w:r>
      <w:proofErr w:type="spellEnd"/>
      <w:r w:rsidRPr="0082102F">
        <w:rPr>
          <w:sz w:val="24"/>
          <w:szCs w:val="24"/>
        </w:rPr>
        <w:t xml:space="preserve"> care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facut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2102F">
        <w:rPr>
          <w:sz w:val="24"/>
          <w:szCs w:val="24"/>
        </w:rPr>
        <w:t>posibila</w:t>
      </w:r>
      <w:proofErr w:type="spellEnd"/>
      <w:r w:rsidRPr="0082102F">
        <w:rPr>
          <w:sz w:val="24"/>
          <w:szCs w:val="24"/>
        </w:rPr>
        <w:t xml:space="preserve"> </w:t>
      </w:r>
      <w:proofErr w:type="spellStart"/>
      <w:r w:rsidRPr="0082102F">
        <w:rPr>
          <w:sz w:val="24"/>
          <w:szCs w:val="24"/>
        </w:rPr>
        <w:t>rezolvarea</w:t>
      </w:r>
      <w:proofErr w:type="spellEnd"/>
      <w:r w:rsidRPr="0082102F">
        <w:rPr>
          <w:sz w:val="24"/>
          <w:szCs w:val="24"/>
        </w:rPr>
        <w:t xml:space="preserve"> </w:t>
      </w:r>
      <w:proofErr w:type="spellStart"/>
      <w:r w:rsidRPr="0082102F">
        <w:rPr>
          <w:sz w:val="24"/>
          <w:szCs w:val="24"/>
        </w:rPr>
        <w:t>unor</w:t>
      </w:r>
      <w:proofErr w:type="spellEnd"/>
      <w:r w:rsidRPr="0082102F">
        <w:rPr>
          <w:sz w:val="24"/>
          <w:szCs w:val="24"/>
        </w:rPr>
        <w:t xml:space="preserve"> </w:t>
      </w:r>
      <w:proofErr w:type="spellStart"/>
      <w:r w:rsidRPr="0082102F">
        <w:rPr>
          <w:sz w:val="24"/>
          <w:szCs w:val="24"/>
        </w:rPr>
        <w:t>mari</w:t>
      </w:r>
      <w:proofErr w:type="spellEnd"/>
      <w:r w:rsidRPr="0082102F">
        <w:rPr>
          <w:sz w:val="24"/>
          <w:szCs w:val="24"/>
        </w:rPr>
        <w:t xml:space="preserve"> </w:t>
      </w:r>
      <w:proofErr w:type="spellStart"/>
      <w:r w:rsidRPr="0082102F">
        <w:rPr>
          <w:sz w:val="24"/>
          <w:szCs w:val="24"/>
        </w:rPr>
        <w:t>deziderente</w:t>
      </w:r>
      <w:proofErr w:type="spellEnd"/>
      <w:r w:rsidRPr="0082102F">
        <w:rPr>
          <w:sz w:val="24"/>
          <w:szCs w:val="24"/>
        </w:rPr>
        <w:t xml:space="preserve"> ale grupului tinta, elevi si cadre didactice, </w:t>
      </w:r>
      <w:r w:rsidRPr="0082102F">
        <w:rPr>
          <w:rFonts w:ascii="Times New Roman" w:hAnsi="Times New Roman" w:cs="Times New Roman"/>
          <w:sz w:val="24"/>
          <w:szCs w:val="24"/>
        </w:rPr>
        <w:t>astfel: -</w:t>
      </w:r>
      <w:r w:rsidRPr="0082102F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raspunde cererii grupului tinta pentru a avea acces la servicii educationale online; - dotarea elevilor, cadrelor didactice si a salilor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 clasa cu aparatura moderna ce faciliteaza accesul la invatamantul on-line; - oferirea de servicii educationale la standarde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europene; - crearea unei infrastructuri educationale la standardele impuse de legislatia europeana; - dezvoltarea abilitatilor, a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deprinderilor si a responsabilizarii copiilor din Comuna Motatei prin dezvoltare si invatare, culturalizare si implicarea activa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impreuna cu cadrele didactice.Investitia legate de TIC în educaţie vizeaza dotarea elevilor cu echipamente mobile din domeniul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tehnologiei informaţiei de tipul tabletelor şcolare precum şi a altor echipamente/dispozitive electronice necesare desfăşurării</w:t>
      </w:r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 xml:space="preserve">activităţii didactice în mediu on-line astfel încât să se asigure în bune condiţii desfăşurarea activităţilor didactice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8210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2020-2021</w:t>
      </w:r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căt</w:t>
      </w:r>
      <w:proofErr w:type="spellEnd"/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2F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82102F">
        <w:rPr>
          <w:rFonts w:ascii="Times New Roman" w:hAnsi="Times New Roman" w:cs="Times New Roman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.</w:t>
      </w:r>
    </w:p>
    <w:p w14:paraId="7A24FA73" w14:textId="77777777" w:rsidR="00D923BE" w:rsidRPr="0082102F" w:rsidRDefault="00D923BE" w:rsidP="0082102F">
      <w:pPr>
        <w:tabs>
          <w:tab w:val="left" w:pos="919"/>
          <w:tab w:val="left" w:pos="920"/>
        </w:tabs>
        <w:spacing w:before="110" w:line="244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</w:p>
    <w:p w14:paraId="6D310464" w14:textId="77777777" w:rsidR="0082102F" w:rsidRPr="0082102F" w:rsidRDefault="0082102F" w:rsidP="0082102F">
      <w:pPr>
        <w:pStyle w:val="BodyText"/>
        <w:spacing w:line="175" w:lineRule="exact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Obiective:</w:t>
      </w:r>
    </w:p>
    <w:p w14:paraId="0C82721B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creşterea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calităţii</w:t>
      </w:r>
      <w:r w:rsidRPr="008210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actului</w:t>
      </w:r>
      <w:r w:rsidRPr="008210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educaţional</w:t>
      </w:r>
      <w:r w:rsidRPr="0082102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şi</w:t>
      </w:r>
      <w:r w:rsidRPr="008210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</w:t>
      </w:r>
      <w:r w:rsidRPr="008210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rezultatelor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învăţării;</w:t>
      </w:r>
    </w:p>
    <w:p w14:paraId="0360405E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stimularea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multiplicarea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iniţiativelor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tinerilor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în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dezvoltarea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vieţii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comunităţii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şcolare/comunităţii;</w:t>
      </w:r>
    </w:p>
    <w:p w14:paraId="1E91FF5D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creşterea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gradului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socializare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şi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valorizare</w:t>
      </w:r>
      <w:r w:rsidRPr="008210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elevilor;</w:t>
      </w:r>
    </w:p>
    <w:p w14:paraId="61FE4283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reducerea</w:t>
      </w:r>
      <w:r w:rsidRPr="008210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procentului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fenomenelor</w:t>
      </w:r>
      <w:r w:rsidRPr="008210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antisociale,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abandonului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şi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absenteismului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şcolar;</w:t>
      </w:r>
    </w:p>
    <w:p w14:paraId="724A907A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creşterea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ratei</w:t>
      </w:r>
      <w:r w:rsidRPr="008210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promovabilităţii</w:t>
      </w:r>
      <w:r w:rsidRPr="008210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şcolare;</w:t>
      </w:r>
    </w:p>
    <w:p w14:paraId="31957FF3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asigurarea</w:t>
      </w:r>
      <w:r w:rsidRPr="008210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şanselor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egale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dezvoltare</w:t>
      </w:r>
      <w:r w:rsidRPr="008210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personală;</w:t>
      </w:r>
    </w:p>
    <w:p w14:paraId="4F5A48D8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lastRenderedPageBreak/>
        <w:t>ridicarea</w:t>
      </w:r>
      <w:r w:rsidRPr="008210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calităţii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resursei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umane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din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sistemul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educaţional;</w:t>
      </w:r>
    </w:p>
    <w:p w14:paraId="55A96FD1" w14:textId="77777777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formarea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resursei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umane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necesare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dezvoltării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societăţii</w:t>
      </w:r>
      <w:r w:rsidRPr="008210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cunoaşterii;</w:t>
      </w:r>
    </w:p>
    <w:p w14:paraId="60338D99" w14:textId="034062CF" w:rsidR="0082102F" w:rsidRPr="0082102F" w:rsidRDefault="0082102F" w:rsidP="0082102F">
      <w:pPr>
        <w:pStyle w:val="ListParagraph"/>
        <w:numPr>
          <w:ilvl w:val="1"/>
          <w:numId w:val="2"/>
        </w:numPr>
        <w:tabs>
          <w:tab w:val="left" w:pos="1619"/>
          <w:tab w:val="left" w:pos="162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82102F">
        <w:rPr>
          <w:rFonts w:ascii="Times New Roman" w:hAnsi="Times New Roman" w:cs="Times New Roman"/>
          <w:sz w:val="24"/>
          <w:szCs w:val="24"/>
        </w:rPr>
        <w:t>asigurarea</w:t>
      </w:r>
      <w:r w:rsidRPr="008210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102F">
        <w:rPr>
          <w:rFonts w:ascii="Times New Roman" w:hAnsi="Times New Roman" w:cs="Times New Roman"/>
          <w:sz w:val="24"/>
          <w:szCs w:val="24"/>
        </w:rPr>
        <w:t>sustenabilitatii</w:t>
      </w:r>
      <w:r w:rsidRPr="0082102F">
        <w:rPr>
          <w:rFonts w:ascii="Times New Roman" w:hAnsi="Times New Roman" w:cs="Times New Roman"/>
          <w:sz w:val="24"/>
          <w:szCs w:val="24"/>
        </w:rPr>
        <w:t>.</w:t>
      </w:r>
    </w:p>
    <w:p w14:paraId="34CC1D45" w14:textId="77777777" w:rsidR="0082102F" w:rsidRPr="0082102F" w:rsidRDefault="0082102F" w:rsidP="0082102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65CB5EC" w14:textId="4FC040D7" w:rsidR="0082102F" w:rsidRPr="0082102F" w:rsidRDefault="0082102F" w:rsidP="00D923BE">
      <w:pPr>
        <w:tabs>
          <w:tab w:val="left" w:pos="996"/>
          <w:tab w:val="left" w:pos="7128"/>
        </w:tabs>
        <w:jc w:val="center"/>
      </w:pPr>
      <w:r w:rsidRPr="0082102F">
        <w:lastRenderedPageBreak/>
        <w:drawing>
          <wp:inline distT="0" distB="0" distL="0" distR="0" wp14:anchorId="27827AEE" wp14:editId="2A39D723">
            <wp:extent cx="4098978" cy="5992394"/>
            <wp:effectExtent l="101283" t="89217" r="98107" b="1241108"/>
            <wp:docPr id="1227010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4955" cy="610346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2102F">
        <w:lastRenderedPageBreak/>
        <w:drawing>
          <wp:inline distT="0" distB="0" distL="0" distR="0" wp14:anchorId="057DCE37" wp14:editId="77A90536">
            <wp:extent cx="5226685" cy="5184509"/>
            <wp:effectExtent l="97473" t="93027" r="90487" b="1557338"/>
            <wp:docPr id="5130423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42823" cy="520051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3B2D194" w14:textId="6DBC036F" w:rsidR="0082102F" w:rsidRPr="0082102F" w:rsidRDefault="0082102F" w:rsidP="0082102F">
      <w:pPr>
        <w:tabs>
          <w:tab w:val="left" w:pos="996"/>
          <w:tab w:val="left" w:pos="7128"/>
        </w:tabs>
      </w:pPr>
    </w:p>
    <w:p w14:paraId="3CC28107" w14:textId="0E1F01CC" w:rsidR="0082102F" w:rsidRPr="0082102F" w:rsidRDefault="0082102F" w:rsidP="0082102F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</w:p>
    <w:sectPr w:rsidR="0082102F" w:rsidRPr="0082102F" w:rsidSect="00A62E94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7DE0" w14:textId="77777777" w:rsidR="00FF56C1" w:rsidRDefault="00FF56C1" w:rsidP="0082102F">
      <w:pPr>
        <w:spacing w:after="0" w:line="240" w:lineRule="auto"/>
      </w:pPr>
      <w:r>
        <w:separator/>
      </w:r>
    </w:p>
  </w:endnote>
  <w:endnote w:type="continuationSeparator" w:id="0">
    <w:p w14:paraId="5A5F7C5F" w14:textId="77777777" w:rsidR="00FF56C1" w:rsidRDefault="00FF56C1" w:rsidP="0082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21FE" w14:textId="77777777" w:rsidR="00FF56C1" w:rsidRDefault="00FF56C1" w:rsidP="0082102F">
      <w:pPr>
        <w:spacing w:after="0" w:line="240" w:lineRule="auto"/>
      </w:pPr>
      <w:r>
        <w:separator/>
      </w:r>
    </w:p>
  </w:footnote>
  <w:footnote w:type="continuationSeparator" w:id="0">
    <w:p w14:paraId="532206B9" w14:textId="77777777" w:rsidR="00FF56C1" w:rsidRDefault="00FF56C1" w:rsidP="0082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1D18" w14:textId="77777777" w:rsidR="0082102F" w:rsidRDefault="0082102F" w:rsidP="0082102F"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174CCF3" wp14:editId="58E77F10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3116580" cy="1000125"/>
          <wp:effectExtent l="0" t="0" r="7620" b="9525"/>
          <wp:wrapSquare wrapText="bothSides"/>
          <wp:docPr id="7691225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44025B29" wp14:editId="296FFF46">
          <wp:extent cx="2635008" cy="860425"/>
          <wp:effectExtent l="0" t="0" r="0" b="0"/>
          <wp:docPr id="3649656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5008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B232E" w14:textId="77777777" w:rsidR="0082102F" w:rsidRDefault="00821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886"/>
    <w:multiLevelType w:val="hybridMultilevel"/>
    <w:tmpl w:val="996C4D06"/>
    <w:lvl w:ilvl="0" w:tplc="366AE16A">
      <w:start w:val="1"/>
      <w:numFmt w:val="decimal"/>
      <w:lvlText w:val="%1."/>
      <w:lvlJc w:val="left"/>
      <w:pPr>
        <w:ind w:left="920" w:hanging="367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o-RO" w:eastAsia="en-US" w:bidi="ar-SA"/>
      </w:rPr>
    </w:lvl>
    <w:lvl w:ilvl="1" w:tplc="4522990A">
      <w:numFmt w:val="bullet"/>
      <w:lvlText w:val="•"/>
      <w:lvlJc w:val="left"/>
      <w:pPr>
        <w:ind w:left="1620" w:hanging="70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o-RO" w:eastAsia="en-US" w:bidi="ar-SA"/>
      </w:rPr>
    </w:lvl>
    <w:lvl w:ilvl="2" w:tplc="A970BD9C">
      <w:numFmt w:val="bullet"/>
      <w:lvlText w:val="•"/>
      <w:lvlJc w:val="left"/>
      <w:pPr>
        <w:ind w:left="2628" w:hanging="700"/>
      </w:pPr>
      <w:rPr>
        <w:rFonts w:hint="default"/>
        <w:lang w:val="ro-RO" w:eastAsia="en-US" w:bidi="ar-SA"/>
      </w:rPr>
    </w:lvl>
    <w:lvl w:ilvl="3" w:tplc="C2561282">
      <w:numFmt w:val="bullet"/>
      <w:lvlText w:val="•"/>
      <w:lvlJc w:val="left"/>
      <w:pPr>
        <w:ind w:left="3637" w:hanging="700"/>
      </w:pPr>
      <w:rPr>
        <w:rFonts w:hint="default"/>
        <w:lang w:val="ro-RO" w:eastAsia="en-US" w:bidi="ar-SA"/>
      </w:rPr>
    </w:lvl>
    <w:lvl w:ilvl="4" w:tplc="51D82E1C">
      <w:numFmt w:val="bullet"/>
      <w:lvlText w:val="•"/>
      <w:lvlJc w:val="left"/>
      <w:pPr>
        <w:ind w:left="4646" w:hanging="700"/>
      </w:pPr>
      <w:rPr>
        <w:rFonts w:hint="default"/>
        <w:lang w:val="ro-RO" w:eastAsia="en-US" w:bidi="ar-SA"/>
      </w:rPr>
    </w:lvl>
    <w:lvl w:ilvl="5" w:tplc="3E4A325E">
      <w:numFmt w:val="bullet"/>
      <w:lvlText w:val="•"/>
      <w:lvlJc w:val="left"/>
      <w:pPr>
        <w:ind w:left="5655" w:hanging="700"/>
      </w:pPr>
      <w:rPr>
        <w:rFonts w:hint="default"/>
        <w:lang w:val="ro-RO" w:eastAsia="en-US" w:bidi="ar-SA"/>
      </w:rPr>
    </w:lvl>
    <w:lvl w:ilvl="6" w:tplc="869EBD0E">
      <w:numFmt w:val="bullet"/>
      <w:lvlText w:val="•"/>
      <w:lvlJc w:val="left"/>
      <w:pPr>
        <w:ind w:left="6664" w:hanging="700"/>
      </w:pPr>
      <w:rPr>
        <w:rFonts w:hint="default"/>
        <w:lang w:val="ro-RO" w:eastAsia="en-US" w:bidi="ar-SA"/>
      </w:rPr>
    </w:lvl>
    <w:lvl w:ilvl="7" w:tplc="5BC0407E">
      <w:numFmt w:val="bullet"/>
      <w:lvlText w:val="•"/>
      <w:lvlJc w:val="left"/>
      <w:pPr>
        <w:ind w:left="7673" w:hanging="700"/>
      </w:pPr>
      <w:rPr>
        <w:rFonts w:hint="default"/>
        <w:lang w:val="ro-RO" w:eastAsia="en-US" w:bidi="ar-SA"/>
      </w:rPr>
    </w:lvl>
    <w:lvl w:ilvl="8" w:tplc="8D5463B4">
      <w:numFmt w:val="bullet"/>
      <w:lvlText w:val="•"/>
      <w:lvlJc w:val="left"/>
      <w:pPr>
        <w:ind w:left="8682" w:hanging="700"/>
      </w:pPr>
      <w:rPr>
        <w:rFonts w:hint="default"/>
        <w:lang w:val="ro-RO" w:eastAsia="en-US" w:bidi="ar-SA"/>
      </w:rPr>
    </w:lvl>
  </w:abstractNum>
  <w:abstractNum w:abstractNumId="1" w15:restartNumberingAfterBreak="0">
    <w:nsid w:val="679B69E3"/>
    <w:multiLevelType w:val="hybridMultilevel"/>
    <w:tmpl w:val="0A92C412"/>
    <w:lvl w:ilvl="0" w:tplc="040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691033409">
    <w:abstractNumId w:val="1"/>
  </w:num>
  <w:num w:numId="2" w16cid:durableId="120293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4"/>
    <w:rsid w:val="00406FA8"/>
    <w:rsid w:val="0082102F"/>
    <w:rsid w:val="0091282D"/>
    <w:rsid w:val="00A62E94"/>
    <w:rsid w:val="00D923BE"/>
    <w:rsid w:val="00DA36FB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969F"/>
  <w15:chartTrackingRefBased/>
  <w15:docId w15:val="{2E837C10-1A38-430F-89EE-5202C6A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A62E94"/>
    <w:pPr>
      <w:widowControl w:val="0"/>
      <w:autoSpaceDE w:val="0"/>
      <w:autoSpaceDN w:val="0"/>
      <w:spacing w:before="95" w:after="0" w:line="240" w:lineRule="auto"/>
      <w:ind w:left="400"/>
      <w:outlineLvl w:val="2"/>
    </w:pPr>
    <w:rPr>
      <w:rFonts w:ascii="Arial" w:eastAsia="Arial" w:hAnsi="Arial" w:cs="Arial"/>
      <w:b/>
      <w:bCs/>
      <w:kern w:val="0"/>
      <w:sz w:val="16"/>
      <w:szCs w:val="16"/>
      <w:lang w:val="ro-RO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2E9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62E9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16"/>
      <w:szCs w:val="16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62E94"/>
    <w:rPr>
      <w:rFonts w:ascii="Microsoft Sans Serif" w:eastAsia="Microsoft Sans Serif" w:hAnsi="Microsoft Sans Serif" w:cs="Microsoft Sans Serif"/>
      <w:kern w:val="0"/>
      <w:sz w:val="16"/>
      <w:szCs w:val="16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62E94"/>
    <w:rPr>
      <w:rFonts w:ascii="Arial" w:eastAsia="Arial" w:hAnsi="Arial" w:cs="Arial"/>
      <w:b/>
      <w:bCs/>
      <w:kern w:val="0"/>
      <w:sz w:val="16"/>
      <w:szCs w:val="16"/>
      <w:lang w:val="ro-RO"/>
      <w14:ligatures w14:val="none"/>
    </w:rPr>
  </w:style>
  <w:style w:type="paragraph" w:styleId="ListParagraph">
    <w:name w:val="List Paragraph"/>
    <w:basedOn w:val="Normal"/>
    <w:uiPriority w:val="1"/>
    <w:qFormat/>
    <w:rsid w:val="0082102F"/>
    <w:pPr>
      <w:widowControl w:val="0"/>
      <w:autoSpaceDE w:val="0"/>
      <w:autoSpaceDN w:val="0"/>
      <w:spacing w:after="0" w:line="240" w:lineRule="auto"/>
      <w:ind w:left="320"/>
    </w:pPr>
    <w:rPr>
      <w:rFonts w:ascii="Microsoft Sans Serif" w:eastAsia="Microsoft Sans Serif" w:hAnsi="Microsoft Sans Serif" w:cs="Microsoft Sans Serif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2F"/>
  </w:style>
  <w:style w:type="paragraph" w:styleId="Footer">
    <w:name w:val="footer"/>
    <w:basedOn w:val="Normal"/>
    <w:link w:val="FooterChar"/>
    <w:uiPriority w:val="99"/>
    <w:unhideWhenUsed/>
    <w:rsid w:val="0082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2F"/>
  </w:style>
  <w:style w:type="paragraph" w:styleId="NormalWeb">
    <w:name w:val="Normal (Web)"/>
    <w:basedOn w:val="Normal"/>
    <w:uiPriority w:val="99"/>
    <w:semiHidden/>
    <w:unhideWhenUsed/>
    <w:rsid w:val="008210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Caprarin</dc:creator>
  <cp:keywords/>
  <dc:description/>
  <cp:lastModifiedBy>Daniela Caprarin</cp:lastModifiedBy>
  <cp:revision>1</cp:revision>
  <dcterms:created xsi:type="dcterms:W3CDTF">2024-07-17T13:24:00Z</dcterms:created>
  <dcterms:modified xsi:type="dcterms:W3CDTF">2024-07-17T13:47:00Z</dcterms:modified>
</cp:coreProperties>
</file>