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7D19" w14:textId="77777777" w:rsidR="00133A55" w:rsidRPr="00364C60" w:rsidRDefault="00133A55" w:rsidP="00133A55">
      <w:pPr>
        <w:pStyle w:val="NoSpacing"/>
        <w:rPr>
          <w:rFonts w:ascii="Times New Roman" w:hAnsi="Times New Roman"/>
          <w:b/>
          <w:bCs/>
        </w:rPr>
      </w:pPr>
      <w:bookmarkStart w:id="0" w:name="_Hlk108461524"/>
      <w:proofErr w:type="spellStart"/>
      <w:r w:rsidRPr="00364C60">
        <w:rPr>
          <w:rFonts w:ascii="Times New Roman" w:hAnsi="Times New Roman"/>
          <w:b/>
          <w:bCs/>
        </w:rPr>
        <w:t>Școala</w:t>
      </w:r>
      <w:proofErr w:type="spellEnd"/>
      <w:r w:rsidRPr="00364C60">
        <w:rPr>
          <w:rFonts w:ascii="Times New Roman" w:hAnsi="Times New Roman"/>
          <w:b/>
          <w:bCs/>
        </w:rPr>
        <w:t xml:space="preserve"> </w:t>
      </w:r>
      <w:proofErr w:type="spellStart"/>
      <w:r w:rsidRPr="00364C60">
        <w:rPr>
          <w:rFonts w:ascii="Times New Roman" w:hAnsi="Times New Roman"/>
          <w:b/>
          <w:bCs/>
        </w:rPr>
        <w:t>Gimnazială</w:t>
      </w:r>
      <w:proofErr w:type="spellEnd"/>
      <w:r w:rsidRPr="00364C60">
        <w:rPr>
          <w:rFonts w:ascii="Times New Roman" w:hAnsi="Times New Roman"/>
          <w:b/>
          <w:bCs/>
        </w:rPr>
        <w:t xml:space="preserve"> Nr. 1 </w:t>
      </w:r>
      <w:proofErr w:type="spellStart"/>
      <w:r w:rsidRPr="00364C60">
        <w:rPr>
          <w:rFonts w:ascii="Times New Roman" w:hAnsi="Times New Roman"/>
          <w:b/>
          <w:bCs/>
        </w:rPr>
        <w:t>Moțăței</w:t>
      </w:r>
      <w:proofErr w:type="spellEnd"/>
    </w:p>
    <w:p w14:paraId="6F4A110E" w14:textId="77777777" w:rsidR="00133A55" w:rsidRPr="00364C60" w:rsidRDefault="00133A55" w:rsidP="00133A55">
      <w:pPr>
        <w:pStyle w:val="NoSpacing"/>
        <w:rPr>
          <w:rFonts w:ascii="Times New Roman" w:hAnsi="Times New Roman"/>
          <w:b/>
          <w:bCs/>
        </w:rPr>
      </w:pPr>
      <w:r w:rsidRPr="00364C60">
        <w:rPr>
          <w:rFonts w:ascii="Times New Roman" w:hAnsi="Times New Roman"/>
          <w:b/>
          <w:bCs/>
        </w:rPr>
        <w:t xml:space="preserve">Strada </w:t>
      </w:r>
      <w:proofErr w:type="spellStart"/>
      <w:r w:rsidRPr="00364C60">
        <w:rPr>
          <w:rFonts w:ascii="Times New Roman" w:hAnsi="Times New Roman"/>
          <w:b/>
          <w:bCs/>
        </w:rPr>
        <w:t>Calea</w:t>
      </w:r>
      <w:proofErr w:type="spellEnd"/>
      <w:r w:rsidRPr="00364C60">
        <w:rPr>
          <w:rFonts w:ascii="Times New Roman" w:hAnsi="Times New Roman"/>
          <w:b/>
          <w:bCs/>
        </w:rPr>
        <w:t xml:space="preserve"> </w:t>
      </w:r>
      <w:proofErr w:type="spellStart"/>
      <w:r w:rsidRPr="00364C60">
        <w:rPr>
          <w:rFonts w:ascii="Times New Roman" w:hAnsi="Times New Roman"/>
          <w:b/>
          <w:bCs/>
        </w:rPr>
        <w:t>Unirii</w:t>
      </w:r>
      <w:proofErr w:type="spellEnd"/>
      <w:r w:rsidRPr="00364C60">
        <w:rPr>
          <w:rFonts w:ascii="Times New Roman" w:hAnsi="Times New Roman"/>
          <w:b/>
          <w:bCs/>
        </w:rPr>
        <w:t xml:space="preserve">, Nr. 142, </w:t>
      </w:r>
      <w:proofErr w:type="spellStart"/>
      <w:r w:rsidRPr="00364C60">
        <w:rPr>
          <w:rFonts w:ascii="Times New Roman" w:hAnsi="Times New Roman"/>
          <w:b/>
          <w:bCs/>
        </w:rPr>
        <w:t>Moțățeo</w:t>
      </w:r>
      <w:proofErr w:type="spellEnd"/>
      <w:r w:rsidRPr="00364C60">
        <w:rPr>
          <w:rFonts w:ascii="Times New Roman" w:hAnsi="Times New Roman"/>
          <w:b/>
          <w:bCs/>
        </w:rPr>
        <w:t xml:space="preserve">, </w:t>
      </w:r>
      <w:proofErr w:type="spellStart"/>
      <w:r w:rsidRPr="00364C60">
        <w:rPr>
          <w:rFonts w:ascii="Times New Roman" w:hAnsi="Times New Roman"/>
          <w:b/>
          <w:bCs/>
        </w:rPr>
        <w:t>Dolj</w:t>
      </w:r>
      <w:proofErr w:type="spellEnd"/>
    </w:p>
    <w:p w14:paraId="077D325C" w14:textId="77777777" w:rsidR="00133A55" w:rsidRPr="00364C60" w:rsidRDefault="00133A55" w:rsidP="00133A55">
      <w:pPr>
        <w:pStyle w:val="NoSpacing"/>
        <w:rPr>
          <w:rFonts w:ascii="Times New Roman" w:hAnsi="Times New Roman"/>
          <w:b/>
          <w:bCs/>
        </w:rPr>
      </w:pPr>
      <w:proofErr w:type="spellStart"/>
      <w:r w:rsidRPr="00364C60">
        <w:rPr>
          <w:rFonts w:ascii="Times New Roman" w:hAnsi="Times New Roman"/>
          <w:b/>
          <w:bCs/>
        </w:rPr>
        <w:t>Telefon</w:t>
      </w:r>
      <w:proofErr w:type="spellEnd"/>
      <w:r w:rsidRPr="00364C60">
        <w:rPr>
          <w:rFonts w:ascii="Times New Roman" w:hAnsi="Times New Roman"/>
          <w:b/>
          <w:bCs/>
        </w:rPr>
        <w:t>/fax: 0251326343</w:t>
      </w:r>
    </w:p>
    <w:p w14:paraId="682D2CB6" w14:textId="77777777" w:rsidR="00415F50" w:rsidRDefault="00133A55" w:rsidP="00415F50">
      <w:pPr>
        <w:spacing w:line="240" w:lineRule="auto"/>
        <w:rPr>
          <w:rFonts w:ascii="Times New Roman" w:hAnsi="Times New Roman" w:cs="Times New Roman"/>
          <w:b/>
          <w:bCs/>
        </w:rPr>
      </w:pPr>
      <w:r w:rsidRPr="00364C60">
        <w:rPr>
          <w:rFonts w:ascii="Times New Roman" w:hAnsi="Times New Roman" w:cs="Times New Roman"/>
          <w:b/>
          <w:bCs/>
        </w:rPr>
        <w:t xml:space="preserve">Email: scoalamotatei@yahoo.com                                                                                                                                                      </w:t>
      </w:r>
    </w:p>
    <w:p w14:paraId="11C2040B" w14:textId="77777777" w:rsidR="00B80547" w:rsidRPr="00321514" w:rsidRDefault="00B80547" w:rsidP="00B80547">
      <w:pPr>
        <w:pStyle w:val="NoSpacing"/>
        <w:jc w:val="center"/>
        <w:rPr>
          <w:rFonts w:ascii="Times New Roman" w:hAnsi="Times New Roman"/>
          <w:b/>
          <w:bCs/>
          <w:color w:val="000000" w:themeColor="text1"/>
        </w:rPr>
      </w:pPr>
      <w:bookmarkStart w:id="1" w:name="_Hlk87905149"/>
      <w:r w:rsidRPr="00321514">
        <w:rPr>
          <w:rFonts w:ascii="Times New Roman" w:hAnsi="Times New Roman"/>
          <w:b/>
          <w:bCs/>
          <w:color w:val="000000" w:themeColor="text1"/>
        </w:rPr>
        <w:t>STRATEGIA DE DEZVOLTARE A ŞCOLII GIMNAZIALE NR. 1 MOȚĂȚEI</w:t>
      </w:r>
    </w:p>
    <w:p w14:paraId="5B21E7B2" w14:textId="77777777" w:rsidR="00B80547" w:rsidRPr="00321514" w:rsidRDefault="00B80547" w:rsidP="00B80547">
      <w:pPr>
        <w:pStyle w:val="NoSpacing"/>
        <w:jc w:val="center"/>
        <w:rPr>
          <w:rFonts w:ascii="Times New Roman" w:hAnsi="Times New Roman"/>
          <w:b/>
          <w:bCs/>
          <w:color w:val="000000" w:themeColor="text1"/>
        </w:rPr>
      </w:pPr>
      <w:r w:rsidRPr="00321514">
        <w:rPr>
          <w:rFonts w:ascii="Times New Roman" w:hAnsi="Times New Roman"/>
          <w:b/>
          <w:bCs/>
          <w:color w:val="000000" w:themeColor="text1"/>
        </w:rPr>
        <w:t>PERIOADA 202</w:t>
      </w:r>
      <w:r>
        <w:rPr>
          <w:rFonts w:ascii="Times New Roman" w:hAnsi="Times New Roman"/>
          <w:b/>
          <w:bCs/>
          <w:color w:val="000000" w:themeColor="text1"/>
        </w:rPr>
        <w:t>2</w:t>
      </w:r>
      <w:r w:rsidRPr="00321514">
        <w:rPr>
          <w:rFonts w:ascii="Times New Roman" w:hAnsi="Times New Roman"/>
          <w:b/>
          <w:bCs/>
          <w:color w:val="000000" w:themeColor="text1"/>
        </w:rPr>
        <w:t xml:space="preserve"> – 202</w:t>
      </w:r>
      <w:r>
        <w:rPr>
          <w:rFonts w:ascii="Times New Roman" w:hAnsi="Times New Roman"/>
          <w:b/>
          <w:bCs/>
          <w:color w:val="000000" w:themeColor="text1"/>
        </w:rPr>
        <w:t>6</w:t>
      </w:r>
    </w:p>
    <w:p w14:paraId="591AFCD6" w14:textId="728D6614" w:rsidR="000C4BBE" w:rsidRPr="00315B0D" w:rsidRDefault="000C4BBE" w:rsidP="00D960E5">
      <w:pPr>
        <w:pStyle w:val="NoSpacing"/>
        <w:jc w:val="center"/>
        <w:rPr>
          <w:rFonts w:ascii="Times New Roman" w:hAnsi="Times New Roman"/>
          <w:b/>
          <w:bCs/>
          <w:color w:val="C00000"/>
          <w:sz w:val="20"/>
          <w:szCs w:val="20"/>
        </w:rPr>
      </w:pPr>
      <w:r>
        <w:rPr>
          <w:rFonts w:ascii="Times New Roman" w:hAnsi="Times New Roman"/>
          <w:b/>
          <w:bCs/>
          <w:color w:val="C00000"/>
          <w:sz w:val="20"/>
          <w:szCs w:val="20"/>
        </w:rPr>
        <w:t>AN ȘCOLAR 2022-2023</w:t>
      </w:r>
    </w:p>
    <w:p w14:paraId="6D4E13BD" w14:textId="77777777" w:rsidR="00415F50" w:rsidRPr="00321514" w:rsidRDefault="00415F50" w:rsidP="00415F50">
      <w:pPr>
        <w:spacing w:after="0" w:line="240" w:lineRule="auto"/>
        <w:ind w:firstLine="720"/>
        <w:jc w:val="both"/>
        <w:rPr>
          <w:rFonts w:ascii="Times New Roman" w:hAnsi="Times New Roman" w:cs="Times New Roman"/>
          <w:bCs/>
          <w:color w:val="000000" w:themeColor="text1"/>
          <w:lang w:val="ro-RO"/>
        </w:rPr>
      </w:pPr>
      <w:r w:rsidRPr="00321514">
        <w:rPr>
          <w:rFonts w:ascii="Times New Roman" w:hAnsi="Times New Roman" w:cs="Times New Roman"/>
          <w:b/>
          <w:bCs/>
          <w:color w:val="000000" w:themeColor="text1"/>
          <w:lang w:val="ro-RO"/>
        </w:rPr>
        <w:t xml:space="preserve">Școala Gimnazială  Nr. 1 Moțăței </w:t>
      </w:r>
      <w:r w:rsidRPr="00321514">
        <w:rPr>
          <w:rFonts w:ascii="Times New Roman" w:hAnsi="Times New Roman" w:cs="Times New Roman"/>
          <w:bCs/>
          <w:color w:val="000000" w:themeColor="text1"/>
          <w:lang w:val="ro-RO"/>
        </w:rPr>
        <w:t>este situată</w:t>
      </w:r>
      <w:r w:rsidRPr="00321514">
        <w:rPr>
          <w:rFonts w:ascii="Times New Roman" w:hAnsi="Times New Roman" w:cs="Times New Roman"/>
          <w:b/>
          <w:bCs/>
          <w:color w:val="000000" w:themeColor="text1"/>
          <w:lang w:val="ro-RO"/>
        </w:rPr>
        <w:t xml:space="preserve"> </w:t>
      </w:r>
      <w:r w:rsidRPr="00321514">
        <w:rPr>
          <w:rFonts w:ascii="Times New Roman" w:hAnsi="Times New Roman" w:cs="Times New Roman"/>
          <w:bCs/>
          <w:color w:val="000000" w:themeColor="text1"/>
          <w:lang w:val="ro-RO"/>
        </w:rPr>
        <w:t>în localitatea Moțăței, județul Dolj, pe strada Calea Unirii nr. 142 (</w:t>
      </w:r>
      <w:r w:rsidRPr="00321514">
        <w:fldChar w:fldCharType="begin"/>
      </w:r>
      <w:r w:rsidRPr="00321514">
        <w:rPr>
          <w:rFonts w:ascii="Times New Roman" w:hAnsi="Times New Roman" w:cs="Times New Roman"/>
        </w:rPr>
        <w:instrText xml:space="preserve"> HYPERLINK "https://www.scoalagimnaziala.ro" </w:instrText>
      </w:r>
      <w:r w:rsidRPr="00321514">
        <w:fldChar w:fldCharType="separate"/>
      </w:r>
      <w:r w:rsidRPr="00321514">
        <w:rPr>
          <w:rStyle w:val="Hyperlink"/>
          <w:rFonts w:ascii="Times New Roman" w:hAnsi="Times New Roman" w:cs="Times New Roman"/>
          <w:bCs/>
          <w:color w:val="000000" w:themeColor="text1"/>
          <w:lang w:val="ro-RO"/>
        </w:rPr>
        <w:t>https://www.scoalagimnaziala.ro</w:t>
      </w:r>
      <w:r w:rsidRPr="00321514">
        <w:rPr>
          <w:rStyle w:val="Hyperlink"/>
          <w:rFonts w:ascii="Times New Roman" w:hAnsi="Times New Roman" w:cs="Times New Roman"/>
          <w:bCs/>
          <w:color w:val="000000" w:themeColor="text1"/>
          <w:lang w:val="ro-RO"/>
        </w:rPr>
        <w:fldChar w:fldCharType="end"/>
      </w:r>
      <w:r w:rsidRPr="00321514">
        <w:rPr>
          <w:rFonts w:ascii="Times New Roman" w:hAnsi="Times New Roman" w:cs="Times New Roman"/>
          <w:bCs/>
          <w:color w:val="000000" w:themeColor="text1"/>
          <w:lang w:val="ro-RO"/>
        </w:rPr>
        <w:t>).</w:t>
      </w:r>
    </w:p>
    <w:bookmarkEnd w:id="1"/>
    <w:p w14:paraId="28CEED2B" w14:textId="77777777" w:rsidR="00415F50" w:rsidRPr="00803E29" w:rsidRDefault="00415F50" w:rsidP="00415F50">
      <w:pPr>
        <w:spacing w:after="0" w:line="240" w:lineRule="auto"/>
        <w:ind w:firstLine="720"/>
        <w:jc w:val="both"/>
        <w:rPr>
          <w:rFonts w:ascii="Times New Roman" w:hAnsi="Times New Roman" w:cs="Times New Roman"/>
          <w:b/>
          <w:bCs/>
          <w:color w:val="000000" w:themeColor="text1"/>
          <w:lang w:val="ro-RO"/>
        </w:rPr>
      </w:pPr>
      <w:r w:rsidRPr="00803E29">
        <w:rPr>
          <w:rFonts w:ascii="Times New Roman" w:hAnsi="Times New Roman" w:cs="Times New Roman"/>
          <w:b/>
          <w:bCs/>
          <w:color w:val="000000" w:themeColor="text1"/>
          <w:lang w:val="ro-RO"/>
        </w:rPr>
        <w:t xml:space="preserve">DIAGNOZA </w:t>
      </w:r>
    </w:p>
    <w:p w14:paraId="256D48D0" w14:textId="77777777" w:rsidR="00415F50" w:rsidRPr="00321514" w:rsidRDefault="00415F50" w:rsidP="00415F50">
      <w:pPr>
        <w:spacing w:after="0" w:line="240" w:lineRule="auto"/>
        <w:ind w:firstLine="720"/>
        <w:jc w:val="both"/>
        <w:rPr>
          <w:rFonts w:ascii="Times New Roman" w:hAnsi="Times New Roman" w:cs="Times New Roman"/>
          <w:b/>
          <w:color w:val="000000" w:themeColor="text1"/>
          <w:lang w:val="ro-RO"/>
        </w:rPr>
      </w:pPr>
      <w:r w:rsidRPr="00321514">
        <w:rPr>
          <w:rFonts w:ascii="Times New Roman" w:hAnsi="Times New Roman" w:cs="Times New Roman"/>
          <w:b/>
          <w:color w:val="000000" w:themeColor="text1"/>
          <w:lang w:val="ro-RO"/>
        </w:rPr>
        <w:t xml:space="preserve">Analiza SWOT </w:t>
      </w:r>
    </w:p>
    <w:p w14:paraId="22481211" w14:textId="0C61D066" w:rsidR="00454DB5" w:rsidRPr="00803E29" w:rsidRDefault="00415F50" w:rsidP="00803E29">
      <w:pPr>
        <w:spacing w:after="0" w:line="240" w:lineRule="auto"/>
        <w:ind w:firstLine="720"/>
        <w:jc w:val="both"/>
        <w:rPr>
          <w:rFonts w:ascii="Times New Roman" w:hAnsi="Times New Roman" w:cs="Times New Roman"/>
          <w:i/>
          <w:color w:val="000000" w:themeColor="text1"/>
          <w:lang w:val="ro-RO"/>
        </w:rPr>
      </w:pPr>
      <w:bookmarkStart w:id="2" w:name="_Hlk87906232"/>
      <w:r w:rsidRPr="00321514">
        <w:rPr>
          <w:rFonts w:ascii="Times New Roman" w:hAnsi="Times New Roman" w:cs="Times New Roman"/>
          <w:color w:val="000000" w:themeColor="text1"/>
          <w:lang w:val="ro-RO"/>
        </w:rPr>
        <w:t>Strategia de dezvoltare a școlii pentru perioada 2021-2025 a fost realizată plecând de la analiza complexă și realistă a mediului organizațional intern dar mediului extern în care activează școala.</w:t>
      </w:r>
      <w:bookmarkEnd w:id="2"/>
    </w:p>
    <w:p w14:paraId="37904C6E" w14:textId="5873C454" w:rsidR="00133A55" w:rsidRDefault="00454DB5" w:rsidP="00454DB5">
      <w:pPr>
        <w:pStyle w:val="ListParagraph"/>
        <w:numPr>
          <w:ilvl w:val="0"/>
          <w:numId w:val="6"/>
        </w:numPr>
        <w:spacing w:after="0" w:line="240" w:lineRule="auto"/>
        <w:jc w:val="both"/>
        <w:rPr>
          <w:rFonts w:ascii="Times New Roman" w:hAnsi="Times New Roman" w:cs="Times New Roman"/>
          <w:b/>
          <w:bCs/>
          <w:color w:val="C00000"/>
          <w:lang w:val="ro-RO"/>
        </w:rPr>
      </w:pPr>
      <w:r w:rsidRPr="00364C60">
        <w:rPr>
          <w:rFonts w:ascii="Times New Roman" w:hAnsi="Times New Roman" w:cs="Times New Roman"/>
          <w:b/>
          <w:bCs/>
          <w:color w:val="C00000"/>
          <w:lang w:val="ro-RO"/>
        </w:rPr>
        <w:t>DI</w:t>
      </w:r>
      <w:r w:rsidR="00133A55" w:rsidRPr="00364C60">
        <w:rPr>
          <w:rFonts w:ascii="Times New Roman" w:hAnsi="Times New Roman" w:cs="Times New Roman"/>
          <w:b/>
          <w:bCs/>
          <w:color w:val="C00000"/>
          <w:lang w:val="ro-RO"/>
        </w:rPr>
        <w:t>AGNOZA - ANALIZA SWOT</w:t>
      </w:r>
      <w:r w:rsidR="00133A55" w:rsidRPr="00364C60">
        <w:rPr>
          <w:rFonts w:ascii="Times New Roman" w:hAnsi="Times New Roman" w:cs="Times New Roman"/>
          <w:b/>
          <w:bCs/>
          <w:color w:val="C00000"/>
          <w:lang w:val="ro-RO"/>
        </w:rPr>
        <w:tab/>
      </w:r>
    </w:p>
    <w:p w14:paraId="6C3FBFB3" w14:textId="77777777" w:rsidR="00803E29" w:rsidRPr="00364C60" w:rsidRDefault="00803E29" w:rsidP="00803E29">
      <w:pPr>
        <w:pStyle w:val="ListParagraph"/>
        <w:spacing w:after="0" w:line="240" w:lineRule="auto"/>
        <w:ind w:left="1080"/>
        <w:jc w:val="both"/>
        <w:rPr>
          <w:rFonts w:ascii="Times New Roman" w:hAnsi="Times New Roman" w:cs="Times New Roman"/>
          <w:b/>
          <w:bCs/>
          <w:color w:val="C00000"/>
          <w:lang w:val="ro-RO"/>
        </w:rPr>
      </w:pPr>
    </w:p>
    <w:tbl>
      <w:tblPr>
        <w:tblStyle w:val="TableGrid"/>
        <w:tblW w:w="14400" w:type="dxa"/>
        <w:tblInd w:w="-38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395"/>
        <w:gridCol w:w="3075"/>
        <w:gridCol w:w="19"/>
        <w:gridCol w:w="2588"/>
        <w:gridCol w:w="22"/>
        <w:gridCol w:w="2791"/>
        <w:gridCol w:w="3448"/>
        <w:gridCol w:w="62"/>
      </w:tblGrid>
      <w:tr w:rsidR="00BB2432" w:rsidRPr="00364C60" w14:paraId="3FC23925" w14:textId="77777777" w:rsidTr="00454DB5">
        <w:trPr>
          <w:gridAfter w:val="1"/>
          <w:wAfter w:w="62" w:type="dxa"/>
        </w:trPr>
        <w:tc>
          <w:tcPr>
            <w:tcW w:w="2395" w:type="dxa"/>
            <w:shd w:val="clear" w:color="auto" w:fill="FFF2CC" w:themeFill="accent4" w:themeFillTint="33"/>
          </w:tcPr>
          <w:p w14:paraId="35D0EA4F" w14:textId="77777777" w:rsidR="00133A55" w:rsidRPr="00364C60" w:rsidRDefault="00BB2432" w:rsidP="00825E95">
            <w:pPr>
              <w:jc w:val="center"/>
              <w:rPr>
                <w:rFonts w:ascii="Times New Roman" w:hAnsi="Times New Roman" w:cs="Times New Roman"/>
                <w:b/>
                <w:bCs/>
                <w:lang w:val="ro-RO"/>
              </w:rPr>
            </w:pPr>
            <w:r w:rsidRPr="00364C60">
              <w:rPr>
                <w:rFonts w:ascii="Times New Roman" w:hAnsi="Times New Roman" w:cs="Times New Roman"/>
                <w:b/>
                <w:bCs/>
                <w:lang w:val="ro-RO"/>
              </w:rPr>
              <w:t>DOMENI</w:t>
            </w:r>
            <w:r w:rsidR="00A63A19" w:rsidRPr="00364C60">
              <w:rPr>
                <w:rFonts w:ascii="Times New Roman" w:hAnsi="Times New Roman" w:cs="Times New Roman"/>
                <w:b/>
                <w:bCs/>
                <w:lang w:val="ro-RO"/>
              </w:rPr>
              <w:t>U</w:t>
            </w:r>
            <w:r w:rsidRPr="00364C60">
              <w:rPr>
                <w:rFonts w:ascii="Times New Roman" w:hAnsi="Times New Roman" w:cs="Times New Roman"/>
                <w:b/>
                <w:bCs/>
                <w:lang w:val="ro-RO"/>
              </w:rPr>
              <w:t>/MEDIU INTER</w:t>
            </w:r>
            <w:r w:rsidR="00825E95" w:rsidRPr="00364C60">
              <w:rPr>
                <w:rFonts w:ascii="Times New Roman" w:hAnsi="Times New Roman" w:cs="Times New Roman"/>
                <w:b/>
                <w:bCs/>
                <w:lang w:val="ro-RO"/>
              </w:rPr>
              <w:t xml:space="preserve">N/MEDIU </w:t>
            </w:r>
            <w:r w:rsidRPr="00364C60">
              <w:rPr>
                <w:rFonts w:ascii="Times New Roman" w:hAnsi="Times New Roman" w:cs="Times New Roman"/>
                <w:b/>
                <w:bCs/>
                <w:lang w:val="ro-RO"/>
              </w:rPr>
              <w:t>EXTERN</w:t>
            </w:r>
          </w:p>
        </w:tc>
        <w:tc>
          <w:tcPr>
            <w:tcW w:w="3094" w:type="dxa"/>
            <w:gridSpan w:val="2"/>
            <w:shd w:val="clear" w:color="auto" w:fill="FFF2CC" w:themeFill="accent4" w:themeFillTint="33"/>
          </w:tcPr>
          <w:p w14:paraId="2AB9A414" w14:textId="6949416E" w:rsidR="00133A55" w:rsidRPr="00364C60" w:rsidRDefault="00133A55" w:rsidP="00825E95">
            <w:pPr>
              <w:jc w:val="center"/>
              <w:rPr>
                <w:rFonts w:ascii="Times New Roman" w:hAnsi="Times New Roman" w:cs="Times New Roman"/>
                <w:b/>
                <w:bCs/>
                <w:lang w:val="ro-RO"/>
              </w:rPr>
            </w:pPr>
            <w:r w:rsidRPr="00364C60">
              <w:rPr>
                <w:rFonts w:ascii="Times New Roman" w:hAnsi="Times New Roman" w:cs="Times New Roman"/>
                <w:b/>
                <w:bCs/>
                <w:lang w:val="ro-RO"/>
              </w:rPr>
              <w:t>CURRICULUM</w:t>
            </w:r>
          </w:p>
        </w:tc>
        <w:tc>
          <w:tcPr>
            <w:tcW w:w="2610" w:type="dxa"/>
            <w:gridSpan w:val="2"/>
            <w:shd w:val="clear" w:color="auto" w:fill="FFF2CC" w:themeFill="accent4" w:themeFillTint="33"/>
          </w:tcPr>
          <w:p w14:paraId="2ED862C4" w14:textId="77777777" w:rsidR="00133A55" w:rsidRPr="00364C60" w:rsidRDefault="00133A55" w:rsidP="00825E95">
            <w:pPr>
              <w:jc w:val="center"/>
              <w:rPr>
                <w:rFonts w:ascii="Times New Roman" w:hAnsi="Times New Roman" w:cs="Times New Roman"/>
                <w:b/>
                <w:bCs/>
                <w:lang w:val="ro-RO"/>
              </w:rPr>
            </w:pPr>
            <w:r w:rsidRPr="00364C60">
              <w:rPr>
                <w:rFonts w:ascii="Times New Roman" w:hAnsi="Times New Roman" w:cs="Times New Roman"/>
                <w:b/>
                <w:bCs/>
                <w:lang w:val="ro-RO"/>
              </w:rPr>
              <w:t>RESURSE UMANE</w:t>
            </w:r>
          </w:p>
        </w:tc>
        <w:tc>
          <w:tcPr>
            <w:tcW w:w="2791" w:type="dxa"/>
            <w:shd w:val="clear" w:color="auto" w:fill="FFF2CC" w:themeFill="accent4" w:themeFillTint="33"/>
          </w:tcPr>
          <w:p w14:paraId="3E51C854" w14:textId="77777777" w:rsidR="00133A55" w:rsidRPr="00364C60" w:rsidRDefault="00133A55" w:rsidP="00825E95">
            <w:pPr>
              <w:jc w:val="center"/>
              <w:rPr>
                <w:rFonts w:ascii="Times New Roman" w:hAnsi="Times New Roman" w:cs="Times New Roman"/>
                <w:b/>
                <w:bCs/>
                <w:lang w:val="ro-RO"/>
              </w:rPr>
            </w:pPr>
            <w:r w:rsidRPr="00364C60">
              <w:rPr>
                <w:rFonts w:ascii="Times New Roman" w:hAnsi="Times New Roman" w:cs="Times New Roman"/>
                <w:b/>
                <w:bCs/>
                <w:lang w:val="ro-RO"/>
              </w:rPr>
              <w:t>RESURSE MATERIALE ȘI FINANCIARE</w:t>
            </w:r>
          </w:p>
        </w:tc>
        <w:tc>
          <w:tcPr>
            <w:tcW w:w="3448" w:type="dxa"/>
            <w:shd w:val="clear" w:color="auto" w:fill="FFF2CC" w:themeFill="accent4" w:themeFillTint="33"/>
          </w:tcPr>
          <w:p w14:paraId="627F1129" w14:textId="77777777" w:rsidR="00133A55" w:rsidRPr="00364C60" w:rsidRDefault="00133A55" w:rsidP="00825E95">
            <w:pPr>
              <w:jc w:val="center"/>
              <w:rPr>
                <w:rFonts w:ascii="Times New Roman" w:hAnsi="Times New Roman" w:cs="Times New Roman"/>
                <w:b/>
                <w:bCs/>
                <w:lang w:val="ro-RO"/>
              </w:rPr>
            </w:pPr>
            <w:r w:rsidRPr="00364C60">
              <w:rPr>
                <w:rFonts w:ascii="Times New Roman" w:hAnsi="Times New Roman" w:cs="Times New Roman"/>
                <w:b/>
                <w:bCs/>
                <w:lang w:val="ro-RO"/>
              </w:rPr>
              <w:t>RELAȚII CU COMUNITATEA/SISTEMUL</w:t>
            </w:r>
          </w:p>
        </w:tc>
      </w:tr>
      <w:tr w:rsidR="00BB2432" w:rsidRPr="00364C60" w14:paraId="105F13E1" w14:textId="77777777" w:rsidTr="00803E29">
        <w:trPr>
          <w:gridAfter w:val="1"/>
          <w:wAfter w:w="62" w:type="dxa"/>
          <w:trHeight w:val="3465"/>
        </w:trPr>
        <w:tc>
          <w:tcPr>
            <w:tcW w:w="2395" w:type="dxa"/>
            <w:shd w:val="clear" w:color="auto" w:fill="E2EFD9" w:themeFill="accent6" w:themeFillTint="33"/>
          </w:tcPr>
          <w:p w14:paraId="191725D2" w14:textId="77777777" w:rsidR="00133A55" w:rsidRPr="00364C60" w:rsidRDefault="00133A55" w:rsidP="00015768">
            <w:pPr>
              <w:jc w:val="both"/>
              <w:rPr>
                <w:rFonts w:ascii="Times New Roman" w:hAnsi="Times New Roman" w:cs="Times New Roman"/>
                <w:b/>
                <w:bCs/>
                <w:lang w:val="ro-RO"/>
              </w:rPr>
            </w:pPr>
            <w:r w:rsidRPr="00364C60">
              <w:rPr>
                <w:rFonts w:ascii="Times New Roman" w:hAnsi="Times New Roman" w:cs="Times New Roman"/>
                <w:b/>
                <w:bCs/>
                <w:lang w:val="ro-RO"/>
              </w:rPr>
              <w:t>PUNCTE TARI</w:t>
            </w:r>
          </w:p>
        </w:tc>
        <w:tc>
          <w:tcPr>
            <w:tcW w:w="3075" w:type="dxa"/>
            <w:shd w:val="clear" w:color="auto" w:fill="E2EFD9" w:themeFill="accent6" w:themeFillTint="33"/>
          </w:tcPr>
          <w:p w14:paraId="2812B9EA" w14:textId="77B312CF" w:rsidR="00133A55" w:rsidRPr="00364C60" w:rsidRDefault="00133A55" w:rsidP="00015768">
            <w:pPr>
              <w:jc w:val="both"/>
              <w:rPr>
                <w:rFonts w:ascii="Times New Roman" w:hAnsi="Times New Roman" w:cs="Times New Roman"/>
              </w:rPr>
            </w:pPr>
            <w:r w:rsidRPr="00364C60">
              <w:rPr>
                <w:rFonts w:ascii="Times New Roman" w:hAnsi="Times New Roman" w:cs="Times New Roman"/>
              </w:rPr>
              <w:t>-</w:t>
            </w:r>
            <w:proofErr w:type="spellStart"/>
            <w:r w:rsidRPr="00364C60">
              <w:rPr>
                <w:rFonts w:ascii="Times New Roman" w:hAnsi="Times New Roman" w:cs="Times New Roman"/>
              </w:rPr>
              <w:t>documente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manageriale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și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curriculare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proiective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concepute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și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redactate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în</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concordanță</w:t>
            </w:r>
            <w:proofErr w:type="spellEnd"/>
            <w:r w:rsidRPr="00364C60">
              <w:rPr>
                <w:rFonts w:ascii="Times New Roman" w:hAnsi="Times New Roman" w:cs="Times New Roman"/>
              </w:rPr>
              <w:t xml:space="preserve"> cu </w:t>
            </w:r>
            <w:proofErr w:type="spellStart"/>
            <w:r w:rsidRPr="00364C60">
              <w:rPr>
                <w:rFonts w:ascii="Times New Roman" w:hAnsi="Times New Roman" w:cs="Times New Roman"/>
              </w:rPr>
              <w:t>strategiile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și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politicile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educaționale</w:t>
            </w:r>
            <w:proofErr w:type="spellEnd"/>
            <w:r w:rsidRPr="00364C60">
              <w:rPr>
                <w:rFonts w:ascii="Times New Roman" w:hAnsi="Times New Roman" w:cs="Times New Roman"/>
              </w:rPr>
              <w:t>;</w:t>
            </w:r>
          </w:p>
          <w:p w14:paraId="606A7308" w14:textId="77777777" w:rsidR="00364C60" w:rsidRDefault="00133A55" w:rsidP="00E246FA">
            <w:pPr>
              <w:jc w:val="both"/>
              <w:rPr>
                <w:rFonts w:ascii="Times New Roman" w:hAnsi="Times New Roman" w:cs="Times New Roman"/>
              </w:rPr>
            </w:pPr>
            <w:r w:rsidRPr="00364C60">
              <w:rPr>
                <w:rFonts w:ascii="Times New Roman" w:hAnsi="Times New Roman" w:cs="Times New Roman"/>
              </w:rPr>
              <w:t>-</w:t>
            </w:r>
            <w:proofErr w:type="spellStart"/>
            <w:r w:rsidR="00E246FA" w:rsidRPr="00364C60">
              <w:rPr>
                <w:rFonts w:ascii="Times New Roman" w:hAnsi="Times New Roman" w:cs="Times New Roman"/>
              </w:rPr>
              <w:t>rapida</w:t>
            </w:r>
            <w:proofErr w:type="spellEnd"/>
            <w:r w:rsidR="00E246FA" w:rsidRPr="00364C60">
              <w:rPr>
                <w:rFonts w:ascii="Times New Roman" w:hAnsi="Times New Roman" w:cs="Times New Roman"/>
              </w:rPr>
              <w:t xml:space="preserve"> </w:t>
            </w:r>
            <w:proofErr w:type="spellStart"/>
            <w:r w:rsidR="00E246FA" w:rsidRPr="00364C60">
              <w:rPr>
                <w:rFonts w:ascii="Times New Roman" w:hAnsi="Times New Roman" w:cs="Times New Roman"/>
              </w:rPr>
              <w:t>adaptare</w:t>
            </w:r>
            <w:proofErr w:type="spellEnd"/>
            <w:r w:rsidR="00E246FA" w:rsidRPr="00364C60">
              <w:rPr>
                <w:rFonts w:ascii="Times New Roman" w:hAnsi="Times New Roman" w:cs="Times New Roman"/>
              </w:rPr>
              <w:t xml:space="preserve"> a </w:t>
            </w:r>
            <w:proofErr w:type="spellStart"/>
            <w:r w:rsidR="00E246FA" w:rsidRPr="00364C60">
              <w:rPr>
                <w:rFonts w:ascii="Times New Roman" w:hAnsi="Times New Roman" w:cs="Times New Roman"/>
              </w:rPr>
              <w:t>procesului</w:t>
            </w:r>
            <w:proofErr w:type="spellEnd"/>
            <w:r w:rsidR="00E246FA" w:rsidRPr="00364C60">
              <w:rPr>
                <w:rFonts w:ascii="Times New Roman" w:hAnsi="Times New Roman" w:cs="Times New Roman"/>
              </w:rPr>
              <w:t xml:space="preserve"> de </w:t>
            </w:r>
            <w:proofErr w:type="spellStart"/>
            <w:r w:rsidR="00E246FA" w:rsidRPr="00364C60">
              <w:rPr>
                <w:rFonts w:ascii="Times New Roman" w:hAnsi="Times New Roman" w:cs="Times New Roman"/>
              </w:rPr>
              <w:t>învăţământ</w:t>
            </w:r>
            <w:proofErr w:type="spellEnd"/>
            <w:r w:rsidR="00E246FA" w:rsidRPr="00364C60">
              <w:rPr>
                <w:rFonts w:ascii="Times New Roman" w:hAnsi="Times New Roman" w:cs="Times New Roman"/>
              </w:rPr>
              <w:t xml:space="preserve"> la </w:t>
            </w:r>
            <w:proofErr w:type="spellStart"/>
            <w:r w:rsidR="00E246FA" w:rsidRPr="00364C60">
              <w:rPr>
                <w:rFonts w:ascii="Times New Roman" w:hAnsi="Times New Roman" w:cs="Times New Roman"/>
              </w:rPr>
              <w:t>rigorile</w:t>
            </w:r>
            <w:proofErr w:type="spellEnd"/>
            <w:r w:rsidR="00E246FA" w:rsidRPr="00364C60">
              <w:rPr>
                <w:rFonts w:ascii="Times New Roman" w:hAnsi="Times New Roman" w:cs="Times New Roman"/>
              </w:rPr>
              <w:t xml:space="preserve"> </w:t>
            </w:r>
            <w:proofErr w:type="spellStart"/>
            <w:r w:rsidR="00E246FA" w:rsidRPr="00364C60">
              <w:rPr>
                <w:rFonts w:ascii="Times New Roman" w:hAnsi="Times New Roman" w:cs="Times New Roman"/>
              </w:rPr>
              <w:t>și</w:t>
            </w:r>
            <w:proofErr w:type="spellEnd"/>
            <w:r w:rsidR="00E246FA" w:rsidRPr="00364C60">
              <w:rPr>
                <w:rFonts w:ascii="Times New Roman" w:hAnsi="Times New Roman" w:cs="Times New Roman"/>
              </w:rPr>
              <w:t xml:space="preserve"> </w:t>
            </w:r>
            <w:proofErr w:type="spellStart"/>
            <w:r w:rsidR="00E246FA" w:rsidRPr="00364C60">
              <w:rPr>
                <w:rFonts w:ascii="Times New Roman" w:hAnsi="Times New Roman" w:cs="Times New Roman"/>
              </w:rPr>
              <w:t>cerințele</w:t>
            </w:r>
            <w:proofErr w:type="spellEnd"/>
            <w:r w:rsidR="00E246FA" w:rsidRPr="00364C60">
              <w:rPr>
                <w:rFonts w:ascii="Times New Roman" w:hAnsi="Times New Roman" w:cs="Times New Roman"/>
              </w:rPr>
              <w:t xml:space="preserve"> din </w:t>
            </w:r>
            <w:proofErr w:type="spellStart"/>
            <w:r w:rsidR="00E246FA" w:rsidRPr="00364C60">
              <w:rPr>
                <w:rFonts w:ascii="Times New Roman" w:hAnsi="Times New Roman" w:cs="Times New Roman"/>
              </w:rPr>
              <w:t>domeniu</w:t>
            </w:r>
            <w:proofErr w:type="spellEnd"/>
            <w:r w:rsidR="00E246FA" w:rsidRPr="00364C60">
              <w:rPr>
                <w:rFonts w:ascii="Times New Roman" w:hAnsi="Times New Roman" w:cs="Times New Roman"/>
              </w:rPr>
              <w:t>;</w:t>
            </w:r>
          </w:p>
          <w:p w14:paraId="2D80AFEC" w14:textId="0A12D9F4" w:rsidR="00E246FA" w:rsidRPr="00364C60" w:rsidRDefault="00364C60" w:rsidP="00E246FA">
            <w:pPr>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a</w:t>
            </w:r>
            <w:r w:rsidR="00E246FA" w:rsidRPr="00364C60">
              <w:rPr>
                <w:rFonts w:ascii="Times New Roman" w:hAnsi="Times New Roman" w:cs="Times New Roman"/>
                <w:spacing w:val="1"/>
                <w:w w:val="92"/>
              </w:rPr>
              <w:t>p</w:t>
            </w:r>
            <w:r w:rsidR="00E246FA" w:rsidRPr="00364C60">
              <w:rPr>
                <w:rFonts w:ascii="Times New Roman" w:hAnsi="Times New Roman" w:cs="Times New Roman"/>
                <w:w w:val="76"/>
              </w:rPr>
              <w:t>li</w:t>
            </w:r>
            <w:r w:rsidR="00E246FA" w:rsidRPr="00364C60">
              <w:rPr>
                <w:rFonts w:ascii="Times New Roman" w:hAnsi="Times New Roman" w:cs="Times New Roman"/>
                <w:spacing w:val="1"/>
                <w:w w:val="84"/>
              </w:rPr>
              <w:t>c</w:t>
            </w:r>
            <w:r w:rsidR="00E246FA" w:rsidRPr="00364C60">
              <w:rPr>
                <w:rFonts w:ascii="Times New Roman" w:hAnsi="Times New Roman" w:cs="Times New Roman"/>
                <w:spacing w:val="-1"/>
                <w:w w:val="81"/>
              </w:rPr>
              <w:t>a</w:t>
            </w:r>
            <w:r w:rsidR="00E246FA" w:rsidRPr="00364C60">
              <w:rPr>
                <w:rFonts w:ascii="Times New Roman" w:hAnsi="Times New Roman" w:cs="Times New Roman"/>
                <w:spacing w:val="-3"/>
                <w:w w:val="84"/>
              </w:rPr>
              <w:t>r</w:t>
            </w:r>
            <w:r w:rsidR="00E246FA" w:rsidRPr="00364C60">
              <w:rPr>
                <w:rFonts w:ascii="Times New Roman" w:hAnsi="Times New Roman" w:cs="Times New Roman"/>
                <w:spacing w:val="-1"/>
                <w:w w:val="79"/>
              </w:rPr>
              <w:t>e</w:t>
            </w:r>
            <w:r w:rsidR="00E246FA" w:rsidRPr="00364C60">
              <w:rPr>
                <w:rFonts w:ascii="Times New Roman" w:hAnsi="Times New Roman" w:cs="Times New Roman"/>
                <w:w w:val="81"/>
              </w:rPr>
              <w:t>a</w:t>
            </w:r>
            <w:proofErr w:type="spellEnd"/>
            <w:r w:rsidR="00E246FA" w:rsidRPr="00364C60">
              <w:rPr>
                <w:rFonts w:ascii="Times New Roman" w:hAnsi="Times New Roman" w:cs="Times New Roman"/>
                <w:spacing w:val="-20"/>
              </w:rPr>
              <w:t xml:space="preserve"> </w:t>
            </w:r>
            <w:proofErr w:type="spellStart"/>
            <w:r w:rsidR="00E246FA" w:rsidRPr="00364C60">
              <w:rPr>
                <w:rFonts w:ascii="Times New Roman" w:hAnsi="Times New Roman" w:cs="Times New Roman"/>
                <w:w w:val="94"/>
              </w:rPr>
              <w:t>un</w:t>
            </w:r>
            <w:r w:rsidR="00E246FA" w:rsidRPr="00364C60">
              <w:rPr>
                <w:rFonts w:ascii="Times New Roman" w:hAnsi="Times New Roman" w:cs="Times New Roman"/>
                <w:w w:val="93"/>
              </w:rPr>
              <w:t>o</w:t>
            </w:r>
            <w:r w:rsidR="00E246FA" w:rsidRPr="00364C60">
              <w:rPr>
                <w:rFonts w:ascii="Times New Roman" w:hAnsi="Times New Roman" w:cs="Times New Roman"/>
                <w:w w:val="84"/>
              </w:rPr>
              <w:t>r</w:t>
            </w:r>
            <w:proofErr w:type="spellEnd"/>
            <w:r w:rsidR="00E246FA" w:rsidRPr="00364C60">
              <w:rPr>
                <w:rFonts w:ascii="Times New Roman" w:hAnsi="Times New Roman" w:cs="Times New Roman"/>
                <w:spacing w:val="-20"/>
              </w:rPr>
              <w:t xml:space="preserve"> </w:t>
            </w:r>
            <w:proofErr w:type="spellStart"/>
            <w:r w:rsidR="00E246FA" w:rsidRPr="00364C60">
              <w:rPr>
                <w:rFonts w:ascii="Times New Roman" w:hAnsi="Times New Roman" w:cs="Times New Roman"/>
                <w:w w:val="95"/>
              </w:rPr>
              <w:t>m</w:t>
            </w:r>
            <w:r w:rsidR="00E246FA" w:rsidRPr="00364C60">
              <w:rPr>
                <w:rFonts w:ascii="Times New Roman" w:hAnsi="Times New Roman" w:cs="Times New Roman"/>
                <w:spacing w:val="-2"/>
                <w:w w:val="79"/>
              </w:rPr>
              <w:t>e</w:t>
            </w:r>
            <w:r w:rsidR="00E246FA" w:rsidRPr="00364C60">
              <w:rPr>
                <w:rFonts w:ascii="Times New Roman" w:hAnsi="Times New Roman" w:cs="Times New Roman"/>
                <w:spacing w:val="-3"/>
                <w:w w:val="84"/>
              </w:rPr>
              <w:t>t</w:t>
            </w:r>
            <w:r w:rsidR="00E246FA" w:rsidRPr="00364C60">
              <w:rPr>
                <w:rFonts w:ascii="Times New Roman" w:hAnsi="Times New Roman" w:cs="Times New Roman"/>
                <w:spacing w:val="3"/>
                <w:w w:val="93"/>
              </w:rPr>
              <w:t>o</w:t>
            </w:r>
            <w:r w:rsidR="00E246FA" w:rsidRPr="00364C60">
              <w:rPr>
                <w:rFonts w:ascii="Times New Roman" w:hAnsi="Times New Roman" w:cs="Times New Roman"/>
                <w:spacing w:val="1"/>
                <w:w w:val="92"/>
              </w:rPr>
              <w:t>d</w:t>
            </w:r>
            <w:r w:rsidR="00E246FA" w:rsidRPr="00364C60">
              <w:rPr>
                <w:rFonts w:ascii="Times New Roman" w:hAnsi="Times New Roman" w:cs="Times New Roman"/>
                <w:w w:val="79"/>
              </w:rPr>
              <w:t>e</w:t>
            </w:r>
            <w:proofErr w:type="spellEnd"/>
            <w:r w:rsidR="00E246FA" w:rsidRPr="00364C60">
              <w:rPr>
                <w:rFonts w:ascii="Times New Roman" w:hAnsi="Times New Roman" w:cs="Times New Roman"/>
                <w:spacing w:val="-20"/>
              </w:rPr>
              <w:t xml:space="preserve"> </w:t>
            </w:r>
            <w:r w:rsidR="00E246FA" w:rsidRPr="00364C60">
              <w:rPr>
                <w:rFonts w:ascii="Times New Roman" w:hAnsi="Times New Roman" w:cs="Times New Roman"/>
                <w:spacing w:val="1"/>
                <w:w w:val="92"/>
              </w:rPr>
              <w:t>d</w:t>
            </w:r>
            <w:r w:rsidR="00E246FA" w:rsidRPr="00364C60">
              <w:rPr>
                <w:rFonts w:ascii="Times New Roman" w:hAnsi="Times New Roman" w:cs="Times New Roman"/>
                <w:w w:val="79"/>
              </w:rPr>
              <w:t>e</w:t>
            </w:r>
            <w:r w:rsidR="00E246FA" w:rsidRPr="00364C60">
              <w:rPr>
                <w:rFonts w:ascii="Times New Roman" w:hAnsi="Times New Roman" w:cs="Times New Roman"/>
                <w:spacing w:val="-20"/>
              </w:rPr>
              <w:t xml:space="preserve"> </w:t>
            </w:r>
            <w:proofErr w:type="spellStart"/>
            <w:r w:rsidR="00E246FA" w:rsidRPr="00364C60">
              <w:rPr>
                <w:rFonts w:ascii="Times New Roman" w:hAnsi="Times New Roman" w:cs="Times New Roman"/>
                <w:w w:val="88"/>
              </w:rPr>
              <w:t>î</w:t>
            </w:r>
            <w:r w:rsidR="00E246FA" w:rsidRPr="00364C60">
              <w:rPr>
                <w:rFonts w:ascii="Times New Roman" w:hAnsi="Times New Roman" w:cs="Times New Roman"/>
                <w:spacing w:val="-3"/>
                <w:w w:val="88"/>
              </w:rPr>
              <w:t>n</w:t>
            </w:r>
            <w:r w:rsidR="00E246FA" w:rsidRPr="00364C60">
              <w:rPr>
                <w:rFonts w:ascii="Times New Roman" w:hAnsi="Times New Roman" w:cs="Times New Roman"/>
                <w:w w:val="88"/>
              </w:rPr>
              <w:t>v</w:t>
            </w:r>
            <w:r w:rsidR="00E246FA" w:rsidRPr="00364C60">
              <w:rPr>
                <w:rFonts w:ascii="Times New Roman" w:hAnsi="Times New Roman" w:cs="Times New Roman"/>
                <w:spacing w:val="-2"/>
                <w:w w:val="81"/>
              </w:rPr>
              <w:t>ă</w:t>
            </w:r>
            <w:r w:rsidR="00E246FA" w:rsidRPr="00364C60">
              <w:rPr>
                <w:rFonts w:ascii="Times New Roman" w:hAnsi="Times New Roman" w:cs="Times New Roman"/>
                <w:spacing w:val="1"/>
                <w:w w:val="84"/>
              </w:rPr>
              <w:t>ţ</w:t>
            </w:r>
            <w:r w:rsidR="00E246FA" w:rsidRPr="00364C60">
              <w:rPr>
                <w:rFonts w:ascii="Times New Roman" w:hAnsi="Times New Roman" w:cs="Times New Roman"/>
                <w:spacing w:val="-1"/>
                <w:w w:val="81"/>
              </w:rPr>
              <w:t>ă</w:t>
            </w:r>
            <w:r w:rsidR="00E246FA" w:rsidRPr="00364C60">
              <w:rPr>
                <w:rFonts w:ascii="Times New Roman" w:hAnsi="Times New Roman" w:cs="Times New Roman"/>
                <w:spacing w:val="-1"/>
                <w:w w:val="95"/>
              </w:rPr>
              <w:t>m</w:t>
            </w:r>
            <w:r w:rsidR="00E246FA" w:rsidRPr="00364C60">
              <w:rPr>
                <w:rFonts w:ascii="Times New Roman" w:hAnsi="Times New Roman" w:cs="Times New Roman"/>
                <w:spacing w:val="-1"/>
                <w:w w:val="81"/>
              </w:rPr>
              <w:t>â</w:t>
            </w:r>
            <w:r w:rsidR="00E246FA" w:rsidRPr="00364C60">
              <w:rPr>
                <w:rFonts w:ascii="Times New Roman" w:hAnsi="Times New Roman" w:cs="Times New Roman"/>
                <w:spacing w:val="-2"/>
                <w:w w:val="94"/>
              </w:rPr>
              <w:t>n</w:t>
            </w:r>
            <w:r w:rsidR="00E246FA" w:rsidRPr="00364C60">
              <w:rPr>
                <w:rFonts w:ascii="Times New Roman" w:hAnsi="Times New Roman" w:cs="Times New Roman"/>
                <w:w w:val="84"/>
              </w:rPr>
              <w:t>t</w:t>
            </w:r>
            <w:proofErr w:type="spellEnd"/>
            <w:r w:rsidR="00E246FA" w:rsidRPr="00364C60">
              <w:rPr>
                <w:rFonts w:ascii="Times New Roman" w:hAnsi="Times New Roman" w:cs="Times New Roman"/>
                <w:spacing w:val="-20"/>
              </w:rPr>
              <w:t xml:space="preserve"> </w:t>
            </w:r>
            <w:proofErr w:type="spellStart"/>
            <w:r w:rsidRPr="00364C60">
              <w:rPr>
                <w:rFonts w:ascii="Times New Roman" w:hAnsi="Times New Roman" w:cs="Times New Roman"/>
                <w:w w:val="95"/>
              </w:rPr>
              <w:t>modern</w:t>
            </w:r>
            <w:r w:rsidRPr="00364C60">
              <w:rPr>
                <w:rFonts w:ascii="Times New Roman" w:hAnsi="Times New Roman" w:cs="Times New Roman"/>
                <w:w w:val="47"/>
              </w:rPr>
              <w:t>e</w:t>
            </w:r>
            <w:proofErr w:type="spellEnd"/>
            <w:r w:rsidRPr="00364C60">
              <w:rPr>
                <w:rFonts w:ascii="Times New Roman" w:hAnsi="Times New Roman" w:cs="Times New Roman"/>
                <w:w w:val="47"/>
              </w:rPr>
              <w:t xml:space="preserve"> </w:t>
            </w:r>
            <w:proofErr w:type="spellStart"/>
            <w:r w:rsidRPr="00364C60">
              <w:rPr>
                <w:rFonts w:ascii="Times New Roman" w:hAnsi="Times New Roman" w:cs="Times New Roman"/>
                <w:w w:val="47"/>
              </w:rPr>
              <w:t>eficiente</w:t>
            </w:r>
            <w:proofErr w:type="spellEnd"/>
            <w:r w:rsidRPr="00364C60">
              <w:rPr>
                <w:rFonts w:ascii="Times New Roman" w:hAnsi="Times New Roman" w:cs="Times New Roman"/>
                <w:w w:val="47"/>
              </w:rPr>
              <w:t xml:space="preserve">, </w:t>
            </w:r>
            <w:proofErr w:type="spellStart"/>
            <w:r w:rsidRPr="00364C60">
              <w:rPr>
                <w:rFonts w:ascii="Times New Roman" w:hAnsi="Times New Roman" w:cs="Times New Roman"/>
                <w:w w:val="47"/>
              </w:rPr>
              <w:t>flexibile</w:t>
            </w:r>
            <w:proofErr w:type="spellEnd"/>
            <w:r>
              <w:rPr>
                <w:rFonts w:ascii="Times New Roman" w:hAnsi="Times New Roman" w:cs="Times New Roman"/>
                <w:w w:val="79"/>
              </w:rPr>
              <w:t>.</w:t>
            </w:r>
          </w:p>
          <w:p w14:paraId="11854A75" w14:textId="1531AB2E" w:rsidR="00FD3280" w:rsidRPr="00364C60" w:rsidRDefault="00FD3280" w:rsidP="00FD3280">
            <w:pPr>
              <w:ind w:firstLine="720"/>
              <w:rPr>
                <w:rFonts w:ascii="Times New Roman" w:hAnsi="Times New Roman" w:cs="Times New Roman"/>
              </w:rPr>
            </w:pPr>
          </w:p>
        </w:tc>
        <w:tc>
          <w:tcPr>
            <w:tcW w:w="2607" w:type="dxa"/>
            <w:gridSpan w:val="2"/>
            <w:shd w:val="clear" w:color="auto" w:fill="E2EFD9" w:themeFill="accent6" w:themeFillTint="33"/>
          </w:tcPr>
          <w:p w14:paraId="418628FF" w14:textId="77777777" w:rsidR="00133A55" w:rsidRPr="00364C60" w:rsidRDefault="00133A55" w:rsidP="00015768">
            <w:pPr>
              <w:jc w:val="both"/>
              <w:rPr>
                <w:rFonts w:ascii="Times New Roman" w:hAnsi="Times New Roman" w:cs="Times New Roman"/>
                <w:lang w:val="ro-RO"/>
              </w:rPr>
            </w:pPr>
            <w:r w:rsidRPr="00364C60">
              <w:rPr>
                <w:rFonts w:ascii="Times New Roman" w:hAnsi="Times New Roman" w:cs="Times New Roman"/>
                <w:lang w:val="ro-RO"/>
              </w:rPr>
              <w:t>-asigurarea încadrării,  cu personal didactic calificat, 24 cadre didactice au gradul didactic I;</w:t>
            </w:r>
          </w:p>
          <w:p w14:paraId="52DF84D8" w14:textId="3D874328" w:rsidR="00133A55" w:rsidRPr="00364C60" w:rsidRDefault="00133A55" w:rsidP="00015768">
            <w:pPr>
              <w:widowControl w:val="0"/>
              <w:jc w:val="both"/>
              <w:rPr>
                <w:rFonts w:ascii="Times New Roman" w:hAnsi="Times New Roman" w:cs="Times New Roman"/>
              </w:rPr>
            </w:pPr>
            <w:r w:rsidRPr="00364C60">
              <w:rPr>
                <w:rFonts w:ascii="Times New Roman" w:hAnsi="Times New Roman" w:cs="Times New Roman"/>
              </w:rPr>
              <w:t>-</w:t>
            </w:r>
            <w:proofErr w:type="spellStart"/>
            <w:r w:rsidRPr="00364C60">
              <w:rPr>
                <w:rFonts w:ascii="Times New Roman" w:hAnsi="Times New Roman" w:cs="Times New Roman"/>
              </w:rPr>
              <w:t>interesul</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crescut</w:t>
            </w:r>
            <w:proofErr w:type="spellEnd"/>
            <w:r w:rsidRPr="00364C60">
              <w:rPr>
                <w:rFonts w:ascii="Times New Roman" w:hAnsi="Times New Roman" w:cs="Times New Roman"/>
              </w:rPr>
              <w:t xml:space="preserve"> al </w:t>
            </w:r>
            <w:proofErr w:type="spellStart"/>
            <w:r w:rsidRPr="00364C60">
              <w:rPr>
                <w:rFonts w:ascii="Times New Roman" w:hAnsi="Times New Roman" w:cs="Times New Roman"/>
              </w:rPr>
              <w:t>cadrelor</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didactice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pentru</w:t>
            </w:r>
            <w:proofErr w:type="spellEnd"/>
            <w:r w:rsidRPr="00364C60">
              <w:rPr>
                <w:rFonts w:ascii="Times New Roman" w:hAnsi="Times New Roman" w:cs="Times New Roman"/>
              </w:rPr>
              <w:t xml:space="preserve"> propria </w:t>
            </w:r>
            <w:proofErr w:type="spellStart"/>
            <w:r w:rsidRPr="00364C60">
              <w:rPr>
                <w:rFonts w:ascii="Times New Roman" w:hAnsi="Times New Roman" w:cs="Times New Roman"/>
              </w:rPr>
              <w:t>dezvoltare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profesională</w:t>
            </w:r>
            <w:proofErr w:type="spellEnd"/>
            <w:r w:rsidR="00B35C71" w:rsidRPr="00364C60">
              <w:rPr>
                <w:rFonts w:ascii="Times New Roman" w:hAnsi="Times New Roman" w:cs="Times New Roman"/>
              </w:rPr>
              <w:t>;</w:t>
            </w:r>
          </w:p>
          <w:p w14:paraId="43EAF74F" w14:textId="36B13C35" w:rsidR="00133A55" w:rsidRPr="00364C60" w:rsidRDefault="00133A55" w:rsidP="00787F63">
            <w:pPr>
              <w:widowControl w:val="0"/>
              <w:jc w:val="both"/>
              <w:rPr>
                <w:rFonts w:ascii="Times New Roman" w:hAnsi="Times New Roman" w:cs="Times New Roman"/>
              </w:rPr>
            </w:pPr>
            <w:r w:rsidRPr="00364C60">
              <w:rPr>
                <w:rFonts w:ascii="Times New Roman" w:hAnsi="Times New Roman" w:cs="Times New Roman"/>
              </w:rPr>
              <w:t>-</w:t>
            </w:r>
            <w:proofErr w:type="spellStart"/>
            <w:r w:rsidR="00787F63" w:rsidRPr="00364C60">
              <w:rPr>
                <w:rFonts w:ascii="Times New Roman" w:hAnsi="Times New Roman" w:cs="Times New Roman"/>
              </w:rPr>
              <w:t>comunicarea</w:t>
            </w:r>
            <w:proofErr w:type="spellEnd"/>
            <w:r w:rsidR="00787F63" w:rsidRPr="00364C60">
              <w:rPr>
                <w:rFonts w:ascii="Times New Roman" w:hAnsi="Times New Roman" w:cs="Times New Roman"/>
              </w:rPr>
              <w:t>/</w:t>
            </w:r>
            <w:proofErr w:type="spellStart"/>
            <w:r w:rsidR="00787F63" w:rsidRPr="00364C60">
              <w:rPr>
                <w:rFonts w:ascii="Times New Roman" w:hAnsi="Times New Roman" w:cs="Times New Roman"/>
              </w:rPr>
              <w:t>relaţiile</w:t>
            </w:r>
            <w:proofErr w:type="spellEnd"/>
            <w:r w:rsidR="00787F63" w:rsidRPr="00364C60">
              <w:rPr>
                <w:rFonts w:ascii="Times New Roman" w:hAnsi="Times New Roman" w:cs="Times New Roman"/>
              </w:rPr>
              <w:t xml:space="preserve"> cu </w:t>
            </w:r>
            <w:proofErr w:type="spellStart"/>
            <w:r w:rsidR="00787F63" w:rsidRPr="00364C60">
              <w:rPr>
                <w:rFonts w:ascii="Times New Roman" w:hAnsi="Times New Roman" w:cs="Times New Roman"/>
              </w:rPr>
              <w:t>elevii</w:t>
            </w:r>
            <w:proofErr w:type="spellEnd"/>
            <w:r w:rsidR="00787F63" w:rsidRPr="00364C60">
              <w:rPr>
                <w:rFonts w:ascii="Times New Roman" w:hAnsi="Times New Roman" w:cs="Times New Roman"/>
              </w:rPr>
              <w:t xml:space="preserve">, </w:t>
            </w:r>
            <w:proofErr w:type="spellStart"/>
            <w:r w:rsidR="00787F63" w:rsidRPr="00364C60">
              <w:rPr>
                <w:rFonts w:ascii="Times New Roman" w:hAnsi="Times New Roman" w:cs="Times New Roman"/>
              </w:rPr>
              <w:t>între</w:t>
            </w:r>
            <w:proofErr w:type="spellEnd"/>
            <w:r w:rsidR="00787F63" w:rsidRPr="00364C60">
              <w:rPr>
                <w:rFonts w:ascii="Times New Roman" w:hAnsi="Times New Roman" w:cs="Times New Roman"/>
              </w:rPr>
              <w:t xml:space="preserve"> </w:t>
            </w:r>
            <w:proofErr w:type="spellStart"/>
            <w:r w:rsidR="00787F63" w:rsidRPr="00364C60">
              <w:rPr>
                <w:rFonts w:ascii="Times New Roman" w:hAnsi="Times New Roman" w:cs="Times New Roman"/>
              </w:rPr>
              <w:t>cadrele</w:t>
            </w:r>
            <w:proofErr w:type="spellEnd"/>
            <w:r w:rsidR="00787F63" w:rsidRPr="00364C60">
              <w:rPr>
                <w:rFonts w:ascii="Times New Roman" w:hAnsi="Times New Roman" w:cs="Times New Roman"/>
              </w:rPr>
              <w:t xml:space="preserve"> </w:t>
            </w:r>
            <w:proofErr w:type="spellStart"/>
            <w:r w:rsidR="00787F63" w:rsidRPr="00364C60">
              <w:rPr>
                <w:rFonts w:ascii="Times New Roman" w:hAnsi="Times New Roman" w:cs="Times New Roman"/>
              </w:rPr>
              <w:t>didactice</w:t>
            </w:r>
            <w:proofErr w:type="spellEnd"/>
            <w:r w:rsidR="00787F63" w:rsidRPr="00364C60">
              <w:rPr>
                <w:rFonts w:ascii="Times New Roman" w:hAnsi="Times New Roman" w:cs="Times New Roman"/>
              </w:rPr>
              <w:t xml:space="preserve"> </w:t>
            </w:r>
            <w:proofErr w:type="spellStart"/>
            <w:r w:rsidR="00787F63" w:rsidRPr="00364C60">
              <w:rPr>
                <w:rFonts w:ascii="Times New Roman" w:hAnsi="Times New Roman" w:cs="Times New Roman"/>
              </w:rPr>
              <w:t>și</w:t>
            </w:r>
            <w:proofErr w:type="spellEnd"/>
            <w:r w:rsidR="00787F63" w:rsidRPr="00364C60">
              <w:rPr>
                <w:rFonts w:ascii="Times New Roman" w:hAnsi="Times New Roman" w:cs="Times New Roman"/>
              </w:rPr>
              <w:t xml:space="preserve"> </w:t>
            </w:r>
            <w:proofErr w:type="spellStart"/>
            <w:r w:rsidR="00787F63" w:rsidRPr="00364C60">
              <w:rPr>
                <w:rFonts w:ascii="Times New Roman" w:hAnsi="Times New Roman" w:cs="Times New Roman"/>
              </w:rPr>
              <w:t>corpul</w:t>
            </w:r>
            <w:proofErr w:type="spellEnd"/>
            <w:r w:rsidR="00787F63" w:rsidRPr="00364C60">
              <w:rPr>
                <w:rFonts w:ascii="Times New Roman" w:hAnsi="Times New Roman" w:cs="Times New Roman"/>
              </w:rPr>
              <w:t xml:space="preserve"> managerial sunt </w:t>
            </w:r>
            <w:proofErr w:type="spellStart"/>
            <w:r w:rsidR="00787F63" w:rsidRPr="00364C60">
              <w:rPr>
                <w:rFonts w:ascii="Times New Roman" w:hAnsi="Times New Roman" w:cs="Times New Roman"/>
              </w:rPr>
              <w:t>bune</w:t>
            </w:r>
            <w:proofErr w:type="spellEnd"/>
            <w:r w:rsidR="00787F63" w:rsidRPr="00364C60">
              <w:rPr>
                <w:rFonts w:ascii="Times New Roman" w:hAnsi="Times New Roman" w:cs="Times New Roman"/>
              </w:rPr>
              <w:t>.</w:t>
            </w:r>
          </w:p>
        </w:tc>
        <w:tc>
          <w:tcPr>
            <w:tcW w:w="2813" w:type="dxa"/>
            <w:gridSpan w:val="2"/>
            <w:shd w:val="clear" w:color="auto" w:fill="E2EFD9" w:themeFill="accent6" w:themeFillTint="33"/>
          </w:tcPr>
          <w:p w14:paraId="281E70DC" w14:textId="77777777" w:rsidR="00133A55" w:rsidRPr="00364C60" w:rsidRDefault="00133A55" w:rsidP="00015768">
            <w:pPr>
              <w:widowControl w:val="0"/>
              <w:jc w:val="both"/>
              <w:rPr>
                <w:rFonts w:ascii="Times New Roman" w:hAnsi="Times New Roman" w:cs="Times New Roman"/>
              </w:rPr>
            </w:pPr>
            <w:r w:rsidRPr="00364C60">
              <w:rPr>
                <w:rFonts w:ascii="Times New Roman" w:hAnsi="Times New Roman" w:cs="Times New Roman"/>
              </w:rPr>
              <w:t>-</w:t>
            </w:r>
            <w:proofErr w:type="spellStart"/>
            <w:r w:rsidRPr="00364C60">
              <w:rPr>
                <w:rFonts w:ascii="Times New Roman" w:hAnsi="Times New Roman" w:cs="Times New Roman"/>
              </w:rPr>
              <w:t>dotarea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unităţii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şcolare</w:t>
            </w:r>
            <w:proofErr w:type="spellEnd"/>
            <w:r w:rsidRPr="00364C60">
              <w:rPr>
                <w:rFonts w:ascii="Times New Roman" w:hAnsi="Times New Roman" w:cs="Times New Roman"/>
              </w:rPr>
              <w:t xml:space="preserve"> cu </w:t>
            </w:r>
            <w:proofErr w:type="spellStart"/>
            <w:r w:rsidRPr="00364C60">
              <w:rPr>
                <w:rFonts w:ascii="Times New Roman" w:hAnsi="Times New Roman" w:cs="Times New Roman"/>
              </w:rPr>
              <w:t>echipament</w:t>
            </w:r>
            <w:proofErr w:type="spellEnd"/>
            <w:r w:rsidRPr="00364C60">
              <w:rPr>
                <w:rFonts w:ascii="Times New Roman" w:hAnsi="Times New Roman" w:cs="Times New Roman"/>
              </w:rPr>
              <w:t xml:space="preserve"> informatic </w:t>
            </w:r>
            <w:proofErr w:type="spellStart"/>
            <w:r w:rsidRPr="00364C60">
              <w:rPr>
                <w:rFonts w:ascii="Times New Roman" w:hAnsi="Times New Roman" w:cs="Times New Roman"/>
              </w:rPr>
              <w:t>prin</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achiziționarea</w:t>
            </w:r>
            <w:proofErr w:type="spellEnd"/>
            <w:r w:rsidRPr="00364C60">
              <w:rPr>
                <w:rFonts w:ascii="Times New Roman" w:hAnsi="Times New Roman" w:cs="Times New Roman"/>
              </w:rPr>
              <w:t xml:space="preserve"> de </w:t>
            </w:r>
            <w:proofErr w:type="spellStart"/>
            <w:r w:rsidRPr="00364C60">
              <w:rPr>
                <w:rFonts w:ascii="Times New Roman" w:hAnsi="Times New Roman" w:cs="Times New Roman"/>
              </w:rPr>
              <w:t>tablete</w:t>
            </w:r>
            <w:proofErr w:type="spellEnd"/>
            <w:r w:rsidRPr="00364C60">
              <w:rPr>
                <w:rFonts w:ascii="Times New Roman" w:hAnsi="Times New Roman" w:cs="Times New Roman"/>
              </w:rPr>
              <w:t xml:space="preserve"> cu </w:t>
            </w:r>
            <w:proofErr w:type="spellStart"/>
            <w:r w:rsidRPr="00364C60">
              <w:rPr>
                <w:rFonts w:ascii="Times New Roman" w:hAnsi="Times New Roman" w:cs="Times New Roman"/>
              </w:rPr>
              <w:t>acces</w:t>
            </w:r>
            <w:proofErr w:type="spellEnd"/>
            <w:r w:rsidRPr="00364C60">
              <w:rPr>
                <w:rFonts w:ascii="Times New Roman" w:hAnsi="Times New Roman" w:cs="Times New Roman"/>
              </w:rPr>
              <w:t xml:space="preserve"> la internet </w:t>
            </w:r>
            <w:proofErr w:type="spellStart"/>
            <w:r w:rsidRPr="00364C60">
              <w:rPr>
                <w:rFonts w:ascii="Times New Roman" w:hAnsi="Times New Roman" w:cs="Times New Roman"/>
              </w:rPr>
              <w:t>pentru</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elevi</w:t>
            </w:r>
            <w:proofErr w:type="spellEnd"/>
            <w:r w:rsidRPr="00364C60">
              <w:rPr>
                <w:rFonts w:ascii="Times New Roman" w:hAnsi="Times New Roman" w:cs="Times New Roman"/>
              </w:rPr>
              <w:t xml:space="preserve">; </w:t>
            </w:r>
          </w:p>
          <w:p w14:paraId="4E993C76" w14:textId="04AF1238" w:rsidR="00133A55" w:rsidRPr="00364C60" w:rsidRDefault="00133A55" w:rsidP="00015768">
            <w:pPr>
              <w:widowControl w:val="0"/>
              <w:jc w:val="both"/>
              <w:rPr>
                <w:rFonts w:ascii="Times New Roman" w:hAnsi="Times New Roman" w:cs="Times New Roman"/>
              </w:rPr>
            </w:pPr>
            <w:r w:rsidRPr="00364C60">
              <w:rPr>
                <w:rFonts w:ascii="Times New Roman" w:hAnsi="Times New Roman" w:cs="Times New Roman"/>
              </w:rPr>
              <w:t>-</w:t>
            </w:r>
            <w:proofErr w:type="spellStart"/>
            <w:r w:rsidRPr="00364C60">
              <w:rPr>
                <w:rFonts w:ascii="Times New Roman" w:hAnsi="Times New Roman" w:cs="Times New Roman"/>
              </w:rPr>
              <w:t>școala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dispune</w:t>
            </w:r>
            <w:proofErr w:type="spellEnd"/>
            <w:r w:rsidRPr="00364C60">
              <w:rPr>
                <w:rFonts w:ascii="Times New Roman" w:hAnsi="Times New Roman" w:cs="Times New Roman"/>
              </w:rPr>
              <w:t xml:space="preserve"> de </w:t>
            </w:r>
            <w:proofErr w:type="spellStart"/>
            <w:r w:rsidRPr="00364C60">
              <w:rPr>
                <w:rFonts w:ascii="Times New Roman" w:hAnsi="Times New Roman" w:cs="Times New Roman"/>
              </w:rPr>
              <w:t>bază</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materială</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și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mijloace</w:t>
            </w:r>
            <w:proofErr w:type="spellEnd"/>
            <w:r w:rsidRPr="00364C60">
              <w:rPr>
                <w:rFonts w:ascii="Times New Roman" w:hAnsi="Times New Roman" w:cs="Times New Roman"/>
              </w:rPr>
              <w:t xml:space="preserve"> de </w:t>
            </w:r>
            <w:proofErr w:type="spellStart"/>
            <w:r w:rsidRPr="00364C60">
              <w:rPr>
                <w:rFonts w:ascii="Times New Roman" w:hAnsi="Times New Roman" w:cs="Times New Roman"/>
              </w:rPr>
              <w:t>învățământ</w:t>
            </w:r>
            <w:proofErr w:type="spellEnd"/>
            <w:r w:rsidRPr="00364C60">
              <w:rPr>
                <w:rFonts w:ascii="Times New Roman" w:hAnsi="Times New Roman" w:cs="Times New Roman"/>
              </w:rPr>
              <w:t xml:space="preserve"> care permit </w:t>
            </w:r>
            <w:proofErr w:type="spellStart"/>
            <w:r w:rsidRPr="00364C60">
              <w:rPr>
                <w:rFonts w:ascii="Times New Roman" w:hAnsi="Times New Roman" w:cs="Times New Roman"/>
              </w:rPr>
              <w:t>desfășurarea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activităților</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școlare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specifice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în</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condiții</w:t>
            </w:r>
            <w:proofErr w:type="spellEnd"/>
            <w:r w:rsidRPr="00364C60">
              <w:rPr>
                <w:rFonts w:ascii="Times New Roman" w:hAnsi="Times New Roman" w:cs="Times New Roman"/>
              </w:rPr>
              <w:t xml:space="preserve"> optime </w:t>
            </w:r>
            <w:proofErr w:type="spellStart"/>
            <w:r w:rsidRPr="00364C60">
              <w:rPr>
                <w:rFonts w:ascii="Times New Roman" w:hAnsi="Times New Roman" w:cs="Times New Roman"/>
              </w:rPr>
              <w:t>pentru</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elevi</w:t>
            </w:r>
            <w:proofErr w:type="spellEnd"/>
            <w:r w:rsidRPr="00364C60">
              <w:rPr>
                <w:rFonts w:ascii="Times New Roman" w:hAnsi="Times New Roman" w:cs="Times New Roman"/>
              </w:rPr>
              <w:t>;</w:t>
            </w:r>
          </w:p>
          <w:p w14:paraId="1B4A5B90" w14:textId="0D7C3D2F" w:rsidR="00133A55" w:rsidRPr="00364C60" w:rsidRDefault="00133A55" w:rsidP="00E16160">
            <w:pPr>
              <w:widowControl w:val="0"/>
              <w:jc w:val="both"/>
              <w:rPr>
                <w:rFonts w:ascii="Times New Roman" w:hAnsi="Times New Roman" w:cs="Times New Roman"/>
                <w:lang w:val="ro-RO"/>
              </w:rPr>
            </w:pPr>
            <w:r w:rsidRPr="00364C60">
              <w:rPr>
                <w:rFonts w:ascii="Times New Roman" w:hAnsi="Times New Roman" w:cs="Times New Roman"/>
              </w:rPr>
              <w:t>-</w:t>
            </w:r>
            <w:proofErr w:type="spellStart"/>
            <w:r w:rsidRPr="00364C60">
              <w:rPr>
                <w:rFonts w:ascii="Times New Roman" w:hAnsi="Times New Roman" w:cs="Times New Roman"/>
              </w:rPr>
              <w:t>asigurarea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resurselor</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financiare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necesare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bunei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funcționări</w:t>
            </w:r>
            <w:proofErr w:type="spellEnd"/>
            <w:r w:rsidRPr="00364C60">
              <w:rPr>
                <w:rFonts w:ascii="Times New Roman" w:hAnsi="Times New Roman" w:cs="Times New Roman"/>
              </w:rPr>
              <w:t xml:space="preserve"> a </w:t>
            </w:r>
            <w:proofErr w:type="spellStart"/>
            <w:r w:rsidRPr="00364C60">
              <w:rPr>
                <w:rFonts w:ascii="Times New Roman" w:hAnsi="Times New Roman" w:cs="Times New Roman"/>
              </w:rPr>
              <w:t>școlii</w:t>
            </w:r>
            <w:proofErr w:type="spellEnd"/>
            <w:r w:rsidRPr="00364C60">
              <w:rPr>
                <w:rFonts w:ascii="Times New Roman" w:hAnsi="Times New Roman" w:cs="Times New Roman"/>
              </w:rPr>
              <w:t>.</w:t>
            </w:r>
          </w:p>
        </w:tc>
        <w:tc>
          <w:tcPr>
            <w:tcW w:w="3448" w:type="dxa"/>
            <w:shd w:val="clear" w:color="auto" w:fill="E2EFD9" w:themeFill="accent6" w:themeFillTint="33"/>
          </w:tcPr>
          <w:p w14:paraId="0EA76A20" w14:textId="5389ADD6" w:rsidR="00133A55" w:rsidRPr="00364C60" w:rsidRDefault="00133A55" w:rsidP="00015768">
            <w:pPr>
              <w:widowControl w:val="0"/>
              <w:jc w:val="both"/>
              <w:rPr>
                <w:rFonts w:ascii="Times New Roman" w:hAnsi="Times New Roman" w:cs="Times New Roman"/>
              </w:rPr>
            </w:pPr>
            <w:r w:rsidRPr="00364C60">
              <w:rPr>
                <w:rFonts w:ascii="Times New Roman" w:hAnsi="Times New Roman" w:cs="Times New Roman"/>
              </w:rPr>
              <w:t>-</w:t>
            </w:r>
            <w:proofErr w:type="spellStart"/>
            <w:r w:rsidRPr="00364C60">
              <w:rPr>
                <w:rFonts w:ascii="Times New Roman" w:hAnsi="Times New Roman" w:cs="Times New Roman"/>
              </w:rPr>
              <w:t>foarte</w:t>
            </w:r>
            <w:proofErr w:type="spellEnd"/>
            <w:r w:rsidRPr="00364C60">
              <w:rPr>
                <w:rFonts w:ascii="Times New Roman" w:hAnsi="Times New Roman" w:cs="Times New Roman"/>
              </w:rPr>
              <w:t xml:space="preserve"> buna </w:t>
            </w:r>
            <w:proofErr w:type="spellStart"/>
            <w:r w:rsidRPr="00364C60">
              <w:rPr>
                <w:rFonts w:ascii="Times New Roman" w:hAnsi="Times New Roman" w:cs="Times New Roman"/>
              </w:rPr>
              <w:t>colaborare</w:t>
            </w:r>
            <w:proofErr w:type="spellEnd"/>
            <w:r w:rsidRPr="00364C60">
              <w:rPr>
                <w:rFonts w:ascii="Times New Roman" w:hAnsi="Times New Roman" w:cs="Times New Roman"/>
              </w:rPr>
              <w:t xml:space="preserve"> cu I.S.J. </w:t>
            </w:r>
            <w:proofErr w:type="spellStart"/>
            <w:r w:rsidRPr="00364C60">
              <w:rPr>
                <w:rFonts w:ascii="Times New Roman" w:hAnsi="Times New Roman" w:cs="Times New Roman"/>
              </w:rPr>
              <w:t>Dolj</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Administrația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Locală</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Moțăței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Poliţia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Biblioteca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Comunală</w:t>
            </w:r>
            <w:proofErr w:type="spellEnd"/>
            <w:r w:rsidRPr="00364C60">
              <w:rPr>
                <w:rFonts w:ascii="Times New Roman" w:hAnsi="Times New Roman" w:cs="Times New Roman"/>
              </w:rPr>
              <w:t xml:space="preserve">, Cabinet Medici </w:t>
            </w:r>
            <w:proofErr w:type="spellStart"/>
            <w:r w:rsidRPr="00364C60">
              <w:rPr>
                <w:rFonts w:ascii="Times New Roman" w:hAnsi="Times New Roman" w:cs="Times New Roman"/>
              </w:rPr>
              <w:t>Familie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Moțăței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Parohia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Moțăței</w:t>
            </w:r>
            <w:proofErr w:type="spellEnd"/>
            <w:r w:rsidRPr="00364C60">
              <w:rPr>
                <w:rFonts w:ascii="Times New Roman" w:hAnsi="Times New Roman" w:cs="Times New Roman"/>
              </w:rPr>
              <w:t xml:space="preserve">, cu </w:t>
            </w:r>
            <w:proofErr w:type="spellStart"/>
            <w:r w:rsidRPr="00364C60">
              <w:rPr>
                <w:rFonts w:ascii="Times New Roman" w:hAnsi="Times New Roman" w:cs="Times New Roman"/>
              </w:rPr>
              <w:t>alte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instituții</w:t>
            </w:r>
            <w:proofErr w:type="spellEnd"/>
            <w:r w:rsidRPr="00364C60">
              <w:rPr>
                <w:rFonts w:ascii="Times New Roman" w:hAnsi="Times New Roman" w:cs="Times New Roman"/>
              </w:rPr>
              <w:t xml:space="preserve"> cu </w:t>
            </w:r>
            <w:proofErr w:type="spellStart"/>
            <w:r w:rsidRPr="00364C60">
              <w:rPr>
                <w:rFonts w:ascii="Times New Roman" w:hAnsi="Times New Roman" w:cs="Times New Roman"/>
              </w:rPr>
              <w:t>rol</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în</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educație</w:t>
            </w:r>
            <w:proofErr w:type="spellEnd"/>
            <w:r w:rsidRPr="00364C60">
              <w:rPr>
                <w:rFonts w:ascii="Times New Roman" w:hAnsi="Times New Roman" w:cs="Times New Roman"/>
              </w:rPr>
              <w:t>;</w:t>
            </w:r>
          </w:p>
          <w:p w14:paraId="479EF3B0" w14:textId="63DEDD75" w:rsidR="00133A55" w:rsidRPr="00364C60" w:rsidRDefault="00133A55" w:rsidP="00015768">
            <w:pPr>
              <w:widowControl w:val="0"/>
              <w:jc w:val="both"/>
              <w:rPr>
                <w:rFonts w:ascii="Times New Roman" w:hAnsi="Times New Roman" w:cs="Times New Roman"/>
              </w:rPr>
            </w:pPr>
            <w:r w:rsidRPr="00364C60">
              <w:rPr>
                <w:rFonts w:ascii="Times New Roman" w:hAnsi="Times New Roman" w:cs="Times New Roman"/>
              </w:rPr>
              <w:t>-</w:t>
            </w:r>
            <w:proofErr w:type="spellStart"/>
            <w:r w:rsidRPr="00364C60">
              <w:rPr>
                <w:rFonts w:ascii="Times New Roman" w:hAnsi="Times New Roman" w:cs="Times New Roman"/>
              </w:rPr>
              <w:t>implicarea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școlii</w:t>
            </w:r>
            <w:proofErr w:type="spellEnd"/>
            <w:r w:rsidRPr="00364C60">
              <w:rPr>
                <w:rFonts w:ascii="Times New Roman" w:hAnsi="Times New Roman" w:cs="Times New Roman"/>
              </w:rPr>
              <w:t xml:space="preserve"> ca </w:t>
            </w:r>
            <w:proofErr w:type="spellStart"/>
            <w:r w:rsidRPr="00364C60">
              <w:rPr>
                <w:rFonts w:ascii="Times New Roman" w:hAnsi="Times New Roman" w:cs="Times New Roman"/>
              </w:rPr>
              <w:t>unitate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școlară</w:t>
            </w:r>
            <w:proofErr w:type="spellEnd"/>
            <w:r w:rsidRPr="00364C60">
              <w:rPr>
                <w:rFonts w:ascii="Times New Roman" w:hAnsi="Times New Roman" w:cs="Times New Roman"/>
              </w:rPr>
              <w:t xml:space="preserve"> </w:t>
            </w:r>
            <w:proofErr w:type="spellStart"/>
            <w:proofErr w:type="gramStart"/>
            <w:r w:rsidRPr="00364C60">
              <w:rPr>
                <w:rFonts w:ascii="Times New Roman" w:hAnsi="Times New Roman" w:cs="Times New Roman"/>
              </w:rPr>
              <w:t>parteneră</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în</w:t>
            </w:r>
            <w:proofErr w:type="spellEnd"/>
            <w:proofErr w:type="gramEnd"/>
            <w:r w:rsidRPr="00364C60">
              <w:rPr>
                <w:rFonts w:ascii="Times New Roman" w:hAnsi="Times New Roman" w:cs="Times New Roman"/>
              </w:rPr>
              <w:t xml:space="preserve">  </w:t>
            </w:r>
            <w:proofErr w:type="spellStart"/>
            <w:r w:rsidRPr="00364C60">
              <w:rPr>
                <w:rFonts w:ascii="Times New Roman" w:hAnsi="Times New Roman" w:cs="Times New Roman"/>
              </w:rPr>
              <w:t>proiecte</w:t>
            </w:r>
            <w:proofErr w:type="spellEnd"/>
            <w:r w:rsidRPr="00364C60">
              <w:rPr>
                <w:rFonts w:ascii="Times New Roman" w:hAnsi="Times New Roman" w:cs="Times New Roman"/>
              </w:rPr>
              <w:t xml:space="preserve"> cu </w:t>
            </w:r>
            <w:proofErr w:type="spellStart"/>
            <w:r w:rsidRPr="00364C60">
              <w:rPr>
                <w:rFonts w:ascii="Times New Roman" w:hAnsi="Times New Roman" w:cs="Times New Roman"/>
              </w:rPr>
              <w:t>finanțare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nerambursabilă</w:t>
            </w:r>
            <w:proofErr w:type="spellEnd"/>
            <w:r w:rsidRPr="00364C60">
              <w:rPr>
                <w:rFonts w:ascii="Times New Roman" w:hAnsi="Times New Roman" w:cs="Times New Roman"/>
              </w:rPr>
              <w:t xml:space="preserve"> din </w:t>
            </w:r>
            <w:proofErr w:type="spellStart"/>
            <w:r w:rsidRPr="00364C60">
              <w:rPr>
                <w:rFonts w:ascii="Times New Roman" w:hAnsi="Times New Roman" w:cs="Times New Roman"/>
              </w:rPr>
              <w:t>fonduri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europene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și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naționale</w:t>
            </w:r>
            <w:proofErr w:type="spellEnd"/>
            <w:r w:rsidRPr="00364C60">
              <w:rPr>
                <w:rFonts w:ascii="Times New Roman" w:hAnsi="Times New Roman" w:cs="Times New Roman"/>
              </w:rPr>
              <w:t>;</w:t>
            </w:r>
          </w:p>
          <w:p w14:paraId="47367CD0" w14:textId="324F22E5" w:rsidR="00133A55" w:rsidRPr="00364C60" w:rsidRDefault="00133A55" w:rsidP="00BB2432">
            <w:pPr>
              <w:widowControl w:val="0"/>
              <w:jc w:val="both"/>
              <w:rPr>
                <w:rFonts w:ascii="Times New Roman" w:hAnsi="Times New Roman" w:cs="Times New Roman"/>
              </w:rPr>
            </w:pPr>
            <w:r w:rsidRPr="00364C60">
              <w:rPr>
                <w:rFonts w:ascii="Times New Roman" w:hAnsi="Times New Roman" w:cs="Times New Roman"/>
              </w:rPr>
              <w:t>-</w:t>
            </w:r>
            <w:proofErr w:type="spellStart"/>
            <w:r w:rsidRPr="00364C60">
              <w:rPr>
                <w:rFonts w:ascii="Times New Roman" w:hAnsi="Times New Roman" w:cs="Times New Roman"/>
              </w:rPr>
              <w:t>implicarea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elevilor</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în</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activităţile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extraşcolare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şi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extracurriculare</w:t>
            </w:r>
            <w:proofErr w:type="spellEnd"/>
            <w:r w:rsidRPr="00364C60">
              <w:rPr>
                <w:rFonts w:ascii="Times New Roman" w:hAnsi="Times New Roman" w:cs="Times New Roman"/>
              </w:rPr>
              <w:t xml:space="preserve"> la </w:t>
            </w:r>
            <w:proofErr w:type="spellStart"/>
            <w:r w:rsidRPr="00364C60">
              <w:rPr>
                <w:rFonts w:ascii="Times New Roman" w:hAnsi="Times New Roman" w:cs="Times New Roman"/>
              </w:rPr>
              <w:t>nivel</w:t>
            </w:r>
            <w:proofErr w:type="spellEnd"/>
            <w:r w:rsidRPr="00364C60">
              <w:rPr>
                <w:rFonts w:ascii="Times New Roman" w:hAnsi="Times New Roman" w:cs="Times New Roman"/>
              </w:rPr>
              <w:t xml:space="preserve"> de </w:t>
            </w:r>
            <w:proofErr w:type="spellStart"/>
            <w:r w:rsidRPr="00364C60">
              <w:rPr>
                <w:rFonts w:ascii="Times New Roman" w:hAnsi="Times New Roman" w:cs="Times New Roman"/>
              </w:rPr>
              <w:t>şcoală</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excursii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serbări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acţiuni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caritabile</w:t>
            </w:r>
            <w:proofErr w:type="spellEnd"/>
            <w:r w:rsidRPr="00364C60">
              <w:rPr>
                <w:rFonts w:ascii="Times New Roman" w:hAnsi="Times New Roman" w:cs="Times New Roman"/>
              </w:rPr>
              <w:t>).</w:t>
            </w:r>
          </w:p>
        </w:tc>
      </w:tr>
      <w:tr w:rsidR="00BB2432" w:rsidRPr="00364C60" w14:paraId="5E40B6A3" w14:textId="77777777" w:rsidTr="009F4B4E">
        <w:trPr>
          <w:trHeight w:val="3735"/>
        </w:trPr>
        <w:tc>
          <w:tcPr>
            <w:tcW w:w="2395" w:type="dxa"/>
            <w:shd w:val="clear" w:color="auto" w:fill="D9E2F3" w:themeFill="accent1" w:themeFillTint="33"/>
          </w:tcPr>
          <w:p w14:paraId="2A8A49D3" w14:textId="77777777" w:rsidR="00133A55" w:rsidRPr="00364C60" w:rsidRDefault="00133A55" w:rsidP="00015768">
            <w:pPr>
              <w:jc w:val="both"/>
              <w:rPr>
                <w:rFonts w:ascii="Times New Roman" w:hAnsi="Times New Roman" w:cs="Times New Roman"/>
                <w:b/>
                <w:bCs/>
                <w:lang w:val="ro-RO"/>
              </w:rPr>
            </w:pPr>
            <w:r w:rsidRPr="00364C60">
              <w:rPr>
                <w:rFonts w:ascii="Times New Roman" w:hAnsi="Times New Roman" w:cs="Times New Roman"/>
                <w:b/>
                <w:bCs/>
                <w:lang w:val="ro-RO"/>
              </w:rPr>
              <w:lastRenderedPageBreak/>
              <w:t>PUNCTE SLABE</w:t>
            </w:r>
          </w:p>
        </w:tc>
        <w:tc>
          <w:tcPr>
            <w:tcW w:w="3075" w:type="dxa"/>
            <w:shd w:val="clear" w:color="auto" w:fill="D9E2F3" w:themeFill="accent1" w:themeFillTint="33"/>
          </w:tcPr>
          <w:p w14:paraId="163EE824" w14:textId="77777777" w:rsidR="00133A55" w:rsidRPr="00364C60" w:rsidRDefault="00133A55" w:rsidP="00015768">
            <w:pPr>
              <w:jc w:val="both"/>
              <w:rPr>
                <w:rFonts w:ascii="Times New Roman" w:hAnsi="Times New Roman" w:cs="Times New Roman"/>
              </w:rPr>
            </w:pPr>
            <w:r w:rsidRPr="00364C60">
              <w:rPr>
                <w:rFonts w:ascii="Times New Roman" w:hAnsi="Times New Roman" w:cs="Times New Roman"/>
              </w:rPr>
              <w:t>-</w:t>
            </w:r>
            <w:proofErr w:type="spellStart"/>
            <w:r w:rsidRPr="00364C60">
              <w:rPr>
                <w:rFonts w:ascii="Times New Roman" w:hAnsi="Times New Roman" w:cs="Times New Roman"/>
              </w:rPr>
              <w:t>procent</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scăzut</w:t>
            </w:r>
            <w:proofErr w:type="spellEnd"/>
            <w:r w:rsidRPr="00364C60">
              <w:rPr>
                <w:rFonts w:ascii="Times New Roman" w:hAnsi="Times New Roman" w:cs="Times New Roman"/>
              </w:rPr>
              <w:t xml:space="preserve"> de </w:t>
            </w:r>
            <w:proofErr w:type="spellStart"/>
            <w:r w:rsidRPr="00364C60">
              <w:rPr>
                <w:rFonts w:ascii="Times New Roman" w:hAnsi="Times New Roman" w:cs="Times New Roman"/>
              </w:rPr>
              <w:t>promovabilitate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obținut</w:t>
            </w:r>
            <w:proofErr w:type="spellEnd"/>
            <w:r w:rsidRPr="00364C60">
              <w:rPr>
                <w:rFonts w:ascii="Times New Roman" w:hAnsi="Times New Roman" w:cs="Times New Roman"/>
              </w:rPr>
              <w:t xml:space="preserve"> de </w:t>
            </w:r>
            <w:proofErr w:type="spellStart"/>
            <w:r w:rsidRPr="00364C60">
              <w:rPr>
                <w:rFonts w:ascii="Times New Roman" w:hAnsi="Times New Roman" w:cs="Times New Roman"/>
              </w:rPr>
              <w:t>elevi</w:t>
            </w:r>
            <w:proofErr w:type="spellEnd"/>
            <w:r w:rsidRPr="00364C60">
              <w:rPr>
                <w:rFonts w:ascii="Times New Roman" w:hAnsi="Times New Roman" w:cs="Times New Roman"/>
              </w:rPr>
              <w:t xml:space="preserve"> la </w:t>
            </w:r>
            <w:proofErr w:type="spellStart"/>
            <w:r w:rsidRPr="00364C60">
              <w:rPr>
                <w:rFonts w:ascii="Times New Roman" w:hAnsi="Times New Roman" w:cs="Times New Roman"/>
              </w:rPr>
              <w:t>Evaluarea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Națională</w:t>
            </w:r>
            <w:proofErr w:type="spellEnd"/>
            <w:r w:rsidRPr="00364C60">
              <w:rPr>
                <w:rFonts w:ascii="Times New Roman" w:hAnsi="Times New Roman" w:cs="Times New Roman"/>
              </w:rPr>
              <w:t>;</w:t>
            </w:r>
          </w:p>
          <w:p w14:paraId="210DB7F7" w14:textId="699586D7" w:rsidR="00133A55" w:rsidRPr="00364C60" w:rsidRDefault="00133A55" w:rsidP="00015768">
            <w:pPr>
              <w:jc w:val="both"/>
              <w:rPr>
                <w:rFonts w:ascii="Times New Roman" w:hAnsi="Times New Roman" w:cs="Times New Roman"/>
                <w:lang w:val="ro-RO"/>
              </w:rPr>
            </w:pPr>
            <w:r w:rsidRPr="00364C60">
              <w:rPr>
                <w:rFonts w:ascii="Times New Roman" w:hAnsi="Times New Roman" w:cs="Times New Roman"/>
                <w:lang w:val="ro-RO"/>
              </w:rPr>
              <w:t>-înregistrarea unei rate nesatisfăcătoare</w:t>
            </w:r>
            <w:r w:rsidR="00FD3280" w:rsidRPr="00364C60">
              <w:rPr>
                <w:rFonts w:ascii="Times New Roman" w:hAnsi="Times New Roman" w:cs="Times New Roman"/>
                <w:lang w:val="ro-RO"/>
              </w:rPr>
              <w:t xml:space="preserve"> </w:t>
            </w:r>
            <w:r w:rsidRPr="00364C60">
              <w:rPr>
                <w:rFonts w:ascii="Times New Roman" w:hAnsi="Times New Roman" w:cs="Times New Roman"/>
                <w:lang w:val="ro-RO"/>
              </w:rPr>
              <w:t>a abandonului şcolar la elevi care provin din medii socio-economice defavorizate;</w:t>
            </w:r>
          </w:p>
          <w:p w14:paraId="26575546" w14:textId="77777777" w:rsidR="00133A55" w:rsidRPr="00364C60" w:rsidRDefault="00133A55" w:rsidP="00015768">
            <w:pPr>
              <w:jc w:val="both"/>
              <w:rPr>
                <w:rFonts w:ascii="Times New Roman" w:hAnsi="Times New Roman" w:cs="Times New Roman"/>
              </w:rPr>
            </w:pPr>
            <w:r w:rsidRPr="00364C60">
              <w:rPr>
                <w:rFonts w:ascii="Times New Roman" w:hAnsi="Times New Roman" w:cs="Times New Roman"/>
              </w:rPr>
              <w:t>-</w:t>
            </w:r>
            <w:proofErr w:type="spellStart"/>
            <w:r w:rsidRPr="00364C60">
              <w:rPr>
                <w:rFonts w:ascii="Times New Roman" w:hAnsi="Times New Roman" w:cs="Times New Roman"/>
              </w:rPr>
              <w:t>diferențierea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învățării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insuficienta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adaptare</w:t>
            </w:r>
            <w:proofErr w:type="spellEnd"/>
            <w:r w:rsidRPr="00364C60">
              <w:rPr>
                <w:rFonts w:ascii="Times New Roman" w:hAnsi="Times New Roman" w:cs="Times New Roman"/>
              </w:rPr>
              <w:t xml:space="preserve"> </w:t>
            </w:r>
            <w:proofErr w:type="gramStart"/>
            <w:r w:rsidRPr="00364C60">
              <w:rPr>
                <w:rFonts w:ascii="Times New Roman" w:hAnsi="Times New Roman" w:cs="Times New Roman"/>
              </w:rPr>
              <w:t>a</w:t>
            </w:r>
            <w:proofErr w:type="gramEnd"/>
            <w:r w:rsidRPr="00364C60">
              <w:rPr>
                <w:rFonts w:ascii="Times New Roman" w:hAnsi="Times New Roman" w:cs="Times New Roman"/>
              </w:rPr>
              <w:t xml:space="preserve"> </w:t>
            </w:r>
            <w:proofErr w:type="spellStart"/>
            <w:r w:rsidRPr="00364C60">
              <w:rPr>
                <w:rFonts w:ascii="Times New Roman" w:hAnsi="Times New Roman" w:cs="Times New Roman"/>
              </w:rPr>
              <w:t>ofertei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curricularea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școlii</w:t>
            </w:r>
            <w:proofErr w:type="spellEnd"/>
            <w:r w:rsidRPr="00364C60">
              <w:rPr>
                <w:rFonts w:ascii="Times New Roman" w:hAnsi="Times New Roman" w:cs="Times New Roman"/>
              </w:rPr>
              <w:t xml:space="preserve"> la </w:t>
            </w:r>
            <w:proofErr w:type="spellStart"/>
            <w:r w:rsidRPr="00364C60">
              <w:rPr>
                <w:rFonts w:ascii="Times New Roman" w:hAnsi="Times New Roman" w:cs="Times New Roman"/>
              </w:rPr>
              <w:t>particularităţile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unor</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categorii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speciale</w:t>
            </w:r>
            <w:proofErr w:type="spellEnd"/>
            <w:r w:rsidRPr="00364C60">
              <w:rPr>
                <w:rFonts w:ascii="Times New Roman" w:hAnsi="Times New Roman" w:cs="Times New Roman"/>
              </w:rPr>
              <w:t xml:space="preserve"> de </w:t>
            </w:r>
            <w:proofErr w:type="spellStart"/>
            <w:r w:rsidRPr="00364C60">
              <w:rPr>
                <w:rFonts w:ascii="Times New Roman" w:hAnsi="Times New Roman" w:cs="Times New Roman"/>
              </w:rPr>
              <w:t>copii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proveniți</w:t>
            </w:r>
            <w:proofErr w:type="spellEnd"/>
            <w:r w:rsidRPr="00364C60">
              <w:rPr>
                <w:rFonts w:ascii="Times New Roman" w:hAnsi="Times New Roman" w:cs="Times New Roman"/>
              </w:rPr>
              <w:t xml:space="preserve"> din </w:t>
            </w:r>
            <w:proofErr w:type="spellStart"/>
            <w:r w:rsidRPr="00364C60">
              <w:rPr>
                <w:rFonts w:ascii="Times New Roman" w:hAnsi="Times New Roman" w:cs="Times New Roman"/>
              </w:rPr>
              <w:t>grupuri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vulnerabile</w:t>
            </w:r>
            <w:proofErr w:type="spellEnd"/>
            <w:r w:rsidRPr="00364C60">
              <w:rPr>
                <w:rFonts w:ascii="Times New Roman" w:hAnsi="Times New Roman" w:cs="Times New Roman"/>
              </w:rPr>
              <w:t>/</w:t>
            </w:r>
            <w:proofErr w:type="spellStart"/>
            <w:r w:rsidRPr="00364C60">
              <w:rPr>
                <w:rFonts w:ascii="Times New Roman" w:hAnsi="Times New Roman" w:cs="Times New Roman"/>
              </w:rPr>
              <w:t>copii</w:t>
            </w:r>
            <w:proofErr w:type="spellEnd"/>
            <w:r w:rsidRPr="00364C60">
              <w:rPr>
                <w:rFonts w:ascii="Times New Roman" w:hAnsi="Times New Roman" w:cs="Times New Roman"/>
              </w:rPr>
              <w:t xml:space="preserve"> cu CES.</w:t>
            </w:r>
          </w:p>
        </w:tc>
        <w:tc>
          <w:tcPr>
            <w:tcW w:w="2607" w:type="dxa"/>
            <w:gridSpan w:val="2"/>
            <w:shd w:val="clear" w:color="auto" w:fill="D9E2F3" w:themeFill="accent1" w:themeFillTint="33"/>
          </w:tcPr>
          <w:p w14:paraId="27B6E3A2" w14:textId="43597CFC" w:rsidR="00D1391F" w:rsidRDefault="00D1391F" w:rsidP="00015768">
            <w:pPr>
              <w:jc w:val="both"/>
              <w:rPr>
                <w:rFonts w:ascii="Times New Roman" w:hAnsi="Times New Roman" w:cs="Times New Roman"/>
              </w:rPr>
            </w:pPr>
            <w:r w:rsidRPr="00D1391F">
              <w:rPr>
                <w:rFonts w:ascii="Times New Roman" w:hAnsi="Times New Roman" w:cs="Times New Roman"/>
              </w:rPr>
              <w:t xml:space="preserve">-rata de </w:t>
            </w:r>
            <w:proofErr w:type="spellStart"/>
            <w:proofErr w:type="gramStart"/>
            <w:r w:rsidRPr="00D1391F">
              <w:rPr>
                <w:rFonts w:ascii="Times New Roman" w:hAnsi="Times New Roman" w:cs="Times New Roman"/>
              </w:rPr>
              <w:t>promovabilitate</w:t>
            </w:r>
            <w:proofErr w:type="spellEnd"/>
            <w:r>
              <w:rPr>
                <w:rFonts w:ascii="Times New Roman" w:hAnsi="Times New Roman" w:cs="Times New Roman"/>
              </w:rPr>
              <w:t xml:space="preserve"> </w:t>
            </w:r>
            <w:r w:rsidRPr="00D1391F">
              <w:rPr>
                <w:rFonts w:ascii="Times New Roman" w:hAnsi="Times New Roman" w:cs="Times New Roman"/>
              </w:rPr>
              <w:t xml:space="preserve"> </w:t>
            </w:r>
            <w:r w:rsidRPr="00364C60">
              <w:rPr>
                <w:rFonts w:ascii="Times New Roman" w:hAnsi="Times New Roman" w:cs="Times New Roman"/>
                <w:iCs/>
              </w:rPr>
              <w:t>a</w:t>
            </w:r>
            <w:proofErr w:type="gramEnd"/>
            <w:r w:rsidRPr="00364C60">
              <w:rPr>
                <w:rFonts w:ascii="Times New Roman" w:hAnsi="Times New Roman" w:cs="Times New Roman"/>
                <w:iCs/>
              </w:rPr>
              <w:t xml:space="preserve"> </w:t>
            </w:r>
            <w:proofErr w:type="spellStart"/>
            <w:r w:rsidRPr="00364C60">
              <w:rPr>
                <w:rFonts w:ascii="Times New Roman" w:hAnsi="Times New Roman" w:cs="Times New Roman"/>
                <w:iCs/>
              </w:rPr>
              <w:t>rezultatelor</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și</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performanțelor</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școlare</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și</w:t>
            </w:r>
            <w:proofErr w:type="spellEnd"/>
            <w:r w:rsidRPr="00364C60">
              <w:rPr>
                <w:rFonts w:ascii="Times New Roman" w:hAnsi="Times New Roman" w:cs="Times New Roman"/>
                <w:iCs/>
              </w:rPr>
              <w:t xml:space="preserve"> educative </w:t>
            </w:r>
            <w:proofErr w:type="spellStart"/>
            <w:r w:rsidRPr="00364C60">
              <w:rPr>
                <w:rFonts w:ascii="Times New Roman" w:hAnsi="Times New Roman" w:cs="Times New Roman"/>
                <w:iCs/>
              </w:rPr>
              <w:t>extracurriculare</w:t>
            </w:r>
            <w:proofErr w:type="spellEnd"/>
            <w:r w:rsidRPr="00364C60">
              <w:rPr>
                <w:rFonts w:ascii="Times New Roman" w:hAnsi="Times New Roman" w:cs="Times New Roman"/>
                <w:iCs/>
              </w:rPr>
              <w:t xml:space="preserve"> a </w:t>
            </w:r>
            <w:proofErr w:type="spellStart"/>
            <w:r w:rsidRPr="00364C60">
              <w:rPr>
                <w:rFonts w:ascii="Times New Roman" w:hAnsi="Times New Roman" w:cs="Times New Roman"/>
                <w:iCs/>
              </w:rPr>
              <w:t>elevilor</w:t>
            </w:r>
            <w:proofErr w:type="spellEnd"/>
            <w:r>
              <w:rPr>
                <w:rFonts w:ascii="Times New Roman" w:hAnsi="Times New Roman" w:cs="Times New Roman"/>
                <w:iCs/>
              </w:rPr>
              <w:t xml:space="preserve"> </w:t>
            </w:r>
            <w:proofErr w:type="spellStart"/>
            <w:r>
              <w:rPr>
                <w:rFonts w:ascii="Times New Roman" w:hAnsi="Times New Roman" w:cs="Times New Roman"/>
                <w:iCs/>
              </w:rPr>
              <w:t>proveniți</w:t>
            </w:r>
            <w:proofErr w:type="spellEnd"/>
            <w:r w:rsidRPr="00364C60">
              <w:rPr>
                <w:rFonts w:ascii="Times New Roman" w:hAnsi="Times New Roman" w:cs="Times New Roman"/>
                <w:iCs/>
              </w:rPr>
              <w:t xml:space="preserve"> din </w:t>
            </w:r>
            <w:proofErr w:type="spellStart"/>
            <w:r w:rsidRPr="00364C60">
              <w:rPr>
                <w:rFonts w:ascii="Times New Roman" w:hAnsi="Times New Roman" w:cs="Times New Roman"/>
                <w:iCs/>
              </w:rPr>
              <w:t>grupuri</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vulnerabile</w:t>
            </w:r>
            <w:proofErr w:type="spellEnd"/>
            <w:r>
              <w:rPr>
                <w:rFonts w:ascii="Times New Roman" w:hAnsi="Times New Roman" w:cs="Times New Roman"/>
                <w:iCs/>
              </w:rPr>
              <w:t>/CES</w:t>
            </w:r>
            <w:r w:rsidRPr="00D1391F">
              <w:rPr>
                <w:rFonts w:ascii="Times New Roman" w:hAnsi="Times New Roman" w:cs="Times New Roman"/>
              </w:rPr>
              <w:t xml:space="preserve"> </w:t>
            </w:r>
            <w:proofErr w:type="spellStart"/>
            <w:r w:rsidRPr="00D1391F">
              <w:rPr>
                <w:rFonts w:ascii="Times New Roman" w:hAnsi="Times New Roman" w:cs="Times New Roman"/>
              </w:rPr>
              <w:t>este</w:t>
            </w:r>
            <w:proofErr w:type="spellEnd"/>
            <w:r w:rsidRPr="00D1391F">
              <w:rPr>
                <w:rFonts w:ascii="Times New Roman" w:hAnsi="Times New Roman" w:cs="Times New Roman"/>
              </w:rPr>
              <w:t xml:space="preserve"> sub </w:t>
            </w:r>
            <w:proofErr w:type="spellStart"/>
            <w:r w:rsidRPr="00D1391F">
              <w:rPr>
                <w:rFonts w:ascii="Times New Roman" w:hAnsi="Times New Roman" w:cs="Times New Roman"/>
              </w:rPr>
              <w:t>posibilităţile</w:t>
            </w:r>
            <w:proofErr w:type="spellEnd"/>
            <w:r w:rsidRPr="00D1391F">
              <w:rPr>
                <w:rFonts w:ascii="Times New Roman" w:hAnsi="Times New Roman" w:cs="Times New Roman"/>
              </w:rPr>
              <w:t xml:space="preserve"> </w:t>
            </w:r>
            <w:proofErr w:type="spellStart"/>
            <w:r w:rsidRPr="00D1391F">
              <w:rPr>
                <w:rFonts w:ascii="Times New Roman" w:hAnsi="Times New Roman" w:cs="Times New Roman"/>
              </w:rPr>
              <w:t>reale</w:t>
            </w:r>
            <w:proofErr w:type="spellEnd"/>
            <w:r w:rsidRPr="00D1391F">
              <w:rPr>
                <w:rFonts w:ascii="Times New Roman" w:hAnsi="Times New Roman" w:cs="Times New Roman"/>
              </w:rPr>
              <w:t xml:space="preserve"> </w:t>
            </w:r>
            <w:proofErr w:type="spellStart"/>
            <w:r w:rsidRPr="00D1391F">
              <w:rPr>
                <w:rFonts w:ascii="Times New Roman" w:hAnsi="Times New Roman" w:cs="Times New Roman"/>
              </w:rPr>
              <w:t>și</w:t>
            </w:r>
            <w:proofErr w:type="spellEnd"/>
            <w:r w:rsidRPr="00D1391F">
              <w:rPr>
                <w:rFonts w:ascii="Times New Roman" w:hAnsi="Times New Roman" w:cs="Times New Roman"/>
              </w:rPr>
              <w:t xml:space="preserve">    </w:t>
            </w:r>
            <w:proofErr w:type="spellStart"/>
            <w:r w:rsidRPr="00D1391F">
              <w:rPr>
                <w:rFonts w:ascii="Times New Roman" w:hAnsi="Times New Roman" w:cs="Times New Roman"/>
              </w:rPr>
              <w:t>așteptări</w:t>
            </w:r>
            <w:proofErr w:type="spellEnd"/>
            <w:r w:rsidRPr="00D1391F">
              <w:rPr>
                <w:rFonts w:ascii="Times New Roman" w:hAnsi="Times New Roman" w:cs="Times New Roman"/>
              </w:rPr>
              <w:t>;</w:t>
            </w:r>
          </w:p>
          <w:p w14:paraId="7F6F3066" w14:textId="4C0645F7" w:rsidR="00133A55" w:rsidRPr="00364C60" w:rsidRDefault="005C65D8" w:rsidP="00015768">
            <w:pPr>
              <w:jc w:val="both"/>
              <w:rPr>
                <w:rFonts w:ascii="Times New Roman" w:hAnsi="Times New Roman" w:cs="Times New Roman"/>
              </w:rPr>
            </w:pPr>
            <w:r>
              <w:rPr>
                <w:rFonts w:ascii="Times New Roman" w:hAnsi="Times New Roman" w:cs="Times New Roman"/>
              </w:rPr>
              <w:t>-</w:t>
            </w:r>
            <w:proofErr w:type="spellStart"/>
            <w:r w:rsidR="00FD3280" w:rsidRPr="00364C60">
              <w:rPr>
                <w:rFonts w:ascii="Times New Roman" w:hAnsi="Times New Roman" w:cs="Times New Roman"/>
              </w:rPr>
              <w:t>insuficienta</w:t>
            </w:r>
            <w:proofErr w:type="spellEnd"/>
            <w:r w:rsidR="00FD3280" w:rsidRPr="00364C60">
              <w:rPr>
                <w:rFonts w:ascii="Times New Roman" w:hAnsi="Times New Roman" w:cs="Times New Roman"/>
              </w:rPr>
              <w:t xml:space="preserve"> </w:t>
            </w:r>
            <w:proofErr w:type="spellStart"/>
            <w:r w:rsidR="00FD3280" w:rsidRPr="00364C60">
              <w:rPr>
                <w:rFonts w:ascii="Times New Roman" w:hAnsi="Times New Roman" w:cs="Times New Roman"/>
              </w:rPr>
              <w:t>pregătire</w:t>
            </w:r>
            <w:proofErr w:type="spellEnd"/>
            <w:r w:rsidR="00FD3280" w:rsidRPr="00364C60">
              <w:rPr>
                <w:rFonts w:ascii="Times New Roman" w:hAnsi="Times New Roman" w:cs="Times New Roman"/>
              </w:rPr>
              <w:t xml:space="preserve"> a </w:t>
            </w:r>
            <w:proofErr w:type="spellStart"/>
            <w:r w:rsidR="00FD3280" w:rsidRPr="00364C60">
              <w:rPr>
                <w:rFonts w:ascii="Times New Roman" w:hAnsi="Times New Roman" w:cs="Times New Roman"/>
              </w:rPr>
              <w:t>cadrelor</w:t>
            </w:r>
            <w:proofErr w:type="spellEnd"/>
            <w:r w:rsidR="00FD3280" w:rsidRPr="00364C60">
              <w:rPr>
                <w:rFonts w:ascii="Times New Roman" w:hAnsi="Times New Roman" w:cs="Times New Roman"/>
              </w:rPr>
              <w:t xml:space="preserve"> </w:t>
            </w:r>
            <w:proofErr w:type="spellStart"/>
            <w:r w:rsidR="00FD3280" w:rsidRPr="00364C60">
              <w:rPr>
                <w:rFonts w:ascii="Times New Roman" w:hAnsi="Times New Roman" w:cs="Times New Roman"/>
              </w:rPr>
              <w:t>didactice</w:t>
            </w:r>
            <w:proofErr w:type="spellEnd"/>
            <w:r w:rsidR="00FD3280" w:rsidRPr="00364C60">
              <w:rPr>
                <w:rFonts w:ascii="Times New Roman" w:hAnsi="Times New Roman" w:cs="Times New Roman"/>
              </w:rPr>
              <w:t xml:space="preserve"> </w:t>
            </w:r>
            <w:proofErr w:type="spellStart"/>
            <w:r w:rsidR="00FD3280" w:rsidRPr="00364C60">
              <w:rPr>
                <w:rFonts w:ascii="Times New Roman" w:hAnsi="Times New Roman" w:cs="Times New Roman"/>
              </w:rPr>
              <w:t>pentru</w:t>
            </w:r>
            <w:proofErr w:type="spellEnd"/>
            <w:r w:rsidR="00FD3280" w:rsidRPr="00364C60">
              <w:rPr>
                <w:rFonts w:ascii="Times New Roman" w:hAnsi="Times New Roman" w:cs="Times New Roman"/>
              </w:rPr>
              <w:t xml:space="preserve"> </w:t>
            </w:r>
            <w:proofErr w:type="spellStart"/>
            <w:r w:rsidR="00FD3280" w:rsidRPr="00364C60">
              <w:rPr>
                <w:rFonts w:ascii="Times New Roman" w:hAnsi="Times New Roman" w:cs="Times New Roman"/>
              </w:rPr>
              <w:t>desfășurarea</w:t>
            </w:r>
            <w:proofErr w:type="spellEnd"/>
            <w:r w:rsidR="00FD3280" w:rsidRPr="00364C60">
              <w:rPr>
                <w:rFonts w:ascii="Times New Roman" w:hAnsi="Times New Roman" w:cs="Times New Roman"/>
              </w:rPr>
              <w:t xml:space="preserve"> </w:t>
            </w:r>
            <w:proofErr w:type="spellStart"/>
            <w:r w:rsidR="00FD3280" w:rsidRPr="00364C60">
              <w:rPr>
                <w:rFonts w:ascii="Times New Roman" w:hAnsi="Times New Roman" w:cs="Times New Roman"/>
              </w:rPr>
              <w:t>activităților</w:t>
            </w:r>
            <w:proofErr w:type="spellEnd"/>
            <w:r w:rsidR="00FD3280" w:rsidRPr="00364C60">
              <w:rPr>
                <w:rFonts w:ascii="Times New Roman" w:hAnsi="Times New Roman" w:cs="Times New Roman"/>
              </w:rPr>
              <w:t xml:space="preserve"> </w:t>
            </w:r>
            <w:proofErr w:type="spellStart"/>
            <w:r w:rsidR="00FD3280" w:rsidRPr="00364C60">
              <w:rPr>
                <w:rFonts w:ascii="Times New Roman" w:hAnsi="Times New Roman" w:cs="Times New Roman"/>
              </w:rPr>
              <w:t>în</w:t>
            </w:r>
            <w:proofErr w:type="spellEnd"/>
            <w:r w:rsidR="00FD3280" w:rsidRPr="00364C60">
              <w:rPr>
                <w:rFonts w:ascii="Times New Roman" w:hAnsi="Times New Roman" w:cs="Times New Roman"/>
              </w:rPr>
              <w:t xml:space="preserve"> </w:t>
            </w:r>
            <w:proofErr w:type="spellStart"/>
            <w:r w:rsidR="00FD3280" w:rsidRPr="00364C60">
              <w:rPr>
                <w:rFonts w:ascii="Times New Roman" w:hAnsi="Times New Roman" w:cs="Times New Roman"/>
              </w:rPr>
              <w:t>sistem</w:t>
            </w:r>
            <w:proofErr w:type="spellEnd"/>
            <w:r w:rsidR="00FD3280" w:rsidRPr="00364C60">
              <w:rPr>
                <w:rFonts w:ascii="Times New Roman" w:hAnsi="Times New Roman" w:cs="Times New Roman"/>
              </w:rPr>
              <w:t xml:space="preserve"> online </w:t>
            </w:r>
            <w:proofErr w:type="spellStart"/>
            <w:r w:rsidR="00FD3280" w:rsidRPr="00364C60">
              <w:rPr>
                <w:rFonts w:ascii="Times New Roman" w:hAnsi="Times New Roman" w:cs="Times New Roman"/>
              </w:rPr>
              <w:t>sau</w:t>
            </w:r>
            <w:proofErr w:type="spellEnd"/>
            <w:r w:rsidR="00FD3280" w:rsidRPr="00364C60">
              <w:rPr>
                <w:rFonts w:ascii="Times New Roman" w:hAnsi="Times New Roman" w:cs="Times New Roman"/>
              </w:rPr>
              <w:t xml:space="preserve"> </w:t>
            </w:r>
            <w:proofErr w:type="spellStart"/>
            <w:r w:rsidR="00FD3280" w:rsidRPr="00364C60">
              <w:rPr>
                <w:rFonts w:ascii="Times New Roman" w:hAnsi="Times New Roman" w:cs="Times New Roman"/>
              </w:rPr>
              <w:t>hibrid</w:t>
            </w:r>
            <w:proofErr w:type="spellEnd"/>
            <w:r w:rsidR="00FD3280" w:rsidRPr="00364C60">
              <w:rPr>
                <w:rFonts w:ascii="Times New Roman" w:hAnsi="Times New Roman" w:cs="Times New Roman"/>
              </w:rPr>
              <w:t xml:space="preserve">; </w:t>
            </w:r>
          </w:p>
          <w:p w14:paraId="67A0AE51" w14:textId="60F91F77" w:rsidR="00133A55" w:rsidRPr="00364C60" w:rsidRDefault="00133A55" w:rsidP="00015768">
            <w:pPr>
              <w:jc w:val="both"/>
              <w:rPr>
                <w:rFonts w:ascii="Times New Roman" w:hAnsi="Times New Roman" w:cs="Times New Roman"/>
              </w:rPr>
            </w:pPr>
            <w:r w:rsidRPr="00364C60">
              <w:rPr>
                <w:rFonts w:ascii="Times New Roman" w:hAnsi="Times New Roman" w:cs="Times New Roman"/>
              </w:rPr>
              <w:t>-</w:t>
            </w:r>
            <w:proofErr w:type="spellStart"/>
            <w:r w:rsidRPr="00364C60">
              <w:rPr>
                <w:rFonts w:ascii="Times New Roman" w:hAnsi="Times New Roman" w:cs="Times New Roman"/>
              </w:rPr>
              <w:t>migrația</w:t>
            </w:r>
            <w:proofErr w:type="spellEnd"/>
            <w:r w:rsidRPr="00364C60">
              <w:rPr>
                <w:rFonts w:ascii="Times New Roman" w:hAnsi="Times New Roman" w:cs="Times New Roman"/>
              </w:rPr>
              <w:t xml:space="preserve"> pe post a </w:t>
            </w:r>
            <w:proofErr w:type="spellStart"/>
            <w:r w:rsidRPr="00364C60">
              <w:rPr>
                <w:rFonts w:ascii="Times New Roman" w:hAnsi="Times New Roman" w:cs="Times New Roman"/>
              </w:rPr>
              <w:t>cadrelor</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didactice</w:t>
            </w:r>
            <w:proofErr w:type="spellEnd"/>
            <w:r w:rsidR="00B23F0F" w:rsidRPr="00364C60">
              <w:rPr>
                <w:rFonts w:ascii="Times New Roman" w:hAnsi="Times New Roman" w:cs="Times New Roman"/>
              </w:rPr>
              <w:t>.</w:t>
            </w:r>
          </w:p>
          <w:p w14:paraId="79E43786" w14:textId="77777777" w:rsidR="00133A55" w:rsidRPr="00364C60" w:rsidRDefault="00133A55" w:rsidP="00015768">
            <w:pPr>
              <w:jc w:val="both"/>
              <w:rPr>
                <w:rFonts w:ascii="Times New Roman" w:hAnsi="Times New Roman" w:cs="Times New Roman"/>
                <w:lang w:val="ro-RO"/>
              </w:rPr>
            </w:pPr>
          </w:p>
        </w:tc>
        <w:tc>
          <w:tcPr>
            <w:tcW w:w="2813" w:type="dxa"/>
            <w:gridSpan w:val="2"/>
            <w:shd w:val="clear" w:color="auto" w:fill="D9E2F3" w:themeFill="accent1" w:themeFillTint="33"/>
          </w:tcPr>
          <w:p w14:paraId="19E697FD" w14:textId="12D23897" w:rsidR="00133A55" w:rsidRPr="00364C60" w:rsidRDefault="00133A55" w:rsidP="00015768">
            <w:pPr>
              <w:jc w:val="both"/>
              <w:rPr>
                <w:rFonts w:ascii="Times New Roman" w:hAnsi="Times New Roman" w:cs="Times New Roman"/>
              </w:rPr>
            </w:pPr>
            <w:r w:rsidRPr="00364C60">
              <w:rPr>
                <w:rFonts w:ascii="Times New Roman" w:hAnsi="Times New Roman" w:cs="Times New Roman"/>
              </w:rPr>
              <w:t>-</w:t>
            </w:r>
            <w:r w:rsidRPr="00364C60">
              <w:rPr>
                <w:rFonts w:ascii="Times New Roman" w:hAnsi="Times New Roman" w:cs="Times New Roman"/>
                <w:lang w:val="ro-RO"/>
              </w:rPr>
              <w:t xml:space="preserve">număr </w:t>
            </w:r>
            <w:r w:rsidRPr="00364C60">
              <w:rPr>
                <w:rFonts w:ascii="Times New Roman" w:hAnsi="Times New Roman" w:cs="Times New Roman"/>
                <w:bCs/>
                <w:lang w:val="it-IT"/>
              </w:rPr>
              <w:t>insuficient de dispozitive pentru elevi și profesori pentru asigurarea învățării online;</w:t>
            </w:r>
          </w:p>
          <w:p w14:paraId="6D42A67E" w14:textId="77777777" w:rsidR="00D1391F" w:rsidRDefault="00133A55" w:rsidP="00D1391F">
            <w:pPr>
              <w:jc w:val="both"/>
            </w:pPr>
            <w:r w:rsidRPr="00364C60">
              <w:rPr>
                <w:rFonts w:ascii="Times New Roman" w:hAnsi="Times New Roman" w:cs="Times New Roman"/>
                <w:bCs/>
                <w:lang w:val="it-IT"/>
              </w:rPr>
              <w:t>-număr relativ mic de acțiuni/ proiecte/programe vizând grupurile dezavantajate;</w:t>
            </w:r>
            <w:r w:rsidR="00D1391F">
              <w:t xml:space="preserve"> </w:t>
            </w:r>
          </w:p>
          <w:p w14:paraId="0D612857" w14:textId="64D57DA9" w:rsidR="00D1391F" w:rsidRPr="00D1391F" w:rsidRDefault="00D1391F" w:rsidP="00D1391F">
            <w:pPr>
              <w:jc w:val="both"/>
              <w:rPr>
                <w:rFonts w:ascii="Times New Roman" w:hAnsi="Times New Roman" w:cs="Times New Roman"/>
                <w:bCs/>
                <w:lang w:val="it-IT"/>
              </w:rPr>
            </w:pPr>
            <w:r w:rsidRPr="00D1391F">
              <w:rPr>
                <w:rFonts w:ascii="Times New Roman" w:hAnsi="Times New Roman" w:cs="Times New Roman"/>
                <w:bCs/>
                <w:lang w:val="it-IT"/>
              </w:rPr>
              <w:t>-nevalorificarea la maxim a resurselor materiale existente;</w:t>
            </w:r>
          </w:p>
          <w:p w14:paraId="3E617E02" w14:textId="63554CF2" w:rsidR="002C61B9" w:rsidRPr="00D1391F" w:rsidRDefault="00D1391F" w:rsidP="00D1391F">
            <w:pPr>
              <w:jc w:val="both"/>
              <w:rPr>
                <w:rFonts w:ascii="Times New Roman" w:hAnsi="Times New Roman" w:cs="Times New Roman"/>
                <w:bCs/>
                <w:lang w:val="it-IT"/>
              </w:rPr>
            </w:pPr>
            <w:r w:rsidRPr="00D1391F">
              <w:rPr>
                <w:rFonts w:ascii="Times New Roman" w:hAnsi="Times New Roman" w:cs="Times New Roman"/>
                <w:bCs/>
                <w:lang w:val="it-IT"/>
              </w:rPr>
              <w:t>-slaba dotare a sălilor de clasă cu echipamente IT și acces la internet necesare desfășurării activităților didactice în sistem hibrid sau on-line.</w:t>
            </w:r>
          </w:p>
        </w:tc>
        <w:tc>
          <w:tcPr>
            <w:tcW w:w="3510" w:type="dxa"/>
            <w:gridSpan w:val="2"/>
            <w:shd w:val="clear" w:color="auto" w:fill="D9E2F3" w:themeFill="accent1" w:themeFillTint="33"/>
          </w:tcPr>
          <w:p w14:paraId="3D2BD5F0" w14:textId="77777777" w:rsidR="00133A55" w:rsidRPr="00364C60" w:rsidRDefault="00133A55" w:rsidP="00015768">
            <w:pPr>
              <w:jc w:val="both"/>
              <w:rPr>
                <w:rFonts w:ascii="Times New Roman" w:hAnsi="Times New Roman" w:cs="Times New Roman"/>
              </w:rPr>
            </w:pPr>
            <w:r w:rsidRPr="00364C60">
              <w:rPr>
                <w:rFonts w:ascii="Times New Roman" w:hAnsi="Times New Roman" w:cs="Times New Roman"/>
              </w:rPr>
              <w:t>-</w:t>
            </w:r>
            <w:proofErr w:type="spellStart"/>
            <w:r w:rsidRPr="00364C60">
              <w:rPr>
                <w:rFonts w:ascii="Times New Roman" w:hAnsi="Times New Roman" w:cs="Times New Roman"/>
              </w:rPr>
              <w:t>fenomenul</w:t>
            </w:r>
            <w:proofErr w:type="spellEnd"/>
            <w:r w:rsidRPr="00364C60">
              <w:rPr>
                <w:rFonts w:ascii="Times New Roman" w:hAnsi="Times New Roman" w:cs="Times New Roman"/>
              </w:rPr>
              <w:t xml:space="preserve"> de bullying din </w:t>
            </w:r>
            <w:proofErr w:type="spellStart"/>
            <w:r w:rsidRPr="00364C60">
              <w:rPr>
                <w:rFonts w:ascii="Times New Roman" w:hAnsi="Times New Roman" w:cs="Times New Roman"/>
              </w:rPr>
              <w:t>ce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în</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ce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mai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prezent</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printre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elevi</w:t>
            </w:r>
            <w:proofErr w:type="spellEnd"/>
            <w:r w:rsidRPr="00364C60">
              <w:rPr>
                <w:rFonts w:ascii="Times New Roman" w:hAnsi="Times New Roman" w:cs="Times New Roman"/>
              </w:rPr>
              <w:t>;</w:t>
            </w:r>
          </w:p>
          <w:p w14:paraId="55BB2F67" w14:textId="70A6C634" w:rsidR="00133A55" w:rsidRPr="00364C60" w:rsidRDefault="00133A55" w:rsidP="00015768">
            <w:pPr>
              <w:autoSpaceDE w:val="0"/>
              <w:autoSpaceDN w:val="0"/>
              <w:adjustRightInd w:val="0"/>
              <w:jc w:val="both"/>
              <w:rPr>
                <w:rFonts w:ascii="Times New Roman" w:hAnsi="Times New Roman" w:cs="Times New Roman"/>
              </w:rPr>
            </w:pPr>
            <w:r w:rsidRPr="00364C60">
              <w:rPr>
                <w:rFonts w:ascii="Times New Roman" w:hAnsi="Times New Roman" w:cs="Times New Roman"/>
              </w:rPr>
              <w:t>-</w:t>
            </w:r>
            <w:proofErr w:type="spellStart"/>
            <w:r w:rsidRPr="00364C60">
              <w:rPr>
                <w:rFonts w:ascii="Times New Roman" w:hAnsi="Times New Roman" w:cs="Times New Roman"/>
              </w:rPr>
              <w:t>număr</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insuficient</w:t>
            </w:r>
            <w:proofErr w:type="spellEnd"/>
            <w:r w:rsidRPr="00364C60">
              <w:rPr>
                <w:rFonts w:ascii="Times New Roman" w:hAnsi="Times New Roman" w:cs="Times New Roman"/>
              </w:rPr>
              <w:t xml:space="preserve"> de </w:t>
            </w:r>
            <w:proofErr w:type="spellStart"/>
            <w:r w:rsidRPr="00364C60">
              <w:rPr>
                <w:rFonts w:ascii="Times New Roman" w:hAnsi="Times New Roman" w:cs="Times New Roman"/>
              </w:rPr>
              <w:t>parteneriate</w:t>
            </w:r>
            <w:proofErr w:type="spellEnd"/>
            <w:r w:rsidRPr="00364C60">
              <w:rPr>
                <w:rFonts w:ascii="Times New Roman" w:hAnsi="Times New Roman" w:cs="Times New Roman"/>
              </w:rPr>
              <w:t xml:space="preserve"> cu </w:t>
            </w:r>
            <w:proofErr w:type="spellStart"/>
            <w:r w:rsidRPr="00364C60">
              <w:rPr>
                <w:rFonts w:ascii="Times New Roman" w:hAnsi="Times New Roman" w:cs="Times New Roman"/>
              </w:rPr>
              <w:t>instituții</w:t>
            </w:r>
            <w:proofErr w:type="spellEnd"/>
            <w:r w:rsidRPr="00364C60">
              <w:rPr>
                <w:rFonts w:ascii="Times New Roman" w:hAnsi="Times New Roman" w:cs="Times New Roman"/>
              </w:rPr>
              <w:t xml:space="preserve"> cu </w:t>
            </w:r>
            <w:proofErr w:type="spellStart"/>
            <w:r w:rsidRPr="00364C60">
              <w:rPr>
                <w:rFonts w:ascii="Times New Roman" w:hAnsi="Times New Roman" w:cs="Times New Roman"/>
              </w:rPr>
              <w:t>rol</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în</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educație</w:t>
            </w:r>
            <w:proofErr w:type="spellEnd"/>
            <w:r w:rsidRPr="00364C60">
              <w:rPr>
                <w:rFonts w:ascii="Times New Roman" w:hAnsi="Times New Roman" w:cs="Times New Roman"/>
              </w:rPr>
              <w:t>/</w:t>
            </w:r>
            <w:proofErr w:type="spellStart"/>
            <w:r w:rsidRPr="00364C60">
              <w:rPr>
                <w:rFonts w:ascii="Times New Roman" w:hAnsi="Times New Roman" w:cs="Times New Roman"/>
              </w:rPr>
              <w:t>agenți</w:t>
            </w:r>
            <w:proofErr w:type="spellEnd"/>
            <w:r w:rsidRPr="00364C60">
              <w:rPr>
                <w:rFonts w:ascii="Times New Roman" w:hAnsi="Times New Roman" w:cs="Times New Roman"/>
              </w:rPr>
              <w:t xml:space="preserve"> economici</w:t>
            </w:r>
            <w:r w:rsidR="00DF6E5F" w:rsidRPr="00364C60">
              <w:rPr>
                <w:rFonts w:ascii="Times New Roman" w:hAnsi="Times New Roman" w:cs="Times New Roman"/>
              </w:rPr>
              <w:t xml:space="preserve"> </w:t>
            </w:r>
            <w:r w:rsidRPr="00364C60">
              <w:rPr>
                <w:rFonts w:ascii="Times New Roman" w:hAnsi="Times New Roman" w:cs="Times New Roman"/>
              </w:rPr>
              <w:t xml:space="preserve">din </w:t>
            </w:r>
            <w:proofErr w:type="spellStart"/>
            <w:r w:rsidRPr="00364C60">
              <w:rPr>
                <w:rFonts w:ascii="Times New Roman" w:hAnsi="Times New Roman" w:cs="Times New Roman"/>
              </w:rPr>
              <w:t>anumite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domenii</w:t>
            </w:r>
            <w:proofErr w:type="spellEnd"/>
            <w:r w:rsidRPr="00364C60">
              <w:rPr>
                <w:rFonts w:ascii="Times New Roman" w:hAnsi="Times New Roman" w:cs="Times New Roman"/>
              </w:rPr>
              <w:t xml:space="preserve"> de </w:t>
            </w:r>
            <w:proofErr w:type="spellStart"/>
            <w:r w:rsidRPr="00364C60">
              <w:rPr>
                <w:rFonts w:ascii="Times New Roman" w:hAnsi="Times New Roman" w:cs="Times New Roman"/>
              </w:rPr>
              <w:t>pregătire</w:t>
            </w:r>
            <w:proofErr w:type="spellEnd"/>
            <w:r w:rsidRPr="00364C60">
              <w:rPr>
                <w:rFonts w:ascii="Times New Roman" w:hAnsi="Times New Roman" w:cs="Times New Roman"/>
              </w:rPr>
              <w:t>;</w:t>
            </w:r>
          </w:p>
          <w:p w14:paraId="09166CBF" w14:textId="77777777" w:rsidR="00133A55" w:rsidRPr="00364C60" w:rsidRDefault="00133A55" w:rsidP="00015768">
            <w:pPr>
              <w:jc w:val="both"/>
              <w:rPr>
                <w:rFonts w:ascii="Times New Roman" w:hAnsi="Times New Roman" w:cs="Times New Roman"/>
              </w:rPr>
            </w:pPr>
            <w:r w:rsidRPr="00364C60">
              <w:rPr>
                <w:rFonts w:ascii="Times New Roman" w:hAnsi="Times New Roman" w:cs="Times New Roman"/>
              </w:rPr>
              <w:t>-</w:t>
            </w:r>
            <w:proofErr w:type="spellStart"/>
            <w:r w:rsidRPr="00364C60">
              <w:rPr>
                <w:rFonts w:ascii="Times New Roman" w:hAnsi="Times New Roman" w:cs="Times New Roman"/>
              </w:rPr>
              <w:t>promovarea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insuficientă</w:t>
            </w:r>
            <w:proofErr w:type="spellEnd"/>
            <w:r w:rsidRPr="00364C60">
              <w:rPr>
                <w:rFonts w:ascii="Times New Roman" w:hAnsi="Times New Roman" w:cs="Times New Roman"/>
              </w:rPr>
              <w:t xml:space="preserve"> </w:t>
            </w:r>
            <w:proofErr w:type="gramStart"/>
            <w:r w:rsidRPr="00364C60">
              <w:rPr>
                <w:rFonts w:ascii="Times New Roman" w:hAnsi="Times New Roman" w:cs="Times New Roman"/>
              </w:rPr>
              <w:t>a</w:t>
            </w:r>
            <w:proofErr w:type="gramEnd"/>
            <w:r w:rsidRPr="00364C60">
              <w:rPr>
                <w:rFonts w:ascii="Times New Roman" w:hAnsi="Times New Roman" w:cs="Times New Roman"/>
              </w:rPr>
              <w:t xml:space="preserve"> </w:t>
            </w:r>
            <w:proofErr w:type="spellStart"/>
            <w:r w:rsidRPr="00364C60">
              <w:rPr>
                <w:rFonts w:ascii="Times New Roman" w:hAnsi="Times New Roman" w:cs="Times New Roman"/>
              </w:rPr>
              <w:t>imaginii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școlii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în</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comunitate</w:t>
            </w:r>
            <w:proofErr w:type="spellEnd"/>
            <w:r w:rsidRPr="00364C60">
              <w:rPr>
                <w:rFonts w:ascii="Times New Roman" w:hAnsi="Times New Roman" w:cs="Times New Roman"/>
              </w:rPr>
              <w:t>;</w:t>
            </w:r>
          </w:p>
          <w:p w14:paraId="3C568532" w14:textId="77777777" w:rsidR="00133A55" w:rsidRPr="00364C60" w:rsidRDefault="00133A55" w:rsidP="00015768">
            <w:pPr>
              <w:jc w:val="both"/>
              <w:rPr>
                <w:rFonts w:ascii="Times New Roman" w:hAnsi="Times New Roman" w:cs="Times New Roman"/>
                <w:lang w:val="ro-RO"/>
              </w:rPr>
            </w:pPr>
          </w:p>
        </w:tc>
      </w:tr>
      <w:tr w:rsidR="00BB2432" w:rsidRPr="00364C60" w14:paraId="32829F8F" w14:textId="77777777" w:rsidTr="00BD1F30">
        <w:tc>
          <w:tcPr>
            <w:tcW w:w="2395" w:type="dxa"/>
            <w:shd w:val="clear" w:color="auto" w:fill="FBE4D5" w:themeFill="accent2" w:themeFillTint="33"/>
          </w:tcPr>
          <w:p w14:paraId="73AB857F" w14:textId="77777777" w:rsidR="00133A55" w:rsidRPr="00364C60" w:rsidRDefault="00133A55" w:rsidP="00015768">
            <w:pPr>
              <w:jc w:val="both"/>
              <w:rPr>
                <w:rFonts w:ascii="Times New Roman" w:hAnsi="Times New Roman" w:cs="Times New Roman"/>
                <w:b/>
                <w:bCs/>
                <w:lang w:val="ro-RO"/>
              </w:rPr>
            </w:pPr>
            <w:r w:rsidRPr="00364C60">
              <w:rPr>
                <w:rFonts w:ascii="Times New Roman" w:hAnsi="Times New Roman" w:cs="Times New Roman"/>
                <w:b/>
                <w:bCs/>
                <w:lang w:val="ro-RO"/>
              </w:rPr>
              <w:t>OPORTUNITĂȚI</w:t>
            </w:r>
          </w:p>
        </w:tc>
        <w:tc>
          <w:tcPr>
            <w:tcW w:w="3075" w:type="dxa"/>
            <w:shd w:val="clear" w:color="auto" w:fill="FBE4D5" w:themeFill="accent2" w:themeFillTint="33"/>
          </w:tcPr>
          <w:p w14:paraId="162D43C3" w14:textId="77777777" w:rsidR="00133A55" w:rsidRPr="00364C60" w:rsidRDefault="00133A55" w:rsidP="009F4B4E">
            <w:pPr>
              <w:jc w:val="both"/>
              <w:rPr>
                <w:rFonts w:ascii="Times New Roman" w:hAnsi="Times New Roman" w:cs="Times New Roman"/>
                <w:lang w:val="ro-RO"/>
              </w:rPr>
            </w:pPr>
            <w:r w:rsidRPr="00364C60">
              <w:rPr>
                <w:rFonts w:ascii="Times New Roman" w:hAnsi="Times New Roman" w:cs="Times New Roman"/>
                <w:lang w:val="ro-RO"/>
              </w:rPr>
              <w:t xml:space="preserve">-existența programului </w:t>
            </w:r>
            <w:r w:rsidRPr="009F4B4E">
              <w:rPr>
                <w:rFonts w:ascii="Times New Roman" w:hAnsi="Times New Roman" w:cs="Times New Roman"/>
                <w:i/>
                <w:iCs/>
                <w:lang w:val="ro-RO"/>
              </w:rPr>
              <w:t>România Educată</w:t>
            </w:r>
            <w:r w:rsidRPr="00364C60">
              <w:rPr>
                <w:rFonts w:ascii="Times New Roman" w:hAnsi="Times New Roman" w:cs="Times New Roman"/>
                <w:lang w:val="ro-RO"/>
              </w:rPr>
              <w:t>;</w:t>
            </w:r>
          </w:p>
          <w:p w14:paraId="21FD21CC" w14:textId="248AFD73" w:rsidR="00133A55" w:rsidRPr="00364C60" w:rsidRDefault="00133A55" w:rsidP="009F4B4E">
            <w:pPr>
              <w:jc w:val="both"/>
              <w:rPr>
                <w:rFonts w:ascii="Times New Roman" w:hAnsi="Times New Roman" w:cs="Times New Roman"/>
              </w:rPr>
            </w:pPr>
            <w:r w:rsidRPr="00364C60">
              <w:rPr>
                <w:rFonts w:ascii="Times New Roman" w:hAnsi="Times New Roman" w:cs="Times New Roman"/>
              </w:rPr>
              <w:t>-</w:t>
            </w:r>
            <w:proofErr w:type="spellStart"/>
            <w:r w:rsidRPr="00364C60">
              <w:rPr>
                <w:rFonts w:ascii="Times New Roman" w:hAnsi="Times New Roman" w:cs="Times New Roman"/>
              </w:rPr>
              <w:t>aplicarea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măsurilor</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privind</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asigurarea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calităţii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actului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instructiv-educativ</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prin</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realizarea</w:t>
            </w:r>
            <w:proofErr w:type="spellEnd"/>
            <w:r w:rsidRPr="00364C60">
              <w:rPr>
                <w:rFonts w:ascii="Times New Roman" w:hAnsi="Times New Roman" w:cs="Times New Roman"/>
              </w:rPr>
              <w:t xml:space="preserve"> de </w:t>
            </w:r>
            <w:proofErr w:type="spellStart"/>
            <w:r w:rsidRPr="00364C60">
              <w:rPr>
                <w:rFonts w:ascii="Times New Roman" w:hAnsi="Times New Roman" w:cs="Times New Roman"/>
              </w:rPr>
              <w:t>programe</w:t>
            </w:r>
            <w:proofErr w:type="spellEnd"/>
            <w:r w:rsidRPr="00364C60">
              <w:rPr>
                <w:rFonts w:ascii="Times New Roman" w:hAnsi="Times New Roman" w:cs="Times New Roman"/>
              </w:rPr>
              <w:t xml:space="preserve"> de </w:t>
            </w:r>
            <w:proofErr w:type="spellStart"/>
            <w:r w:rsidRPr="00364C60">
              <w:rPr>
                <w:rFonts w:ascii="Times New Roman" w:hAnsi="Times New Roman" w:cs="Times New Roman"/>
              </w:rPr>
              <w:t>învățare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remedială</w:t>
            </w:r>
            <w:proofErr w:type="spellEnd"/>
            <w:r w:rsidRPr="00364C60">
              <w:rPr>
                <w:rFonts w:ascii="Times New Roman" w:hAnsi="Times New Roman" w:cs="Times New Roman"/>
              </w:rPr>
              <w:t>/</w:t>
            </w:r>
            <w:proofErr w:type="spellStart"/>
            <w:r w:rsidRPr="00364C60">
              <w:rPr>
                <w:rFonts w:ascii="Times New Roman" w:hAnsi="Times New Roman" w:cs="Times New Roman"/>
              </w:rPr>
              <w:t>pregătire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suplimentară</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evaluări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naționale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concursuri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școlare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prin</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programe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guvernamentale</w:t>
            </w:r>
            <w:proofErr w:type="spellEnd"/>
            <w:r w:rsidRPr="00364C60">
              <w:rPr>
                <w:rFonts w:ascii="Times New Roman" w:hAnsi="Times New Roman" w:cs="Times New Roman"/>
              </w:rPr>
              <w:t>.</w:t>
            </w:r>
          </w:p>
        </w:tc>
        <w:tc>
          <w:tcPr>
            <w:tcW w:w="2607" w:type="dxa"/>
            <w:gridSpan w:val="2"/>
            <w:shd w:val="clear" w:color="auto" w:fill="FBE4D5" w:themeFill="accent2" w:themeFillTint="33"/>
          </w:tcPr>
          <w:p w14:paraId="070645A9" w14:textId="77777777" w:rsidR="00133A55" w:rsidRPr="00364C60" w:rsidRDefault="00133A55" w:rsidP="00015768">
            <w:pPr>
              <w:rPr>
                <w:rFonts w:ascii="Times New Roman" w:hAnsi="Times New Roman" w:cs="Times New Roman"/>
              </w:rPr>
            </w:pPr>
            <w:r w:rsidRPr="00364C60">
              <w:rPr>
                <w:rFonts w:ascii="Times New Roman" w:hAnsi="Times New Roman" w:cs="Times New Roman"/>
              </w:rPr>
              <w:t>-</w:t>
            </w:r>
            <w:proofErr w:type="spellStart"/>
            <w:r w:rsidRPr="00364C60">
              <w:rPr>
                <w:rFonts w:ascii="Times New Roman" w:hAnsi="Times New Roman" w:cs="Times New Roman"/>
              </w:rPr>
              <w:t>accesibilitate</w:t>
            </w:r>
            <w:proofErr w:type="spellEnd"/>
            <w:r w:rsidRPr="00364C60">
              <w:rPr>
                <w:rFonts w:ascii="Times New Roman" w:hAnsi="Times New Roman" w:cs="Times New Roman"/>
              </w:rPr>
              <w:t xml:space="preserve"> </w:t>
            </w:r>
            <w:proofErr w:type="spellStart"/>
            <w:proofErr w:type="gramStart"/>
            <w:r w:rsidRPr="00364C60">
              <w:rPr>
                <w:rFonts w:ascii="Times New Roman" w:hAnsi="Times New Roman" w:cs="Times New Roman"/>
              </w:rPr>
              <w:t>sporită</w:t>
            </w:r>
            <w:proofErr w:type="spellEnd"/>
            <w:r w:rsidRPr="00364C60">
              <w:rPr>
                <w:rFonts w:ascii="Times New Roman" w:hAnsi="Times New Roman" w:cs="Times New Roman"/>
              </w:rPr>
              <w:t xml:space="preserve">  a</w:t>
            </w:r>
            <w:proofErr w:type="gramEnd"/>
            <w:r w:rsidRPr="00364C60">
              <w:rPr>
                <w:rFonts w:ascii="Times New Roman" w:hAnsi="Times New Roman" w:cs="Times New Roman"/>
              </w:rPr>
              <w:t xml:space="preserve"> </w:t>
            </w:r>
            <w:proofErr w:type="spellStart"/>
            <w:r w:rsidRPr="00364C60">
              <w:rPr>
                <w:rFonts w:ascii="Times New Roman" w:hAnsi="Times New Roman" w:cs="Times New Roman"/>
              </w:rPr>
              <w:t>programelor</w:t>
            </w:r>
            <w:proofErr w:type="spellEnd"/>
            <w:r w:rsidRPr="00364C60">
              <w:rPr>
                <w:rFonts w:ascii="Times New Roman" w:hAnsi="Times New Roman" w:cs="Times New Roman"/>
              </w:rPr>
              <w:t xml:space="preserve"> de </w:t>
            </w:r>
            <w:proofErr w:type="spellStart"/>
            <w:r w:rsidRPr="00364C60">
              <w:rPr>
                <w:rFonts w:ascii="Times New Roman" w:hAnsi="Times New Roman" w:cs="Times New Roman"/>
              </w:rPr>
              <w:t>formare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oferite</w:t>
            </w:r>
            <w:proofErr w:type="spellEnd"/>
            <w:r w:rsidRPr="00364C60">
              <w:rPr>
                <w:rFonts w:ascii="Times New Roman" w:hAnsi="Times New Roman" w:cs="Times New Roman"/>
              </w:rPr>
              <w:t xml:space="preserve"> de CCD </w:t>
            </w:r>
            <w:proofErr w:type="spellStart"/>
            <w:r w:rsidRPr="00364C60">
              <w:rPr>
                <w:rFonts w:ascii="Times New Roman" w:hAnsi="Times New Roman" w:cs="Times New Roman"/>
              </w:rPr>
              <w:t>Dolj</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și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alți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furnizori</w:t>
            </w:r>
            <w:proofErr w:type="spellEnd"/>
            <w:r w:rsidRPr="00364C60">
              <w:rPr>
                <w:rFonts w:ascii="Times New Roman" w:hAnsi="Times New Roman" w:cs="Times New Roman"/>
              </w:rPr>
              <w:t xml:space="preserve"> de </w:t>
            </w:r>
            <w:proofErr w:type="spellStart"/>
            <w:r w:rsidRPr="00364C60">
              <w:rPr>
                <w:rFonts w:ascii="Times New Roman" w:hAnsi="Times New Roman" w:cs="Times New Roman"/>
              </w:rPr>
              <w:t>formare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prin</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organizarea</w:t>
            </w:r>
            <w:proofErr w:type="spellEnd"/>
            <w:r w:rsidRPr="00364C60">
              <w:rPr>
                <w:rFonts w:ascii="Times New Roman" w:hAnsi="Times New Roman" w:cs="Times New Roman"/>
              </w:rPr>
              <w:t xml:space="preserve"> lor </w:t>
            </w:r>
            <w:proofErr w:type="spellStart"/>
            <w:r w:rsidRPr="00364C60">
              <w:rPr>
                <w:rFonts w:ascii="Times New Roman" w:hAnsi="Times New Roman" w:cs="Times New Roman"/>
              </w:rPr>
              <w:t>în</w:t>
            </w:r>
            <w:proofErr w:type="spellEnd"/>
            <w:r w:rsidRPr="00364C60">
              <w:rPr>
                <w:rFonts w:ascii="Times New Roman" w:hAnsi="Times New Roman" w:cs="Times New Roman"/>
              </w:rPr>
              <w:t xml:space="preserve"> online.</w:t>
            </w:r>
          </w:p>
          <w:p w14:paraId="16AB20DD" w14:textId="77777777" w:rsidR="00133A55" w:rsidRPr="00364C60" w:rsidRDefault="00133A55" w:rsidP="00015768">
            <w:pPr>
              <w:rPr>
                <w:rFonts w:ascii="Times New Roman" w:hAnsi="Times New Roman" w:cs="Times New Roman"/>
                <w:lang w:val="ro-RO"/>
              </w:rPr>
            </w:pPr>
          </w:p>
        </w:tc>
        <w:tc>
          <w:tcPr>
            <w:tcW w:w="2813" w:type="dxa"/>
            <w:gridSpan w:val="2"/>
            <w:shd w:val="clear" w:color="auto" w:fill="FBE4D5" w:themeFill="accent2" w:themeFillTint="33"/>
          </w:tcPr>
          <w:p w14:paraId="3E18882A" w14:textId="77777777" w:rsidR="00133A55" w:rsidRPr="00364C60" w:rsidRDefault="00133A55" w:rsidP="00015768">
            <w:pPr>
              <w:jc w:val="both"/>
              <w:rPr>
                <w:rFonts w:ascii="Times New Roman" w:hAnsi="Times New Roman" w:cs="Times New Roman"/>
                <w:lang w:val="ro-RO"/>
              </w:rPr>
            </w:pPr>
            <w:r w:rsidRPr="00364C60">
              <w:rPr>
                <w:rFonts w:ascii="Times New Roman" w:hAnsi="Times New Roman" w:cs="Times New Roman"/>
                <w:lang w:val="ro-RO"/>
              </w:rPr>
              <w:t>-e</w:t>
            </w:r>
            <w:r w:rsidRPr="00364C60">
              <w:rPr>
                <w:rFonts w:ascii="Times New Roman" w:hAnsi="Times New Roman" w:cs="Times New Roman"/>
                <w:bCs/>
                <w:lang w:val="it-IT"/>
              </w:rPr>
              <w:t>xistența finanțării prin programele sociale destinate elevilor (</w:t>
            </w:r>
            <w:r w:rsidRPr="00364C60">
              <w:rPr>
                <w:rFonts w:ascii="Times New Roman" w:hAnsi="Times New Roman" w:cs="Times New Roman"/>
                <w:bCs/>
                <w:i/>
                <w:iCs/>
                <w:lang w:val="it-IT"/>
              </w:rPr>
              <w:t>transport gratuit, bursa școlară, Euro 200);</w:t>
            </w:r>
          </w:p>
          <w:p w14:paraId="4E2C90D8" w14:textId="77777777" w:rsidR="00133A55" w:rsidRPr="00364C60" w:rsidRDefault="00133A55" w:rsidP="00015768">
            <w:pPr>
              <w:jc w:val="both"/>
              <w:rPr>
                <w:rFonts w:ascii="Times New Roman" w:hAnsi="Times New Roman" w:cs="Times New Roman"/>
                <w:lang w:val="ro-RO"/>
              </w:rPr>
            </w:pPr>
            <w:r w:rsidRPr="00364C60">
              <w:rPr>
                <w:rFonts w:ascii="Times New Roman" w:hAnsi="Times New Roman" w:cs="Times New Roman"/>
                <w:lang w:val="ro-RO"/>
              </w:rPr>
              <w:t>-posibilitate</w:t>
            </w:r>
            <w:r w:rsidRPr="00364C60">
              <w:rPr>
                <w:rFonts w:ascii="Times New Roman" w:hAnsi="Times New Roman" w:cs="Times New Roman"/>
              </w:rPr>
              <w:t xml:space="preserve"> </w:t>
            </w:r>
            <w:proofErr w:type="spellStart"/>
            <w:r w:rsidRPr="00364C60">
              <w:rPr>
                <w:rFonts w:ascii="Times New Roman" w:hAnsi="Times New Roman" w:cs="Times New Roman"/>
              </w:rPr>
              <w:t>obținerii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veniturilor</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extrabugetare</w:t>
            </w:r>
            <w:proofErr w:type="spellEnd"/>
            <w:r w:rsidRPr="00364C60">
              <w:rPr>
                <w:rFonts w:ascii="Times New Roman" w:hAnsi="Times New Roman" w:cs="Times New Roman"/>
              </w:rPr>
              <w:t xml:space="preserve"> care </w:t>
            </w:r>
            <w:proofErr w:type="spellStart"/>
            <w:r w:rsidRPr="00364C60">
              <w:rPr>
                <w:rFonts w:ascii="Times New Roman" w:hAnsi="Times New Roman" w:cs="Times New Roman"/>
              </w:rPr>
              <w:t>să</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asigure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finanțare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pentru</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îndeplinirea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unor</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obiective</w:t>
            </w:r>
            <w:proofErr w:type="spellEnd"/>
            <w:r w:rsidRPr="00364C60">
              <w:rPr>
                <w:rFonts w:ascii="Times New Roman" w:hAnsi="Times New Roman" w:cs="Times New Roman"/>
              </w:rPr>
              <w:t xml:space="preserve"> ale </w:t>
            </w:r>
            <w:proofErr w:type="spellStart"/>
            <w:r w:rsidRPr="00364C60">
              <w:rPr>
                <w:rFonts w:ascii="Times New Roman" w:hAnsi="Times New Roman" w:cs="Times New Roman"/>
              </w:rPr>
              <w:t>școlii</w:t>
            </w:r>
            <w:proofErr w:type="spellEnd"/>
            <w:r w:rsidRPr="00364C60">
              <w:rPr>
                <w:rFonts w:ascii="Times New Roman" w:hAnsi="Times New Roman" w:cs="Times New Roman"/>
              </w:rPr>
              <w:t>.</w:t>
            </w:r>
          </w:p>
        </w:tc>
        <w:tc>
          <w:tcPr>
            <w:tcW w:w="3510" w:type="dxa"/>
            <w:gridSpan w:val="2"/>
            <w:shd w:val="clear" w:color="auto" w:fill="FBE4D5" w:themeFill="accent2" w:themeFillTint="33"/>
          </w:tcPr>
          <w:p w14:paraId="1EBD834A" w14:textId="77777777" w:rsidR="00133A55" w:rsidRPr="00364C60" w:rsidRDefault="00133A55" w:rsidP="00015768">
            <w:pPr>
              <w:jc w:val="both"/>
              <w:rPr>
                <w:rFonts w:ascii="Times New Roman" w:hAnsi="Times New Roman" w:cs="Times New Roman"/>
                <w:lang w:val="ro-RO"/>
              </w:rPr>
            </w:pPr>
            <w:r w:rsidRPr="00364C60">
              <w:rPr>
                <w:rFonts w:ascii="Times New Roman" w:hAnsi="Times New Roman" w:cs="Times New Roman"/>
                <w:lang w:val="ro-RO"/>
              </w:rPr>
              <w:t>-relații bune de colaboare cu autoritățile locale, forurile superioare și disponibilitate de a sprijini inițiativele școlii;</w:t>
            </w:r>
          </w:p>
          <w:p w14:paraId="67627909" w14:textId="77777777" w:rsidR="00133A55" w:rsidRPr="00364C60" w:rsidRDefault="00133A55" w:rsidP="00015768">
            <w:pPr>
              <w:jc w:val="both"/>
              <w:rPr>
                <w:rFonts w:ascii="Times New Roman" w:hAnsi="Times New Roman" w:cs="Times New Roman"/>
                <w:lang w:val="ro-RO"/>
              </w:rPr>
            </w:pPr>
            <w:r w:rsidRPr="00364C60">
              <w:rPr>
                <w:rFonts w:ascii="Times New Roman" w:hAnsi="Times New Roman" w:cs="Times New Roman"/>
                <w:lang w:val="ro-RO"/>
              </w:rPr>
              <w:t>-colaborări pe multiple domenii cu parteneri educaționali, sociali și economici;</w:t>
            </w:r>
          </w:p>
          <w:p w14:paraId="47CA2F3A" w14:textId="77777777" w:rsidR="00133A55" w:rsidRPr="00364C60" w:rsidRDefault="00133A55" w:rsidP="00015768">
            <w:pPr>
              <w:jc w:val="both"/>
              <w:rPr>
                <w:rFonts w:ascii="Times New Roman" w:hAnsi="Times New Roman" w:cs="Times New Roman"/>
                <w:lang w:val="ro-RO"/>
              </w:rPr>
            </w:pPr>
            <w:r w:rsidRPr="00364C60">
              <w:rPr>
                <w:rFonts w:ascii="Times New Roman" w:hAnsi="Times New Roman" w:cs="Times New Roman"/>
                <w:lang w:val="ro-RO"/>
              </w:rPr>
              <w:t>-dezvoltarea parteneriatelor de tip POCU, ERASMUS+.</w:t>
            </w:r>
          </w:p>
        </w:tc>
      </w:tr>
      <w:tr w:rsidR="00BB2432" w:rsidRPr="00364C60" w14:paraId="063AE4D5" w14:textId="77777777" w:rsidTr="00BD1F30">
        <w:tc>
          <w:tcPr>
            <w:tcW w:w="2395" w:type="dxa"/>
            <w:shd w:val="clear" w:color="auto" w:fill="FFE599" w:themeFill="accent4" w:themeFillTint="66"/>
          </w:tcPr>
          <w:p w14:paraId="58300278" w14:textId="77777777" w:rsidR="00133A55" w:rsidRPr="00364C60" w:rsidRDefault="00133A55" w:rsidP="00015768">
            <w:pPr>
              <w:jc w:val="both"/>
              <w:rPr>
                <w:rFonts w:ascii="Times New Roman" w:hAnsi="Times New Roman" w:cs="Times New Roman"/>
                <w:b/>
                <w:bCs/>
                <w:lang w:val="ro-RO"/>
              </w:rPr>
            </w:pPr>
            <w:r w:rsidRPr="00364C60">
              <w:rPr>
                <w:rFonts w:ascii="Times New Roman" w:hAnsi="Times New Roman" w:cs="Times New Roman"/>
                <w:b/>
                <w:bCs/>
                <w:lang w:val="ro-RO"/>
              </w:rPr>
              <w:t>AMENINȚĂRI</w:t>
            </w:r>
          </w:p>
        </w:tc>
        <w:tc>
          <w:tcPr>
            <w:tcW w:w="3075" w:type="dxa"/>
            <w:shd w:val="clear" w:color="auto" w:fill="FFE599" w:themeFill="accent4" w:themeFillTint="66"/>
          </w:tcPr>
          <w:p w14:paraId="44DBA769" w14:textId="77777777" w:rsidR="00133A55" w:rsidRPr="00364C60" w:rsidRDefault="00133A55" w:rsidP="00015768">
            <w:pPr>
              <w:rPr>
                <w:rFonts w:ascii="Times New Roman" w:hAnsi="Times New Roman" w:cs="Times New Roman"/>
                <w:lang w:val="ro-RO"/>
              </w:rPr>
            </w:pPr>
            <w:r w:rsidRPr="00364C60">
              <w:rPr>
                <w:rFonts w:ascii="Times New Roman" w:hAnsi="Times New Roman" w:cs="Times New Roman"/>
                <w:lang w:val="ro-RO"/>
              </w:rPr>
              <w:t>-</w:t>
            </w:r>
            <w:r w:rsidRPr="00364C60">
              <w:rPr>
                <w:rFonts w:ascii="Times New Roman" w:hAnsi="Times New Roman" w:cs="Times New Roman"/>
              </w:rPr>
              <w:t xml:space="preserve"> </w:t>
            </w:r>
            <w:proofErr w:type="spellStart"/>
            <w:r w:rsidRPr="00364C60">
              <w:rPr>
                <w:rFonts w:ascii="Times New Roman" w:hAnsi="Times New Roman" w:cs="Times New Roman"/>
              </w:rPr>
              <w:t>i</w:t>
            </w:r>
            <w:proofErr w:type="spellEnd"/>
            <w:r w:rsidRPr="00364C60">
              <w:rPr>
                <w:rFonts w:ascii="Times New Roman" w:hAnsi="Times New Roman" w:cs="Times New Roman"/>
                <w:lang w:val="ro-RO"/>
              </w:rPr>
              <w:t>ntroducerea de modificări legislative în cursul anului școlar, mai ales în context pandemic;</w:t>
            </w:r>
          </w:p>
        </w:tc>
        <w:tc>
          <w:tcPr>
            <w:tcW w:w="2607" w:type="dxa"/>
            <w:gridSpan w:val="2"/>
            <w:shd w:val="clear" w:color="auto" w:fill="FFE599" w:themeFill="accent4" w:themeFillTint="66"/>
          </w:tcPr>
          <w:p w14:paraId="39B23D9D" w14:textId="77777777" w:rsidR="00133A55" w:rsidRPr="00364C60" w:rsidRDefault="00133A55" w:rsidP="00015768">
            <w:pPr>
              <w:rPr>
                <w:rFonts w:ascii="Times New Roman" w:hAnsi="Times New Roman" w:cs="Times New Roman"/>
                <w:lang w:val="ro-RO"/>
              </w:rPr>
            </w:pPr>
            <w:r w:rsidRPr="00364C60">
              <w:rPr>
                <w:rFonts w:ascii="Times New Roman" w:hAnsi="Times New Roman" w:cs="Times New Roman"/>
                <w:lang w:val="ro-RO"/>
              </w:rPr>
              <w:t>-contextul pandemic impreductibil;</w:t>
            </w:r>
          </w:p>
          <w:p w14:paraId="05F27B0B" w14:textId="77777777" w:rsidR="00133A55" w:rsidRPr="00364C60" w:rsidRDefault="00133A55" w:rsidP="00015768">
            <w:pPr>
              <w:rPr>
                <w:rFonts w:ascii="Times New Roman" w:hAnsi="Times New Roman" w:cs="Times New Roman"/>
                <w:lang w:val="ro-RO"/>
              </w:rPr>
            </w:pPr>
            <w:r w:rsidRPr="00364C60">
              <w:rPr>
                <w:rFonts w:ascii="Times New Roman" w:hAnsi="Times New Roman" w:cs="Times New Roman"/>
                <w:lang w:val="ro-RO"/>
              </w:rPr>
              <w:t>-fluctuația demografică, scăderea natalității, emigrarea;</w:t>
            </w:r>
          </w:p>
        </w:tc>
        <w:tc>
          <w:tcPr>
            <w:tcW w:w="2813" w:type="dxa"/>
            <w:gridSpan w:val="2"/>
            <w:shd w:val="clear" w:color="auto" w:fill="FFE599" w:themeFill="accent4" w:themeFillTint="66"/>
          </w:tcPr>
          <w:p w14:paraId="426701A7" w14:textId="77777777" w:rsidR="00133A55" w:rsidRPr="00364C60" w:rsidRDefault="00133A55" w:rsidP="00015768">
            <w:pPr>
              <w:jc w:val="both"/>
              <w:rPr>
                <w:rFonts w:ascii="Times New Roman" w:hAnsi="Times New Roman" w:cs="Times New Roman"/>
                <w:lang w:val="ro-RO"/>
              </w:rPr>
            </w:pPr>
            <w:r w:rsidRPr="00364C60">
              <w:rPr>
                <w:rFonts w:ascii="Times New Roman" w:hAnsi="Times New Roman" w:cs="Times New Roman"/>
                <w:lang w:val="ro-RO"/>
              </w:rPr>
              <w:t>-lipsa de receptivitate a firmelor pentru sponsorizarea școlii.</w:t>
            </w:r>
          </w:p>
        </w:tc>
        <w:tc>
          <w:tcPr>
            <w:tcW w:w="3510" w:type="dxa"/>
            <w:gridSpan w:val="2"/>
            <w:shd w:val="clear" w:color="auto" w:fill="FFE599" w:themeFill="accent4" w:themeFillTint="66"/>
          </w:tcPr>
          <w:p w14:paraId="04B74767" w14:textId="77777777" w:rsidR="00133A55" w:rsidRPr="00364C60" w:rsidRDefault="00133A55" w:rsidP="00015768">
            <w:pPr>
              <w:jc w:val="both"/>
              <w:rPr>
                <w:rFonts w:ascii="Times New Roman" w:hAnsi="Times New Roman" w:cs="Times New Roman"/>
                <w:lang w:val="ro-RO"/>
              </w:rPr>
            </w:pPr>
            <w:r w:rsidRPr="00364C60">
              <w:rPr>
                <w:rFonts w:ascii="Times New Roman" w:hAnsi="Times New Roman" w:cs="Times New Roman"/>
              </w:rPr>
              <w:t>-</w:t>
            </w:r>
            <w:proofErr w:type="spellStart"/>
            <w:r w:rsidRPr="00364C60">
              <w:rPr>
                <w:rFonts w:ascii="Times New Roman" w:hAnsi="Times New Roman" w:cs="Times New Roman"/>
              </w:rPr>
              <w:t>agravarea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problemelor</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sociale</w:t>
            </w:r>
            <w:proofErr w:type="spellEnd"/>
            <w:r w:rsidRPr="00364C60">
              <w:rPr>
                <w:rFonts w:ascii="Times New Roman" w:hAnsi="Times New Roman" w:cs="Times New Roman"/>
              </w:rPr>
              <w:t>/</w:t>
            </w:r>
            <w:proofErr w:type="spellStart"/>
            <w:r w:rsidRPr="00364C60">
              <w:rPr>
                <w:rFonts w:ascii="Times New Roman" w:hAnsi="Times New Roman" w:cs="Times New Roman"/>
              </w:rPr>
              <w:t>economice</w:t>
            </w:r>
            <w:proofErr w:type="spellEnd"/>
            <w:r w:rsidRPr="00364C60">
              <w:rPr>
                <w:rFonts w:ascii="Times New Roman" w:hAnsi="Times New Roman" w:cs="Times New Roman"/>
              </w:rPr>
              <w:t>/</w:t>
            </w:r>
            <w:proofErr w:type="spellStart"/>
            <w:r w:rsidRPr="00364C60">
              <w:rPr>
                <w:rFonts w:ascii="Times New Roman" w:hAnsi="Times New Roman" w:cs="Times New Roman"/>
              </w:rPr>
              <w:t>educaționale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în</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rândul</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unor</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familii</w:t>
            </w:r>
            <w:proofErr w:type="spellEnd"/>
            <w:r w:rsidRPr="00364C60">
              <w:rPr>
                <w:rFonts w:ascii="Times New Roman" w:hAnsi="Times New Roman" w:cs="Times New Roman"/>
              </w:rPr>
              <w:t xml:space="preserve">, cu </w:t>
            </w:r>
            <w:proofErr w:type="spellStart"/>
            <w:r w:rsidRPr="00364C60">
              <w:rPr>
                <w:rFonts w:ascii="Times New Roman" w:hAnsi="Times New Roman" w:cs="Times New Roman"/>
              </w:rPr>
              <w:t>efecte</w:t>
            </w:r>
            <w:proofErr w:type="spellEnd"/>
            <w:r w:rsidRPr="00364C60">
              <w:rPr>
                <w:rFonts w:ascii="Times New Roman" w:hAnsi="Times New Roman" w:cs="Times New Roman"/>
              </w:rPr>
              <w:t xml:space="preserve"> negative </w:t>
            </w:r>
            <w:proofErr w:type="spellStart"/>
            <w:r w:rsidRPr="00364C60">
              <w:rPr>
                <w:rFonts w:ascii="Times New Roman" w:hAnsi="Times New Roman" w:cs="Times New Roman"/>
              </w:rPr>
              <w:t>asupra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dezvoltării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elevului</w:t>
            </w:r>
            <w:proofErr w:type="spellEnd"/>
            <w:r w:rsidRPr="00364C60">
              <w:rPr>
                <w:rFonts w:ascii="Times New Roman" w:hAnsi="Times New Roman" w:cs="Times New Roman"/>
              </w:rPr>
              <w:t xml:space="preserve">, </w:t>
            </w:r>
          </w:p>
        </w:tc>
      </w:tr>
    </w:tbl>
    <w:p w14:paraId="1C696B84" w14:textId="20ABA797" w:rsidR="00133A55" w:rsidRDefault="00133A55" w:rsidP="00133A55">
      <w:pPr>
        <w:spacing w:after="0" w:line="240" w:lineRule="auto"/>
        <w:jc w:val="both"/>
        <w:rPr>
          <w:rFonts w:ascii="Times New Roman" w:hAnsi="Times New Roman" w:cs="Times New Roman"/>
          <w:lang w:val="ro-RO"/>
        </w:rPr>
      </w:pPr>
    </w:p>
    <w:p w14:paraId="744905B2" w14:textId="306C868F" w:rsidR="00B80547" w:rsidRDefault="00B80547" w:rsidP="00133A55">
      <w:pPr>
        <w:spacing w:after="0" w:line="240" w:lineRule="auto"/>
        <w:jc w:val="both"/>
        <w:rPr>
          <w:rFonts w:ascii="Times New Roman" w:hAnsi="Times New Roman" w:cs="Times New Roman"/>
          <w:lang w:val="ro-RO"/>
        </w:rPr>
      </w:pPr>
    </w:p>
    <w:p w14:paraId="4E72F065" w14:textId="2A7D215E" w:rsidR="00B80547" w:rsidRDefault="00B80547" w:rsidP="00133A55">
      <w:pPr>
        <w:spacing w:after="0" w:line="240" w:lineRule="auto"/>
        <w:jc w:val="both"/>
        <w:rPr>
          <w:rFonts w:ascii="Times New Roman" w:hAnsi="Times New Roman" w:cs="Times New Roman"/>
          <w:lang w:val="ro-RO"/>
        </w:rPr>
      </w:pPr>
    </w:p>
    <w:p w14:paraId="1D75E25A" w14:textId="4E7949F2" w:rsidR="00B80547" w:rsidRDefault="00B80547" w:rsidP="00133A55">
      <w:pPr>
        <w:spacing w:after="0" w:line="240" w:lineRule="auto"/>
        <w:jc w:val="both"/>
        <w:rPr>
          <w:rFonts w:ascii="Times New Roman" w:hAnsi="Times New Roman" w:cs="Times New Roman"/>
          <w:lang w:val="ro-RO"/>
        </w:rPr>
      </w:pPr>
    </w:p>
    <w:p w14:paraId="1E16AC0C" w14:textId="66D307BF" w:rsidR="00B80547" w:rsidRDefault="00B80547" w:rsidP="00133A55">
      <w:pPr>
        <w:spacing w:after="0" w:line="240" w:lineRule="auto"/>
        <w:jc w:val="both"/>
        <w:rPr>
          <w:rFonts w:ascii="Times New Roman" w:hAnsi="Times New Roman" w:cs="Times New Roman"/>
          <w:lang w:val="ro-RO"/>
        </w:rPr>
      </w:pPr>
    </w:p>
    <w:p w14:paraId="48DD1DDA" w14:textId="65CF0A83" w:rsidR="00B80547" w:rsidRDefault="00B80547" w:rsidP="00133A55">
      <w:pPr>
        <w:spacing w:after="0" w:line="240" w:lineRule="auto"/>
        <w:jc w:val="both"/>
        <w:rPr>
          <w:rFonts w:ascii="Times New Roman" w:hAnsi="Times New Roman" w:cs="Times New Roman"/>
          <w:lang w:val="ro-RO"/>
        </w:rPr>
      </w:pPr>
    </w:p>
    <w:p w14:paraId="52D32705" w14:textId="77777777" w:rsidR="00B80547" w:rsidRPr="00364C60" w:rsidRDefault="00B80547" w:rsidP="00133A55">
      <w:pPr>
        <w:spacing w:after="0" w:line="240" w:lineRule="auto"/>
        <w:jc w:val="both"/>
        <w:rPr>
          <w:rFonts w:ascii="Times New Roman" w:hAnsi="Times New Roman" w:cs="Times New Roman"/>
          <w:lang w:val="ro-RO"/>
        </w:rPr>
      </w:pPr>
    </w:p>
    <w:p w14:paraId="134E59E8" w14:textId="1BC47221" w:rsidR="00133A55" w:rsidRPr="00364C60" w:rsidRDefault="00133A55" w:rsidP="00BD1F30">
      <w:pPr>
        <w:pStyle w:val="ListParagraph"/>
        <w:numPr>
          <w:ilvl w:val="0"/>
          <w:numId w:val="6"/>
        </w:numPr>
        <w:spacing w:line="240" w:lineRule="auto"/>
        <w:rPr>
          <w:rFonts w:ascii="Times New Roman" w:hAnsi="Times New Roman" w:cs="Times New Roman"/>
          <w:b/>
          <w:bCs/>
          <w:color w:val="C00000"/>
        </w:rPr>
      </w:pPr>
      <w:r w:rsidRPr="00364C60">
        <w:rPr>
          <w:rFonts w:ascii="Times New Roman" w:hAnsi="Times New Roman" w:cs="Times New Roman"/>
          <w:b/>
          <w:bCs/>
          <w:color w:val="C00000"/>
        </w:rPr>
        <w:t>VIZIUNEA</w:t>
      </w:r>
    </w:p>
    <w:p w14:paraId="3FDBE08A" w14:textId="77777777" w:rsidR="00133A55" w:rsidRPr="00364C60" w:rsidRDefault="00133A55" w:rsidP="00133A55">
      <w:pPr>
        <w:pStyle w:val="ListParagraph"/>
        <w:tabs>
          <w:tab w:val="left" w:pos="1482"/>
        </w:tabs>
        <w:jc w:val="both"/>
        <w:rPr>
          <w:rFonts w:ascii="Times New Roman" w:hAnsi="Times New Roman" w:cs="Times New Roman"/>
          <w:i/>
          <w:iCs/>
          <w:color w:val="000000" w:themeColor="text1"/>
        </w:rPr>
      </w:pPr>
      <w:proofErr w:type="gramStart"/>
      <w:r w:rsidRPr="00364C60">
        <w:rPr>
          <w:rFonts w:ascii="Times New Roman" w:hAnsi="Times New Roman" w:cs="Times New Roman"/>
          <w:i/>
          <w:iCs/>
          <w:color w:val="000000" w:themeColor="text1"/>
        </w:rPr>
        <w:t>,,</w:t>
      </w:r>
      <w:proofErr w:type="spellStart"/>
      <w:proofErr w:type="gramEnd"/>
      <w:r w:rsidRPr="00364C60">
        <w:rPr>
          <w:rFonts w:ascii="Times New Roman" w:hAnsi="Times New Roman" w:cs="Times New Roman"/>
          <w:i/>
          <w:iCs/>
          <w:color w:val="000000" w:themeColor="text1"/>
        </w:rPr>
        <w:t>Impreună</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pentru</w:t>
      </w:r>
      <w:proofErr w:type="spellEnd"/>
      <w:r w:rsidRPr="00364C60">
        <w:rPr>
          <w:rFonts w:ascii="Times New Roman" w:hAnsi="Times New Roman" w:cs="Times New Roman"/>
          <w:i/>
          <w:iCs/>
          <w:color w:val="000000" w:themeColor="text1"/>
        </w:rPr>
        <w:t xml:space="preserve"> o </w:t>
      </w:r>
      <w:proofErr w:type="spellStart"/>
      <w:r w:rsidRPr="00364C60">
        <w:rPr>
          <w:rFonts w:ascii="Times New Roman" w:hAnsi="Times New Roman" w:cs="Times New Roman"/>
          <w:i/>
          <w:iCs/>
          <w:color w:val="000000" w:themeColor="text1"/>
        </w:rPr>
        <w:t>școală</w:t>
      </w:r>
      <w:proofErr w:type="spellEnd"/>
      <w:r w:rsidRPr="00364C60">
        <w:rPr>
          <w:rFonts w:ascii="Times New Roman" w:hAnsi="Times New Roman" w:cs="Times New Roman"/>
          <w:i/>
          <w:iCs/>
          <w:color w:val="000000" w:themeColor="text1"/>
        </w:rPr>
        <w:t xml:space="preserve"> de </w:t>
      </w:r>
      <w:proofErr w:type="spellStart"/>
      <w:r w:rsidRPr="00364C60">
        <w:rPr>
          <w:rFonts w:ascii="Times New Roman" w:hAnsi="Times New Roman" w:cs="Times New Roman"/>
          <w:i/>
          <w:iCs/>
          <w:color w:val="000000" w:themeColor="text1"/>
        </w:rPr>
        <w:t>calitate</w:t>
      </w:r>
      <w:proofErr w:type="spellEnd"/>
      <w:r w:rsidRPr="00364C60">
        <w:rPr>
          <w:rFonts w:ascii="Times New Roman" w:hAnsi="Times New Roman" w:cs="Times New Roman"/>
          <w:i/>
          <w:iCs/>
          <w:color w:val="000000" w:themeColor="text1"/>
        </w:rPr>
        <w:t>!,,</w:t>
      </w:r>
    </w:p>
    <w:p w14:paraId="1FBB602A" w14:textId="27F443BD" w:rsidR="00E70920" w:rsidRPr="00364C60" w:rsidRDefault="00133A55" w:rsidP="009F4B4E">
      <w:pPr>
        <w:tabs>
          <w:tab w:val="left" w:pos="1482"/>
        </w:tabs>
        <w:spacing w:after="0"/>
        <w:jc w:val="both"/>
        <w:rPr>
          <w:rFonts w:ascii="Times New Roman" w:hAnsi="Times New Roman" w:cs="Times New Roman"/>
          <w:i/>
          <w:iCs/>
          <w:color w:val="000000" w:themeColor="text1"/>
        </w:rPr>
      </w:pPr>
      <w:r w:rsidRPr="00364C60">
        <w:rPr>
          <w:rFonts w:ascii="Times New Roman" w:hAnsi="Times New Roman" w:cs="Times New Roman"/>
          <w:i/>
          <w:iCs/>
          <w:color w:val="000000" w:themeColor="text1"/>
        </w:rPr>
        <w:t xml:space="preserve">            O </w:t>
      </w:r>
      <w:proofErr w:type="spellStart"/>
      <w:r w:rsidRPr="00364C60">
        <w:rPr>
          <w:rFonts w:ascii="Times New Roman" w:hAnsi="Times New Roman" w:cs="Times New Roman"/>
          <w:i/>
          <w:iCs/>
          <w:color w:val="000000" w:themeColor="text1"/>
        </w:rPr>
        <w:t>școală</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organizată</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în</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jurul</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principiilor</w:t>
      </w:r>
      <w:proofErr w:type="spellEnd"/>
      <w:r w:rsidRPr="00364C60">
        <w:rPr>
          <w:rFonts w:ascii="Times New Roman" w:hAnsi="Times New Roman" w:cs="Times New Roman"/>
          <w:i/>
          <w:iCs/>
          <w:color w:val="000000" w:themeColor="text1"/>
        </w:rPr>
        <w:t xml:space="preserve"> de </w:t>
      </w:r>
      <w:proofErr w:type="spellStart"/>
      <w:r w:rsidRPr="00364C60">
        <w:rPr>
          <w:rFonts w:ascii="Times New Roman" w:hAnsi="Times New Roman" w:cs="Times New Roman"/>
          <w:i/>
          <w:iCs/>
          <w:color w:val="000000" w:themeColor="text1"/>
        </w:rPr>
        <w:t>comunicare</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deschisă</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bazată</w:t>
      </w:r>
      <w:proofErr w:type="spellEnd"/>
      <w:r w:rsidRPr="00364C60">
        <w:rPr>
          <w:rFonts w:ascii="Times New Roman" w:hAnsi="Times New Roman" w:cs="Times New Roman"/>
          <w:i/>
          <w:iCs/>
          <w:color w:val="000000" w:themeColor="text1"/>
        </w:rPr>
        <w:t xml:space="preserve"> pe respect </w:t>
      </w:r>
      <w:proofErr w:type="spellStart"/>
      <w:r w:rsidRPr="00364C60">
        <w:rPr>
          <w:rFonts w:ascii="Times New Roman" w:hAnsi="Times New Roman" w:cs="Times New Roman"/>
          <w:i/>
          <w:iCs/>
          <w:color w:val="000000" w:themeColor="text1"/>
        </w:rPr>
        <w:t>reciproc</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între</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elevi</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profesori</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și</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părinți</w:t>
      </w:r>
      <w:proofErr w:type="spellEnd"/>
      <w:r w:rsidRPr="00364C60">
        <w:rPr>
          <w:rFonts w:ascii="Times New Roman" w:hAnsi="Times New Roman" w:cs="Times New Roman"/>
          <w:i/>
          <w:iCs/>
          <w:color w:val="000000" w:themeColor="text1"/>
        </w:rPr>
        <w:t xml:space="preserve">, care </w:t>
      </w:r>
      <w:proofErr w:type="spellStart"/>
      <w:r w:rsidRPr="00364C60">
        <w:rPr>
          <w:rFonts w:ascii="Times New Roman" w:hAnsi="Times New Roman" w:cs="Times New Roman"/>
          <w:i/>
          <w:iCs/>
          <w:color w:val="000000" w:themeColor="text1"/>
        </w:rPr>
        <w:t>clădește</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bazele</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viitorilor</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adulți</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capabili</w:t>
      </w:r>
      <w:proofErr w:type="spellEnd"/>
      <w:r w:rsidRPr="00364C60">
        <w:rPr>
          <w:rFonts w:ascii="Times New Roman" w:hAnsi="Times New Roman" w:cs="Times New Roman"/>
          <w:i/>
          <w:iCs/>
          <w:color w:val="000000" w:themeColor="text1"/>
        </w:rPr>
        <w:t xml:space="preserve"> de </w:t>
      </w:r>
      <w:proofErr w:type="spellStart"/>
      <w:r w:rsidRPr="00364C60">
        <w:rPr>
          <w:rFonts w:ascii="Times New Roman" w:hAnsi="Times New Roman" w:cs="Times New Roman"/>
          <w:i/>
          <w:iCs/>
          <w:color w:val="000000" w:themeColor="text1"/>
        </w:rPr>
        <w:t>adaptare</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într</w:t>
      </w:r>
      <w:proofErr w:type="spellEnd"/>
      <w:r w:rsidRPr="00364C60">
        <w:rPr>
          <w:rFonts w:ascii="Times New Roman" w:hAnsi="Times New Roman" w:cs="Times New Roman"/>
          <w:i/>
          <w:iCs/>
          <w:color w:val="000000" w:themeColor="text1"/>
        </w:rPr>
        <w:t xml:space="preserve">-o </w:t>
      </w:r>
      <w:proofErr w:type="spellStart"/>
      <w:r w:rsidRPr="00364C60">
        <w:rPr>
          <w:rFonts w:ascii="Times New Roman" w:hAnsi="Times New Roman" w:cs="Times New Roman"/>
          <w:i/>
          <w:iCs/>
          <w:color w:val="000000" w:themeColor="text1"/>
        </w:rPr>
        <w:t>lume</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în</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continu</w:t>
      </w:r>
      <w:r w:rsidR="009F4B4E">
        <w:rPr>
          <w:rFonts w:ascii="Times New Roman" w:hAnsi="Times New Roman" w:cs="Times New Roman"/>
          <w:i/>
          <w:iCs/>
          <w:color w:val="000000" w:themeColor="text1"/>
        </w:rPr>
        <w:t>ă</w:t>
      </w:r>
      <w:proofErr w:type="spellEnd"/>
      <w:r w:rsidRPr="00364C60">
        <w:rPr>
          <w:rFonts w:ascii="Times New Roman" w:hAnsi="Times New Roman" w:cs="Times New Roman"/>
          <w:i/>
          <w:iCs/>
          <w:color w:val="000000" w:themeColor="text1"/>
        </w:rPr>
        <w:t xml:space="preserve"> </w:t>
      </w:r>
      <w:proofErr w:type="spellStart"/>
      <w:r w:rsidRPr="00364C60">
        <w:rPr>
          <w:rFonts w:ascii="Times New Roman" w:hAnsi="Times New Roman" w:cs="Times New Roman"/>
          <w:i/>
          <w:iCs/>
          <w:color w:val="000000" w:themeColor="text1"/>
        </w:rPr>
        <w:t>schimbare</w:t>
      </w:r>
      <w:proofErr w:type="spellEnd"/>
      <w:r w:rsidRPr="00364C60">
        <w:rPr>
          <w:rFonts w:ascii="Times New Roman" w:hAnsi="Times New Roman" w:cs="Times New Roman"/>
          <w:i/>
          <w:iCs/>
          <w:color w:val="000000" w:themeColor="text1"/>
        </w:rPr>
        <w:t>.</w:t>
      </w:r>
    </w:p>
    <w:p w14:paraId="100880FF" w14:textId="3799BB83" w:rsidR="00133A55" w:rsidRPr="00364C60" w:rsidRDefault="00133A55" w:rsidP="00BD1F30">
      <w:pPr>
        <w:pStyle w:val="ListParagraph"/>
        <w:numPr>
          <w:ilvl w:val="0"/>
          <w:numId w:val="6"/>
        </w:numPr>
        <w:spacing w:line="240" w:lineRule="auto"/>
        <w:rPr>
          <w:rFonts w:ascii="Times New Roman" w:hAnsi="Times New Roman" w:cs="Times New Roman"/>
          <w:b/>
          <w:bCs/>
          <w:color w:val="C00000"/>
        </w:rPr>
      </w:pPr>
      <w:r w:rsidRPr="00364C60">
        <w:rPr>
          <w:rFonts w:ascii="Times New Roman" w:hAnsi="Times New Roman" w:cs="Times New Roman"/>
          <w:b/>
          <w:bCs/>
          <w:color w:val="C00000"/>
        </w:rPr>
        <w:t>MISIUNEA</w:t>
      </w:r>
    </w:p>
    <w:p w14:paraId="3149805E" w14:textId="77777777" w:rsidR="00133A55" w:rsidRPr="00364C60" w:rsidRDefault="00133A55" w:rsidP="00133A55">
      <w:pPr>
        <w:spacing w:line="240" w:lineRule="auto"/>
        <w:ind w:firstLine="360"/>
        <w:rPr>
          <w:rFonts w:ascii="Times New Roman" w:hAnsi="Times New Roman" w:cs="Times New Roman"/>
          <w:i/>
          <w:color w:val="000000" w:themeColor="text1"/>
        </w:rPr>
      </w:pPr>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Școala</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noastră</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urmăreşte</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să</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devină</w:t>
      </w:r>
      <w:proofErr w:type="spellEnd"/>
      <w:r w:rsidRPr="00364C60">
        <w:rPr>
          <w:rFonts w:ascii="Times New Roman" w:hAnsi="Times New Roman" w:cs="Times New Roman"/>
          <w:i/>
          <w:color w:val="000000" w:themeColor="text1"/>
        </w:rPr>
        <w:t xml:space="preserve"> o </w:t>
      </w:r>
      <w:proofErr w:type="spellStart"/>
      <w:r w:rsidRPr="00364C60">
        <w:rPr>
          <w:rFonts w:ascii="Times New Roman" w:hAnsi="Times New Roman" w:cs="Times New Roman"/>
          <w:i/>
          <w:color w:val="000000" w:themeColor="text1"/>
        </w:rPr>
        <w:t>instituţie</w:t>
      </w:r>
      <w:proofErr w:type="spellEnd"/>
      <w:r w:rsidRPr="00364C60">
        <w:rPr>
          <w:rFonts w:ascii="Times New Roman" w:hAnsi="Times New Roman" w:cs="Times New Roman"/>
          <w:i/>
          <w:color w:val="000000" w:themeColor="text1"/>
        </w:rPr>
        <w:t xml:space="preserve"> care </w:t>
      </w:r>
      <w:proofErr w:type="spellStart"/>
      <w:r w:rsidRPr="00364C60">
        <w:rPr>
          <w:rFonts w:ascii="Times New Roman" w:hAnsi="Times New Roman" w:cs="Times New Roman"/>
          <w:i/>
          <w:color w:val="000000" w:themeColor="text1"/>
        </w:rPr>
        <w:t>asigură</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garanţia</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unui</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sistem</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educaţional</w:t>
      </w:r>
      <w:proofErr w:type="spellEnd"/>
      <w:r w:rsidRPr="00364C60">
        <w:rPr>
          <w:rFonts w:ascii="Times New Roman" w:hAnsi="Times New Roman" w:cs="Times New Roman"/>
          <w:i/>
          <w:color w:val="000000" w:themeColor="text1"/>
        </w:rPr>
        <w:t xml:space="preserve"> de </w:t>
      </w:r>
      <w:proofErr w:type="spellStart"/>
      <w:r w:rsidRPr="00364C60">
        <w:rPr>
          <w:rFonts w:ascii="Times New Roman" w:hAnsi="Times New Roman" w:cs="Times New Roman"/>
          <w:i/>
          <w:color w:val="000000" w:themeColor="text1"/>
        </w:rPr>
        <w:t>calitate</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şi</w:t>
      </w:r>
      <w:proofErr w:type="spellEnd"/>
      <w:r w:rsidRPr="00364C60">
        <w:rPr>
          <w:rFonts w:ascii="Times New Roman" w:hAnsi="Times New Roman" w:cs="Times New Roman"/>
          <w:i/>
          <w:color w:val="000000" w:themeColor="text1"/>
        </w:rPr>
        <w:t xml:space="preserve"> o </w:t>
      </w:r>
      <w:proofErr w:type="spellStart"/>
      <w:r w:rsidRPr="00364C60">
        <w:rPr>
          <w:rFonts w:ascii="Times New Roman" w:hAnsi="Times New Roman" w:cs="Times New Roman"/>
          <w:i/>
          <w:color w:val="000000" w:themeColor="text1"/>
        </w:rPr>
        <w:t>dimensiune</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europeană</w:t>
      </w:r>
      <w:proofErr w:type="spellEnd"/>
      <w:r w:rsidRPr="00364C60">
        <w:rPr>
          <w:rFonts w:ascii="Times New Roman" w:hAnsi="Times New Roman" w:cs="Times New Roman"/>
          <w:i/>
          <w:color w:val="000000" w:themeColor="text1"/>
        </w:rPr>
        <w:t xml:space="preserve"> a </w:t>
      </w:r>
      <w:proofErr w:type="spellStart"/>
      <w:r w:rsidRPr="00364C60">
        <w:rPr>
          <w:rFonts w:ascii="Times New Roman" w:hAnsi="Times New Roman" w:cs="Times New Roman"/>
          <w:i/>
          <w:color w:val="000000" w:themeColor="text1"/>
        </w:rPr>
        <w:t>actului</w:t>
      </w:r>
      <w:proofErr w:type="spellEnd"/>
      <w:r w:rsidRPr="00364C60">
        <w:rPr>
          <w:rFonts w:ascii="Times New Roman" w:hAnsi="Times New Roman" w:cs="Times New Roman"/>
          <w:i/>
          <w:color w:val="000000" w:themeColor="text1"/>
        </w:rPr>
        <w:t xml:space="preserve"> educational </w:t>
      </w:r>
      <w:proofErr w:type="spellStart"/>
      <w:r w:rsidRPr="00364C60">
        <w:rPr>
          <w:rFonts w:ascii="Times New Roman" w:hAnsi="Times New Roman" w:cs="Times New Roman"/>
          <w:i/>
          <w:color w:val="000000" w:themeColor="text1"/>
        </w:rPr>
        <w:t>prin</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satisfacerea</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nevoilor</w:t>
      </w:r>
      <w:proofErr w:type="spellEnd"/>
      <w:r w:rsidRPr="00364C60">
        <w:rPr>
          <w:rFonts w:ascii="Times New Roman" w:hAnsi="Times New Roman" w:cs="Times New Roman"/>
          <w:i/>
          <w:color w:val="000000" w:themeColor="text1"/>
        </w:rPr>
        <w:t xml:space="preserve"> de </w:t>
      </w:r>
      <w:proofErr w:type="spellStart"/>
      <w:r w:rsidRPr="00364C60">
        <w:rPr>
          <w:rFonts w:ascii="Times New Roman" w:hAnsi="Times New Roman" w:cs="Times New Roman"/>
          <w:i/>
          <w:color w:val="000000" w:themeColor="text1"/>
        </w:rPr>
        <w:t>cunoaştere</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și</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comunicare</w:t>
      </w:r>
      <w:proofErr w:type="spellEnd"/>
      <w:r w:rsidRPr="00364C60">
        <w:rPr>
          <w:rFonts w:ascii="Times New Roman" w:hAnsi="Times New Roman" w:cs="Times New Roman"/>
          <w:i/>
          <w:color w:val="000000" w:themeColor="text1"/>
        </w:rPr>
        <w:t xml:space="preserve"> a </w:t>
      </w:r>
      <w:proofErr w:type="spellStart"/>
      <w:r w:rsidRPr="00364C60">
        <w:rPr>
          <w:rFonts w:ascii="Times New Roman" w:hAnsi="Times New Roman" w:cs="Times New Roman"/>
          <w:i/>
          <w:color w:val="000000" w:themeColor="text1"/>
        </w:rPr>
        <w:t>fiecărui</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elev</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pentru</w:t>
      </w:r>
      <w:proofErr w:type="spellEnd"/>
      <w:r w:rsidRPr="00364C60">
        <w:rPr>
          <w:rFonts w:ascii="Times New Roman" w:hAnsi="Times New Roman" w:cs="Times New Roman"/>
          <w:i/>
          <w:color w:val="000000" w:themeColor="text1"/>
        </w:rPr>
        <w:t xml:space="preserve"> a se </w:t>
      </w:r>
      <w:proofErr w:type="spellStart"/>
      <w:r w:rsidRPr="00364C60">
        <w:rPr>
          <w:rFonts w:ascii="Times New Roman" w:hAnsi="Times New Roman" w:cs="Times New Roman"/>
          <w:i/>
          <w:color w:val="000000" w:themeColor="text1"/>
        </w:rPr>
        <w:t>simţi</w:t>
      </w:r>
      <w:proofErr w:type="spellEnd"/>
      <w:r w:rsidRPr="00364C60">
        <w:rPr>
          <w:rFonts w:ascii="Times New Roman" w:hAnsi="Times New Roman" w:cs="Times New Roman"/>
          <w:i/>
          <w:color w:val="000000" w:themeColor="text1"/>
        </w:rPr>
        <w:t xml:space="preserve"> competent </w:t>
      </w:r>
      <w:proofErr w:type="spellStart"/>
      <w:r w:rsidRPr="00364C60">
        <w:rPr>
          <w:rFonts w:ascii="Times New Roman" w:hAnsi="Times New Roman" w:cs="Times New Roman"/>
          <w:i/>
          <w:color w:val="000000" w:themeColor="text1"/>
        </w:rPr>
        <w:t>în</w:t>
      </w:r>
      <w:proofErr w:type="spellEnd"/>
      <w:r w:rsidRPr="00364C60">
        <w:rPr>
          <w:rFonts w:ascii="Times New Roman" w:hAnsi="Times New Roman" w:cs="Times New Roman"/>
          <w:i/>
          <w:color w:val="000000" w:themeColor="text1"/>
        </w:rPr>
        <w:t xml:space="preserve"> </w:t>
      </w:r>
      <w:proofErr w:type="gramStart"/>
      <w:r w:rsidRPr="00364C60">
        <w:rPr>
          <w:rFonts w:ascii="Times New Roman" w:hAnsi="Times New Roman" w:cs="Times New Roman"/>
          <w:i/>
          <w:color w:val="000000" w:themeColor="text1"/>
        </w:rPr>
        <w:t xml:space="preserve">a  </w:t>
      </w:r>
      <w:proofErr w:type="spellStart"/>
      <w:r w:rsidRPr="00364C60">
        <w:rPr>
          <w:rFonts w:ascii="Times New Roman" w:hAnsi="Times New Roman" w:cs="Times New Roman"/>
          <w:i/>
          <w:color w:val="000000" w:themeColor="text1"/>
        </w:rPr>
        <w:t>utiliza</w:t>
      </w:r>
      <w:proofErr w:type="spellEnd"/>
      <w:proofErr w:type="gram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informația</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pentru</w:t>
      </w:r>
      <w:proofErr w:type="spellEnd"/>
      <w:r w:rsidRPr="00364C60">
        <w:rPr>
          <w:rFonts w:ascii="Times New Roman" w:hAnsi="Times New Roman" w:cs="Times New Roman"/>
          <w:i/>
          <w:color w:val="000000" w:themeColor="text1"/>
        </w:rPr>
        <w:t xml:space="preserve"> a fi </w:t>
      </w:r>
      <w:proofErr w:type="spellStart"/>
      <w:r w:rsidRPr="00364C60">
        <w:rPr>
          <w:rFonts w:ascii="Times New Roman" w:hAnsi="Times New Roman" w:cs="Times New Roman"/>
          <w:i/>
          <w:color w:val="000000" w:themeColor="text1"/>
        </w:rPr>
        <w:t>deschis</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spre</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schimbare</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si</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învăţare</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spre</w:t>
      </w:r>
      <w:proofErr w:type="spellEnd"/>
      <w:r w:rsidRPr="00364C60">
        <w:rPr>
          <w:rFonts w:ascii="Times New Roman" w:hAnsi="Times New Roman" w:cs="Times New Roman"/>
          <w:i/>
          <w:color w:val="000000" w:themeColor="text1"/>
        </w:rPr>
        <w:t xml:space="preserve"> a </w:t>
      </w:r>
      <w:proofErr w:type="spellStart"/>
      <w:r w:rsidRPr="00364C60">
        <w:rPr>
          <w:rFonts w:ascii="Times New Roman" w:hAnsi="Times New Roman" w:cs="Times New Roman"/>
          <w:i/>
          <w:color w:val="000000" w:themeColor="text1"/>
        </w:rPr>
        <w:t>respecta</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valorile</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unei</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societăţi</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în</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continuă</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schimbare</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selectivă</w:t>
      </w:r>
      <w:proofErr w:type="spellEnd"/>
      <w:r w:rsidRPr="00364C60">
        <w:rPr>
          <w:rFonts w:ascii="Times New Roman" w:hAnsi="Times New Roman" w:cs="Times New Roman"/>
          <w:i/>
          <w:color w:val="000000" w:themeColor="text1"/>
        </w:rPr>
        <w:t xml:space="preserve">, pe </w:t>
      </w:r>
      <w:proofErr w:type="spellStart"/>
      <w:r w:rsidRPr="00364C60">
        <w:rPr>
          <w:rFonts w:ascii="Times New Roman" w:hAnsi="Times New Roman" w:cs="Times New Roman"/>
          <w:i/>
          <w:color w:val="000000" w:themeColor="text1"/>
        </w:rPr>
        <w:t>criteriul</w:t>
      </w:r>
      <w:proofErr w:type="spellEnd"/>
      <w:r w:rsidRPr="00364C60">
        <w:rPr>
          <w:rFonts w:ascii="Times New Roman" w:hAnsi="Times New Roman" w:cs="Times New Roman"/>
          <w:i/>
          <w:color w:val="000000" w:themeColor="text1"/>
        </w:rPr>
        <w:t xml:space="preserve"> </w:t>
      </w:r>
      <w:proofErr w:type="spellStart"/>
      <w:r w:rsidRPr="00364C60">
        <w:rPr>
          <w:rFonts w:ascii="Times New Roman" w:hAnsi="Times New Roman" w:cs="Times New Roman"/>
          <w:i/>
          <w:color w:val="000000" w:themeColor="text1"/>
        </w:rPr>
        <w:t>performanţei</w:t>
      </w:r>
      <w:proofErr w:type="spellEnd"/>
      <w:r w:rsidRPr="00364C60">
        <w:rPr>
          <w:rFonts w:ascii="Times New Roman" w:hAnsi="Times New Roman" w:cs="Times New Roman"/>
          <w:i/>
          <w:color w:val="000000" w:themeColor="text1"/>
        </w:rPr>
        <w:t>.</w:t>
      </w:r>
    </w:p>
    <w:p w14:paraId="6824202B" w14:textId="7A88AF78" w:rsidR="00133A55" w:rsidRPr="00364C60" w:rsidRDefault="00133A55" w:rsidP="00133A55">
      <w:pPr>
        <w:spacing w:after="0"/>
        <w:rPr>
          <w:rFonts w:ascii="Times New Roman" w:hAnsi="Times New Roman" w:cs="Times New Roman"/>
          <w:b/>
          <w:bCs/>
          <w:color w:val="C00000"/>
        </w:rPr>
      </w:pPr>
      <w:r w:rsidRPr="00364C60">
        <w:rPr>
          <w:rFonts w:ascii="Times New Roman" w:hAnsi="Times New Roman" w:cs="Times New Roman"/>
          <w:b/>
          <w:bCs/>
          <w:color w:val="C00000"/>
        </w:rPr>
        <w:t xml:space="preserve">         D. OBIECTIVE STRATEGICE (</w:t>
      </w:r>
      <w:r w:rsidR="00CC17E7" w:rsidRPr="00364C60">
        <w:rPr>
          <w:rFonts w:ascii="Times New Roman" w:hAnsi="Times New Roman" w:cs="Times New Roman"/>
          <w:b/>
          <w:bCs/>
          <w:color w:val="C00000"/>
        </w:rPr>
        <w:t xml:space="preserve">TERMEN </w:t>
      </w:r>
      <w:r w:rsidR="000C4BBE">
        <w:rPr>
          <w:rFonts w:ascii="Times New Roman" w:hAnsi="Times New Roman" w:cs="Times New Roman"/>
          <w:b/>
          <w:bCs/>
          <w:color w:val="C00000"/>
        </w:rPr>
        <w:t xml:space="preserve">1 </w:t>
      </w:r>
      <w:r w:rsidRPr="00364C60">
        <w:rPr>
          <w:rFonts w:ascii="Times New Roman" w:hAnsi="Times New Roman" w:cs="Times New Roman"/>
          <w:b/>
          <w:bCs/>
          <w:color w:val="C00000"/>
        </w:rPr>
        <w:t>AN)</w:t>
      </w:r>
    </w:p>
    <w:p w14:paraId="4CF3028A" w14:textId="3F14963D" w:rsidR="00133A55" w:rsidRPr="00364C60" w:rsidRDefault="00133A55" w:rsidP="00133A55">
      <w:pPr>
        <w:pStyle w:val="ListParagraph"/>
        <w:numPr>
          <w:ilvl w:val="0"/>
          <w:numId w:val="3"/>
        </w:numPr>
        <w:spacing w:after="0"/>
        <w:jc w:val="both"/>
        <w:rPr>
          <w:rFonts w:ascii="Times New Roman" w:hAnsi="Times New Roman" w:cs="Times New Roman"/>
          <w:iCs/>
        </w:rPr>
      </w:pPr>
      <w:r w:rsidRPr="00364C60">
        <w:rPr>
          <w:rFonts w:ascii="Times New Roman" w:hAnsi="Times New Roman" w:cs="Times New Roman"/>
          <w:b/>
          <w:bCs/>
          <w:lang w:val="ro-RO"/>
        </w:rPr>
        <w:t>O.S.1</w:t>
      </w:r>
      <w:r w:rsidRPr="00364C60">
        <w:rPr>
          <w:rFonts w:ascii="Times New Roman" w:hAnsi="Times New Roman" w:cs="Times New Roman"/>
          <w:lang w:val="ro-RO"/>
        </w:rPr>
        <w:t>.</w:t>
      </w:r>
      <w:proofErr w:type="spellStart"/>
      <w:r w:rsidRPr="00364C60">
        <w:rPr>
          <w:rFonts w:ascii="Times New Roman" w:hAnsi="Times New Roman" w:cs="Times New Roman"/>
          <w:iCs/>
        </w:rPr>
        <w:t>Creșterea</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procentului</w:t>
      </w:r>
      <w:proofErr w:type="spellEnd"/>
      <w:r w:rsidRPr="00364C60">
        <w:rPr>
          <w:rFonts w:ascii="Times New Roman" w:hAnsi="Times New Roman" w:cs="Times New Roman"/>
          <w:iCs/>
        </w:rPr>
        <w:t xml:space="preserve"> de </w:t>
      </w:r>
      <w:proofErr w:type="spellStart"/>
      <w:r w:rsidRPr="00364C60">
        <w:rPr>
          <w:rFonts w:ascii="Times New Roman" w:hAnsi="Times New Roman" w:cs="Times New Roman"/>
          <w:iCs/>
        </w:rPr>
        <w:t>promovabilitate</w:t>
      </w:r>
      <w:proofErr w:type="spellEnd"/>
      <w:r w:rsidRPr="00364C60">
        <w:rPr>
          <w:rFonts w:ascii="Times New Roman" w:hAnsi="Times New Roman" w:cs="Times New Roman"/>
          <w:iCs/>
        </w:rPr>
        <w:t xml:space="preserve"> a </w:t>
      </w:r>
      <w:proofErr w:type="spellStart"/>
      <w:r w:rsidRPr="00364C60">
        <w:rPr>
          <w:rFonts w:ascii="Times New Roman" w:hAnsi="Times New Roman" w:cs="Times New Roman"/>
          <w:iCs/>
        </w:rPr>
        <w:t>rezultatelor</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obținute</w:t>
      </w:r>
      <w:proofErr w:type="spellEnd"/>
      <w:r w:rsidRPr="00364C60">
        <w:rPr>
          <w:rFonts w:ascii="Times New Roman" w:hAnsi="Times New Roman" w:cs="Times New Roman"/>
          <w:iCs/>
        </w:rPr>
        <w:t xml:space="preserve"> de </w:t>
      </w:r>
      <w:proofErr w:type="spellStart"/>
      <w:r w:rsidRPr="00364C60">
        <w:rPr>
          <w:rFonts w:ascii="Times New Roman" w:hAnsi="Times New Roman" w:cs="Times New Roman"/>
          <w:iCs/>
        </w:rPr>
        <w:t>absolvenții</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claselor</w:t>
      </w:r>
      <w:proofErr w:type="spellEnd"/>
      <w:r w:rsidRPr="00364C60">
        <w:rPr>
          <w:rFonts w:ascii="Times New Roman" w:hAnsi="Times New Roman" w:cs="Times New Roman"/>
          <w:iCs/>
        </w:rPr>
        <w:t xml:space="preserve"> a VIII a la </w:t>
      </w:r>
      <w:proofErr w:type="spellStart"/>
      <w:r w:rsidRPr="00364C60">
        <w:rPr>
          <w:rFonts w:ascii="Times New Roman" w:hAnsi="Times New Roman" w:cs="Times New Roman"/>
          <w:iCs/>
        </w:rPr>
        <w:t>evaluările</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naționale</w:t>
      </w:r>
      <w:proofErr w:type="spellEnd"/>
      <w:r w:rsidRPr="00364C60">
        <w:rPr>
          <w:rFonts w:ascii="Times New Roman" w:hAnsi="Times New Roman" w:cs="Times New Roman"/>
          <w:iCs/>
        </w:rPr>
        <w:t xml:space="preserve">, de la </w:t>
      </w:r>
      <w:r w:rsidR="000C4BBE">
        <w:rPr>
          <w:rFonts w:ascii="Times New Roman" w:hAnsi="Times New Roman" w:cs="Times New Roman"/>
          <w:iCs/>
        </w:rPr>
        <w:t>49</w:t>
      </w:r>
      <w:r w:rsidRPr="00364C60">
        <w:rPr>
          <w:rFonts w:ascii="Times New Roman" w:hAnsi="Times New Roman" w:cs="Times New Roman"/>
          <w:iCs/>
        </w:rPr>
        <w:t>%</w:t>
      </w:r>
      <w:r w:rsidR="009F4B4E">
        <w:rPr>
          <w:rFonts w:ascii="Times New Roman" w:hAnsi="Times New Roman" w:cs="Times New Roman"/>
          <w:iCs/>
        </w:rPr>
        <w:t>,</w:t>
      </w:r>
      <w:r w:rsidRPr="00364C60">
        <w:rPr>
          <w:rFonts w:ascii="Times New Roman" w:hAnsi="Times New Roman" w:cs="Times New Roman"/>
          <w:iCs/>
        </w:rPr>
        <w:t xml:space="preserve"> </w:t>
      </w:r>
      <w:proofErr w:type="spellStart"/>
      <w:r w:rsidRPr="00364C60">
        <w:rPr>
          <w:rFonts w:ascii="Times New Roman" w:hAnsi="Times New Roman" w:cs="Times New Roman"/>
          <w:iCs/>
        </w:rPr>
        <w:t>în</w:t>
      </w:r>
      <w:proofErr w:type="spellEnd"/>
      <w:r w:rsidRPr="00364C60">
        <w:rPr>
          <w:rFonts w:ascii="Times New Roman" w:hAnsi="Times New Roman" w:cs="Times New Roman"/>
          <w:iCs/>
        </w:rPr>
        <w:t xml:space="preserve"> 202</w:t>
      </w:r>
      <w:r w:rsidR="000C4BBE">
        <w:rPr>
          <w:rFonts w:ascii="Times New Roman" w:hAnsi="Times New Roman" w:cs="Times New Roman"/>
          <w:iCs/>
        </w:rPr>
        <w:t>2</w:t>
      </w:r>
      <w:r w:rsidR="009F4B4E">
        <w:rPr>
          <w:rFonts w:ascii="Times New Roman" w:hAnsi="Times New Roman" w:cs="Times New Roman"/>
          <w:iCs/>
        </w:rPr>
        <w:t>,</w:t>
      </w:r>
      <w:r w:rsidRPr="00364C60">
        <w:rPr>
          <w:rFonts w:ascii="Times New Roman" w:hAnsi="Times New Roman" w:cs="Times New Roman"/>
          <w:iCs/>
        </w:rPr>
        <w:t xml:space="preserve"> </w:t>
      </w:r>
      <w:proofErr w:type="spellStart"/>
      <w:r w:rsidRPr="00364C60">
        <w:rPr>
          <w:rFonts w:ascii="Times New Roman" w:hAnsi="Times New Roman" w:cs="Times New Roman"/>
          <w:iCs/>
        </w:rPr>
        <w:t>până</w:t>
      </w:r>
      <w:proofErr w:type="spellEnd"/>
      <w:r w:rsidRPr="00364C60">
        <w:rPr>
          <w:rFonts w:ascii="Times New Roman" w:hAnsi="Times New Roman" w:cs="Times New Roman"/>
          <w:iCs/>
        </w:rPr>
        <w:t xml:space="preserve"> la </w:t>
      </w:r>
      <w:r w:rsidR="000C4BBE">
        <w:rPr>
          <w:rFonts w:ascii="Times New Roman" w:hAnsi="Times New Roman" w:cs="Times New Roman"/>
          <w:iCs/>
        </w:rPr>
        <w:t>65</w:t>
      </w:r>
      <w:r w:rsidRPr="00364C60">
        <w:rPr>
          <w:rFonts w:ascii="Times New Roman" w:hAnsi="Times New Roman" w:cs="Times New Roman"/>
          <w:iCs/>
        </w:rPr>
        <w:t>%</w:t>
      </w:r>
      <w:r w:rsidR="009F4B4E">
        <w:rPr>
          <w:rFonts w:ascii="Times New Roman" w:hAnsi="Times New Roman" w:cs="Times New Roman"/>
          <w:iCs/>
        </w:rPr>
        <w:t>,</w:t>
      </w:r>
      <w:r w:rsidRPr="00364C60">
        <w:rPr>
          <w:rFonts w:ascii="Times New Roman" w:hAnsi="Times New Roman" w:cs="Times New Roman"/>
          <w:iCs/>
        </w:rPr>
        <w:t xml:space="preserve">  </w:t>
      </w:r>
      <w:proofErr w:type="spellStart"/>
      <w:r w:rsidRPr="00364C60">
        <w:rPr>
          <w:rFonts w:ascii="Times New Roman" w:hAnsi="Times New Roman" w:cs="Times New Roman"/>
          <w:iCs/>
        </w:rPr>
        <w:t>în</w:t>
      </w:r>
      <w:proofErr w:type="spellEnd"/>
      <w:r w:rsidRPr="00364C60">
        <w:rPr>
          <w:rFonts w:ascii="Times New Roman" w:hAnsi="Times New Roman" w:cs="Times New Roman"/>
          <w:iCs/>
        </w:rPr>
        <w:t xml:space="preserve"> 202</w:t>
      </w:r>
      <w:r w:rsidR="000C4BBE">
        <w:rPr>
          <w:rFonts w:ascii="Times New Roman" w:hAnsi="Times New Roman" w:cs="Times New Roman"/>
          <w:iCs/>
        </w:rPr>
        <w:t>3</w:t>
      </w:r>
      <w:r w:rsidRPr="00364C60">
        <w:rPr>
          <w:rFonts w:ascii="Times New Roman" w:hAnsi="Times New Roman" w:cs="Times New Roman"/>
          <w:iCs/>
        </w:rPr>
        <w:t>.</w:t>
      </w:r>
    </w:p>
    <w:p w14:paraId="21B537B5" w14:textId="5B6369A0" w:rsidR="00133A55" w:rsidRPr="00364C60" w:rsidRDefault="00133A55" w:rsidP="00133A55">
      <w:pPr>
        <w:pStyle w:val="ListParagraph"/>
        <w:numPr>
          <w:ilvl w:val="0"/>
          <w:numId w:val="3"/>
        </w:numPr>
        <w:spacing w:after="0"/>
        <w:jc w:val="both"/>
        <w:rPr>
          <w:rFonts w:ascii="Times New Roman" w:hAnsi="Times New Roman" w:cs="Times New Roman"/>
          <w:iCs/>
        </w:rPr>
      </w:pPr>
      <w:r w:rsidRPr="00364C60">
        <w:rPr>
          <w:rFonts w:ascii="Times New Roman" w:hAnsi="Times New Roman" w:cs="Times New Roman"/>
          <w:b/>
          <w:bCs/>
          <w:lang w:val="ro-RO"/>
        </w:rPr>
        <w:t>O.S.2</w:t>
      </w:r>
      <w:r w:rsidRPr="00364C60">
        <w:rPr>
          <w:rFonts w:ascii="Times New Roman" w:hAnsi="Times New Roman" w:cs="Times New Roman"/>
          <w:lang w:val="ro-RO"/>
        </w:rPr>
        <w:t>.Diminuarea</w:t>
      </w:r>
      <w:r w:rsidR="008F28DB" w:rsidRPr="00364C60">
        <w:rPr>
          <w:rFonts w:ascii="Times New Roman" w:hAnsi="Times New Roman" w:cs="Times New Roman"/>
          <w:lang w:val="ro-RO"/>
        </w:rPr>
        <w:t xml:space="preserve"> procentului</w:t>
      </w:r>
      <w:r w:rsidRPr="00364C60">
        <w:rPr>
          <w:rFonts w:ascii="Times New Roman" w:hAnsi="Times New Roman" w:cs="Times New Roman"/>
          <w:lang w:val="ro-RO"/>
        </w:rPr>
        <w:t xml:space="preserve"> de la 10%  la  2%, până în 202</w:t>
      </w:r>
      <w:r w:rsidR="000C4BBE">
        <w:rPr>
          <w:rFonts w:ascii="Times New Roman" w:hAnsi="Times New Roman" w:cs="Times New Roman"/>
          <w:lang w:val="ro-RO"/>
        </w:rPr>
        <w:t>3</w:t>
      </w:r>
      <w:r w:rsidRPr="00364C60">
        <w:rPr>
          <w:rFonts w:ascii="Times New Roman" w:hAnsi="Times New Roman" w:cs="Times New Roman"/>
          <w:lang w:val="ro-RO"/>
        </w:rPr>
        <w:t>, a numărului elevi</w:t>
      </w:r>
      <w:r w:rsidR="008F28DB" w:rsidRPr="00364C60">
        <w:rPr>
          <w:rFonts w:ascii="Times New Roman" w:hAnsi="Times New Roman" w:cs="Times New Roman"/>
          <w:lang w:val="ro-RO"/>
        </w:rPr>
        <w:t>lor</w:t>
      </w:r>
      <w:r w:rsidRPr="00364C60">
        <w:rPr>
          <w:rFonts w:ascii="Times New Roman" w:hAnsi="Times New Roman" w:cs="Times New Roman"/>
          <w:lang w:val="ro-RO"/>
        </w:rPr>
        <w:t xml:space="preserve"> aflați în situația risc de abandon școlar și părăsire timpurie a școlii datorită absenteismului ridicat.</w:t>
      </w:r>
    </w:p>
    <w:p w14:paraId="4026F0D9" w14:textId="179D138A" w:rsidR="00133A55" w:rsidRPr="00364C60" w:rsidRDefault="00133A55" w:rsidP="00133A55">
      <w:pPr>
        <w:pStyle w:val="ListParagraph"/>
        <w:numPr>
          <w:ilvl w:val="0"/>
          <w:numId w:val="3"/>
        </w:numPr>
        <w:spacing w:after="0"/>
        <w:jc w:val="both"/>
        <w:rPr>
          <w:rFonts w:ascii="Times New Roman" w:hAnsi="Times New Roman" w:cs="Times New Roman"/>
          <w:iCs/>
        </w:rPr>
      </w:pPr>
      <w:r w:rsidRPr="00364C60">
        <w:rPr>
          <w:rFonts w:ascii="Times New Roman" w:hAnsi="Times New Roman" w:cs="Times New Roman"/>
          <w:b/>
          <w:bCs/>
          <w:iCs/>
        </w:rPr>
        <w:t>O.S.3.</w:t>
      </w:r>
      <w:r w:rsidRPr="00364C60">
        <w:rPr>
          <w:rFonts w:ascii="Times New Roman" w:hAnsi="Times New Roman" w:cs="Times New Roman"/>
          <w:iCs/>
        </w:rPr>
        <w:t xml:space="preserve"> </w:t>
      </w:r>
      <w:proofErr w:type="spellStart"/>
      <w:r w:rsidRPr="00364C60">
        <w:rPr>
          <w:rFonts w:ascii="Times New Roman" w:hAnsi="Times New Roman" w:cs="Times New Roman"/>
          <w:iCs/>
        </w:rPr>
        <w:t>Creșterea</w:t>
      </w:r>
      <w:proofErr w:type="spellEnd"/>
      <w:r w:rsidRPr="00364C60">
        <w:rPr>
          <w:rFonts w:ascii="Times New Roman" w:hAnsi="Times New Roman" w:cs="Times New Roman"/>
          <w:iCs/>
        </w:rPr>
        <w:t xml:space="preserve"> cu 10% </w:t>
      </w:r>
      <w:proofErr w:type="spellStart"/>
      <w:r w:rsidRPr="00364C60">
        <w:rPr>
          <w:rFonts w:ascii="Times New Roman" w:hAnsi="Times New Roman" w:cs="Times New Roman"/>
          <w:iCs/>
        </w:rPr>
        <w:t>până</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în</w:t>
      </w:r>
      <w:proofErr w:type="spellEnd"/>
      <w:r w:rsidRPr="00364C60">
        <w:rPr>
          <w:rFonts w:ascii="Times New Roman" w:hAnsi="Times New Roman" w:cs="Times New Roman"/>
          <w:iCs/>
        </w:rPr>
        <w:t xml:space="preserve"> 202</w:t>
      </w:r>
      <w:r w:rsidR="000C4BBE">
        <w:rPr>
          <w:rFonts w:ascii="Times New Roman" w:hAnsi="Times New Roman" w:cs="Times New Roman"/>
          <w:iCs/>
        </w:rPr>
        <w:t>3</w:t>
      </w:r>
      <w:r w:rsidRPr="00364C60">
        <w:rPr>
          <w:rFonts w:ascii="Times New Roman" w:hAnsi="Times New Roman" w:cs="Times New Roman"/>
          <w:iCs/>
        </w:rPr>
        <w:t xml:space="preserve">, a </w:t>
      </w:r>
      <w:proofErr w:type="spellStart"/>
      <w:r w:rsidRPr="00364C60">
        <w:rPr>
          <w:rFonts w:ascii="Times New Roman" w:hAnsi="Times New Roman" w:cs="Times New Roman"/>
          <w:iCs/>
        </w:rPr>
        <w:t>rezultatelor</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și</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performanțelor</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școlare</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și</w:t>
      </w:r>
      <w:proofErr w:type="spellEnd"/>
      <w:r w:rsidRPr="00364C60">
        <w:rPr>
          <w:rFonts w:ascii="Times New Roman" w:hAnsi="Times New Roman" w:cs="Times New Roman"/>
          <w:iCs/>
        </w:rPr>
        <w:t xml:space="preserve"> educative </w:t>
      </w:r>
      <w:proofErr w:type="spellStart"/>
      <w:r w:rsidRPr="00364C60">
        <w:rPr>
          <w:rFonts w:ascii="Times New Roman" w:hAnsi="Times New Roman" w:cs="Times New Roman"/>
          <w:iCs/>
        </w:rPr>
        <w:t>extracurriculare</w:t>
      </w:r>
      <w:proofErr w:type="spellEnd"/>
      <w:r w:rsidRPr="00364C60">
        <w:rPr>
          <w:rFonts w:ascii="Times New Roman" w:hAnsi="Times New Roman" w:cs="Times New Roman"/>
          <w:iCs/>
        </w:rPr>
        <w:t xml:space="preserve"> </w:t>
      </w:r>
      <w:proofErr w:type="gramStart"/>
      <w:r w:rsidRPr="00364C60">
        <w:rPr>
          <w:rFonts w:ascii="Times New Roman" w:hAnsi="Times New Roman" w:cs="Times New Roman"/>
          <w:iCs/>
        </w:rPr>
        <w:t>a</w:t>
      </w:r>
      <w:proofErr w:type="gramEnd"/>
      <w:r w:rsidRPr="00364C60">
        <w:rPr>
          <w:rFonts w:ascii="Times New Roman" w:hAnsi="Times New Roman" w:cs="Times New Roman"/>
          <w:iCs/>
        </w:rPr>
        <w:t xml:space="preserve"> </w:t>
      </w:r>
      <w:proofErr w:type="spellStart"/>
      <w:r w:rsidRPr="00364C60">
        <w:rPr>
          <w:rFonts w:ascii="Times New Roman" w:hAnsi="Times New Roman" w:cs="Times New Roman"/>
          <w:iCs/>
        </w:rPr>
        <w:t>elevilor</w:t>
      </w:r>
      <w:proofErr w:type="spellEnd"/>
      <w:r w:rsidR="00D1391F">
        <w:rPr>
          <w:rFonts w:ascii="Times New Roman" w:hAnsi="Times New Roman" w:cs="Times New Roman"/>
          <w:iCs/>
        </w:rPr>
        <w:t xml:space="preserve"> </w:t>
      </w:r>
      <w:proofErr w:type="spellStart"/>
      <w:r w:rsidR="00D1391F">
        <w:rPr>
          <w:rFonts w:ascii="Times New Roman" w:hAnsi="Times New Roman" w:cs="Times New Roman"/>
          <w:iCs/>
        </w:rPr>
        <w:t>proveniți</w:t>
      </w:r>
      <w:proofErr w:type="spellEnd"/>
      <w:r w:rsidRPr="00364C60">
        <w:rPr>
          <w:rFonts w:ascii="Times New Roman" w:hAnsi="Times New Roman" w:cs="Times New Roman"/>
          <w:iCs/>
        </w:rPr>
        <w:t xml:space="preserve"> din </w:t>
      </w:r>
      <w:proofErr w:type="spellStart"/>
      <w:r w:rsidRPr="00364C60">
        <w:rPr>
          <w:rFonts w:ascii="Times New Roman" w:hAnsi="Times New Roman" w:cs="Times New Roman"/>
          <w:iCs/>
        </w:rPr>
        <w:t>grupuri</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vulnerabile</w:t>
      </w:r>
      <w:proofErr w:type="spellEnd"/>
      <w:r w:rsidRPr="00364C60">
        <w:rPr>
          <w:rFonts w:ascii="Times New Roman" w:hAnsi="Times New Roman" w:cs="Times New Roman"/>
          <w:iCs/>
        </w:rPr>
        <w:t xml:space="preserve">/cu CES, cu </w:t>
      </w:r>
      <w:proofErr w:type="spellStart"/>
      <w:r w:rsidRPr="00364C60">
        <w:rPr>
          <w:rFonts w:ascii="Times New Roman" w:hAnsi="Times New Roman" w:cs="Times New Roman"/>
          <w:iCs/>
        </w:rPr>
        <w:t>cel</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puțin</w:t>
      </w:r>
      <w:proofErr w:type="spellEnd"/>
      <w:r w:rsidRPr="00364C60">
        <w:rPr>
          <w:rFonts w:ascii="Times New Roman" w:hAnsi="Times New Roman" w:cs="Times New Roman"/>
          <w:iCs/>
        </w:rPr>
        <w:t xml:space="preserve"> 1 </w:t>
      </w:r>
      <w:proofErr w:type="spellStart"/>
      <w:r w:rsidRPr="00364C60">
        <w:rPr>
          <w:rFonts w:ascii="Times New Roman" w:hAnsi="Times New Roman" w:cs="Times New Roman"/>
          <w:iCs/>
        </w:rPr>
        <w:t>punct</w:t>
      </w:r>
      <w:proofErr w:type="spellEnd"/>
      <w:r w:rsidRPr="00364C60">
        <w:rPr>
          <w:rFonts w:ascii="Times New Roman" w:hAnsi="Times New Roman" w:cs="Times New Roman"/>
          <w:iCs/>
        </w:rPr>
        <w:t xml:space="preserve"> la media de </w:t>
      </w:r>
      <w:proofErr w:type="spellStart"/>
      <w:r w:rsidRPr="00364C60">
        <w:rPr>
          <w:rFonts w:ascii="Times New Roman" w:hAnsi="Times New Roman" w:cs="Times New Roman"/>
          <w:iCs/>
        </w:rPr>
        <w:t>absolvire</w:t>
      </w:r>
      <w:proofErr w:type="spellEnd"/>
      <w:r w:rsidRPr="00364C60">
        <w:rPr>
          <w:rFonts w:ascii="Times New Roman" w:hAnsi="Times New Roman" w:cs="Times New Roman"/>
          <w:iCs/>
        </w:rPr>
        <w:t xml:space="preserve"> a </w:t>
      </w:r>
      <w:proofErr w:type="spellStart"/>
      <w:r w:rsidRPr="00364C60">
        <w:rPr>
          <w:rFonts w:ascii="Times New Roman" w:hAnsi="Times New Roman" w:cs="Times New Roman"/>
          <w:iCs/>
        </w:rPr>
        <w:t>clasei</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pentru</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elevii</w:t>
      </w:r>
      <w:proofErr w:type="spellEnd"/>
      <w:r w:rsidRPr="00364C60">
        <w:rPr>
          <w:rFonts w:ascii="Times New Roman" w:hAnsi="Times New Roman" w:cs="Times New Roman"/>
          <w:iCs/>
        </w:rPr>
        <w:t xml:space="preserve"> din </w:t>
      </w:r>
      <w:proofErr w:type="spellStart"/>
      <w:r w:rsidRPr="00364C60">
        <w:rPr>
          <w:rFonts w:ascii="Times New Roman" w:hAnsi="Times New Roman" w:cs="Times New Roman"/>
          <w:iCs/>
        </w:rPr>
        <w:t>grupuri</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vulnerabile</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și</w:t>
      </w:r>
      <w:proofErr w:type="spellEnd"/>
      <w:r w:rsidRPr="00364C60">
        <w:rPr>
          <w:rFonts w:ascii="Times New Roman" w:hAnsi="Times New Roman" w:cs="Times New Roman"/>
          <w:iCs/>
        </w:rPr>
        <w:t xml:space="preserve"> pe </w:t>
      </w:r>
      <w:proofErr w:type="spellStart"/>
      <w:r w:rsidRPr="00364C60">
        <w:rPr>
          <w:rFonts w:ascii="Times New Roman" w:hAnsi="Times New Roman" w:cs="Times New Roman"/>
          <w:iCs/>
        </w:rPr>
        <w:t>cel</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puțin</w:t>
      </w:r>
      <w:proofErr w:type="spellEnd"/>
      <w:r w:rsidRPr="00364C60">
        <w:rPr>
          <w:rFonts w:ascii="Times New Roman" w:hAnsi="Times New Roman" w:cs="Times New Roman"/>
          <w:iCs/>
        </w:rPr>
        <w:t xml:space="preserve"> pe o </w:t>
      </w:r>
      <w:proofErr w:type="spellStart"/>
      <w:r w:rsidRPr="00364C60">
        <w:rPr>
          <w:rFonts w:ascii="Times New Roman" w:hAnsi="Times New Roman" w:cs="Times New Roman"/>
          <w:iCs/>
        </w:rPr>
        <w:t>dimensiune</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dintre</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cele</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cuprinse</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în</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Planul</w:t>
      </w:r>
      <w:proofErr w:type="spellEnd"/>
      <w:r w:rsidRPr="00364C60">
        <w:rPr>
          <w:rFonts w:ascii="Times New Roman" w:hAnsi="Times New Roman" w:cs="Times New Roman"/>
          <w:iCs/>
        </w:rPr>
        <w:t xml:space="preserve"> de </w:t>
      </w:r>
      <w:proofErr w:type="spellStart"/>
      <w:r w:rsidRPr="00364C60">
        <w:rPr>
          <w:rFonts w:ascii="Times New Roman" w:hAnsi="Times New Roman" w:cs="Times New Roman"/>
          <w:iCs/>
        </w:rPr>
        <w:t>dezvoltare</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individualizat</w:t>
      </w:r>
      <w:proofErr w:type="spellEnd"/>
      <w:r w:rsidRPr="00364C60">
        <w:rPr>
          <w:rFonts w:ascii="Times New Roman" w:hAnsi="Times New Roman" w:cs="Times New Roman"/>
          <w:iCs/>
        </w:rPr>
        <w:t xml:space="preserve"> al </w:t>
      </w:r>
      <w:proofErr w:type="spellStart"/>
      <w:r w:rsidRPr="00364C60">
        <w:rPr>
          <w:rFonts w:ascii="Times New Roman" w:hAnsi="Times New Roman" w:cs="Times New Roman"/>
          <w:iCs/>
        </w:rPr>
        <w:t>elevilor</w:t>
      </w:r>
      <w:proofErr w:type="spellEnd"/>
      <w:r w:rsidRPr="00364C60">
        <w:rPr>
          <w:rFonts w:ascii="Times New Roman" w:hAnsi="Times New Roman" w:cs="Times New Roman"/>
          <w:iCs/>
        </w:rPr>
        <w:t xml:space="preserve"> cu CES.</w:t>
      </w:r>
    </w:p>
    <w:p w14:paraId="30F2835C" w14:textId="620D43A7" w:rsidR="00133A55" w:rsidRPr="00364C60" w:rsidRDefault="00133A55" w:rsidP="00133A55">
      <w:pPr>
        <w:pStyle w:val="ListParagraph"/>
        <w:numPr>
          <w:ilvl w:val="0"/>
          <w:numId w:val="3"/>
        </w:numPr>
        <w:spacing w:after="0"/>
        <w:jc w:val="both"/>
        <w:rPr>
          <w:rFonts w:ascii="Times New Roman" w:hAnsi="Times New Roman" w:cs="Times New Roman"/>
          <w:iCs/>
        </w:rPr>
      </w:pPr>
      <w:r w:rsidRPr="00364C60">
        <w:rPr>
          <w:rFonts w:ascii="Times New Roman" w:hAnsi="Times New Roman" w:cs="Times New Roman"/>
          <w:b/>
          <w:bCs/>
          <w:lang w:val="ro-RO"/>
        </w:rPr>
        <w:t>O.S.4.</w:t>
      </w:r>
      <w:r w:rsidRPr="00364C60">
        <w:rPr>
          <w:rFonts w:ascii="Times New Roman" w:hAnsi="Times New Roman" w:cs="Times New Roman"/>
          <w:lang w:val="ro-RO"/>
        </w:rPr>
        <w:t xml:space="preserve">Sporirea procentului de până la 96% a gradului de dezvoltare a competențelor digitale </w:t>
      </w:r>
      <w:r w:rsidR="008F28DB" w:rsidRPr="00364C60">
        <w:rPr>
          <w:rFonts w:ascii="Times New Roman" w:hAnsi="Times New Roman" w:cs="Times New Roman"/>
          <w:lang w:val="ro-RO"/>
        </w:rPr>
        <w:t>al</w:t>
      </w:r>
      <w:r w:rsidRPr="00364C60">
        <w:rPr>
          <w:rFonts w:ascii="Times New Roman" w:hAnsi="Times New Roman" w:cs="Times New Roman"/>
          <w:lang w:val="ro-RO"/>
        </w:rPr>
        <w:t xml:space="preserve"> elevilor  </w:t>
      </w:r>
      <w:proofErr w:type="spellStart"/>
      <w:r w:rsidRPr="00364C60">
        <w:rPr>
          <w:rFonts w:ascii="Times New Roman" w:hAnsi="Times New Roman" w:cs="Times New Roman"/>
        </w:rPr>
        <w:t>în</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vederea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accesării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platformelor</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educaționale</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și</w:t>
      </w:r>
      <w:proofErr w:type="spellEnd"/>
      <w:r w:rsidRPr="00364C60">
        <w:rPr>
          <w:rFonts w:ascii="Times New Roman" w:hAnsi="Times New Roman" w:cs="Times New Roman"/>
        </w:rPr>
        <w:t xml:space="preserve"> a </w:t>
      </w:r>
      <w:proofErr w:type="spellStart"/>
      <w:r w:rsidRPr="00364C60">
        <w:rPr>
          <w:rFonts w:ascii="Times New Roman" w:hAnsi="Times New Roman" w:cs="Times New Roman"/>
        </w:rPr>
        <w:t>utilizării</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acestora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în</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procesul</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instructiv-educativ</w:t>
      </w:r>
      <w:proofErr w:type="spellEnd"/>
      <w:r w:rsidRPr="00364C60">
        <w:rPr>
          <w:rFonts w:ascii="Times New Roman" w:hAnsi="Times New Roman" w:cs="Times New Roman"/>
          <w:lang w:val="ro-RO"/>
        </w:rPr>
        <w:t xml:space="preserve"> până în 202</w:t>
      </w:r>
      <w:r w:rsidR="000C4BBE">
        <w:rPr>
          <w:rFonts w:ascii="Times New Roman" w:hAnsi="Times New Roman" w:cs="Times New Roman"/>
          <w:lang w:val="ro-RO"/>
        </w:rPr>
        <w:t>3</w:t>
      </w:r>
      <w:r w:rsidRPr="00364C60">
        <w:rPr>
          <w:rFonts w:ascii="Times New Roman" w:hAnsi="Times New Roman" w:cs="Times New Roman"/>
          <w:lang w:val="ro-RO"/>
        </w:rPr>
        <w:t>, la nivelul necesar obținerii de rezultate bune și foarte bune la învățătură și prin intermediul învățării online</w:t>
      </w:r>
      <w:r w:rsidRPr="00364C60">
        <w:rPr>
          <w:rFonts w:ascii="Times New Roman" w:hAnsi="Times New Roman" w:cs="Times New Roman"/>
        </w:rPr>
        <w:t xml:space="preserve"> </w:t>
      </w:r>
      <w:proofErr w:type="spellStart"/>
      <w:r w:rsidRPr="00364C60">
        <w:rPr>
          <w:rFonts w:ascii="Times New Roman" w:hAnsi="Times New Roman" w:cs="Times New Roman"/>
        </w:rPr>
        <w:t>prin</w:t>
      </w:r>
      <w:proofErr w:type="spellEnd"/>
      <w:r w:rsidRPr="00364C60">
        <w:rPr>
          <w:rFonts w:ascii="Times New Roman" w:hAnsi="Times New Roman" w:cs="Times New Roman"/>
        </w:rPr>
        <w:t xml:space="preserve"> f</w:t>
      </w:r>
      <w:r w:rsidRPr="00364C60">
        <w:rPr>
          <w:rFonts w:ascii="Times New Roman" w:hAnsi="Times New Roman" w:cs="Times New Roman"/>
          <w:lang w:val="ro-RO"/>
        </w:rPr>
        <w:t xml:space="preserve">acilitarea participării cadrelor didactice la cursuri de formare continuă. </w:t>
      </w:r>
    </w:p>
    <w:p w14:paraId="62A621AF" w14:textId="18301544" w:rsidR="00133A55" w:rsidRPr="00364C60" w:rsidRDefault="00133A55" w:rsidP="00133A55">
      <w:pPr>
        <w:pStyle w:val="ListParagraph"/>
        <w:numPr>
          <w:ilvl w:val="0"/>
          <w:numId w:val="3"/>
        </w:numPr>
        <w:spacing w:after="0"/>
        <w:jc w:val="both"/>
        <w:rPr>
          <w:rFonts w:ascii="Times New Roman" w:hAnsi="Times New Roman" w:cs="Times New Roman"/>
          <w:iCs/>
        </w:rPr>
      </w:pPr>
      <w:r w:rsidRPr="00364C60">
        <w:rPr>
          <w:rFonts w:ascii="Times New Roman" w:hAnsi="Times New Roman" w:cs="Times New Roman"/>
          <w:b/>
          <w:bCs/>
        </w:rPr>
        <w:t>O.S.5.</w:t>
      </w:r>
      <w:r w:rsidRPr="00364C60">
        <w:rPr>
          <w:rFonts w:ascii="Times New Roman" w:hAnsi="Times New Roman" w:cs="Times New Roman"/>
        </w:rPr>
        <w:t xml:space="preserve">Diminuarea cu 96% </w:t>
      </w:r>
      <w:proofErr w:type="spellStart"/>
      <w:r w:rsidRPr="00364C60">
        <w:rPr>
          <w:rFonts w:ascii="Times New Roman" w:hAnsi="Times New Roman" w:cs="Times New Roman"/>
        </w:rPr>
        <w:t>chiar</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până</w:t>
      </w:r>
      <w:proofErr w:type="spellEnd"/>
      <w:r w:rsidRPr="00364C60">
        <w:rPr>
          <w:rFonts w:ascii="Times New Roman" w:hAnsi="Times New Roman" w:cs="Times New Roman"/>
        </w:rPr>
        <w:t xml:space="preserve"> la </w:t>
      </w:r>
      <w:proofErr w:type="spellStart"/>
      <w:r w:rsidRPr="00364C60">
        <w:rPr>
          <w:rFonts w:ascii="Times New Roman" w:hAnsi="Times New Roman" w:cs="Times New Roman"/>
        </w:rPr>
        <w:t>eliminarea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totală</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în</w:t>
      </w:r>
      <w:proofErr w:type="spellEnd"/>
      <w:r w:rsidRPr="00364C60">
        <w:rPr>
          <w:rFonts w:ascii="Times New Roman" w:hAnsi="Times New Roman" w:cs="Times New Roman"/>
        </w:rPr>
        <w:t xml:space="preserve"> maxim o </w:t>
      </w:r>
      <w:proofErr w:type="spellStart"/>
      <w:r w:rsidRPr="00364C60">
        <w:rPr>
          <w:rFonts w:ascii="Times New Roman" w:hAnsi="Times New Roman" w:cs="Times New Roman"/>
        </w:rPr>
        <w:t>lună</w:t>
      </w:r>
      <w:proofErr w:type="spellEnd"/>
      <w:r w:rsidRPr="00364C60">
        <w:rPr>
          <w:rFonts w:ascii="Times New Roman" w:hAnsi="Times New Roman" w:cs="Times New Roman"/>
        </w:rPr>
        <w:t xml:space="preserve"> de la </w:t>
      </w:r>
      <w:proofErr w:type="spellStart"/>
      <w:r w:rsidRPr="00364C60">
        <w:rPr>
          <w:rFonts w:ascii="Times New Roman" w:hAnsi="Times New Roman" w:cs="Times New Roman"/>
        </w:rPr>
        <w:t>constatare</w:t>
      </w:r>
      <w:proofErr w:type="spellEnd"/>
      <w:r w:rsidRPr="00364C60">
        <w:rPr>
          <w:rFonts w:ascii="Times New Roman" w:hAnsi="Times New Roman" w:cs="Times New Roman"/>
        </w:rPr>
        <w:t xml:space="preserve">, pe </w:t>
      </w:r>
      <w:proofErr w:type="spellStart"/>
      <w:r w:rsidRPr="00364C60">
        <w:rPr>
          <w:rFonts w:ascii="Times New Roman" w:hAnsi="Times New Roman" w:cs="Times New Roman"/>
        </w:rPr>
        <w:t>toată</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perioada</w:t>
      </w:r>
      <w:proofErr w:type="spellEnd"/>
      <w:r w:rsidRPr="00364C60">
        <w:rPr>
          <w:rFonts w:ascii="Times New Roman" w:hAnsi="Times New Roman" w:cs="Times New Roman"/>
        </w:rPr>
        <w:t xml:space="preserve"> 202</w:t>
      </w:r>
      <w:r w:rsidR="000C4BBE">
        <w:rPr>
          <w:rFonts w:ascii="Times New Roman" w:hAnsi="Times New Roman" w:cs="Times New Roman"/>
        </w:rPr>
        <w:t>2</w:t>
      </w:r>
      <w:r w:rsidRPr="00364C60">
        <w:rPr>
          <w:rFonts w:ascii="Times New Roman" w:hAnsi="Times New Roman" w:cs="Times New Roman"/>
        </w:rPr>
        <w:t>-202</w:t>
      </w:r>
      <w:r w:rsidR="000C4BBE">
        <w:rPr>
          <w:rFonts w:ascii="Times New Roman" w:hAnsi="Times New Roman" w:cs="Times New Roman"/>
        </w:rPr>
        <w:t>3</w:t>
      </w:r>
      <w:r w:rsidRPr="00364C60">
        <w:rPr>
          <w:rFonts w:ascii="Times New Roman" w:hAnsi="Times New Roman" w:cs="Times New Roman"/>
        </w:rPr>
        <w:t xml:space="preserve">, </w:t>
      </w:r>
      <w:proofErr w:type="gramStart"/>
      <w:r w:rsidRPr="00364C60">
        <w:rPr>
          <w:rFonts w:ascii="Times New Roman" w:hAnsi="Times New Roman" w:cs="Times New Roman"/>
        </w:rPr>
        <w:t>a</w:t>
      </w:r>
      <w:proofErr w:type="gramEnd"/>
      <w:r w:rsidRPr="00364C60">
        <w:rPr>
          <w:rFonts w:ascii="Times New Roman" w:hAnsi="Times New Roman" w:cs="Times New Roman"/>
        </w:rPr>
        <w:t xml:space="preserve"> </w:t>
      </w:r>
      <w:proofErr w:type="spellStart"/>
      <w:r w:rsidRPr="00364C60">
        <w:rPr>
          <w:rFonts w:ascii="Times New Roman" w:hAnsi="Times New Roman" w:cs="Times New Roman"/>
        </w:rPr>
        <w:t>oricărui</w:t>
      </w:r>
      <w:proofErr w:type="spellEnd"/>
      <w:r w:rsidRPr="00364C60">
        <w:rPr>
          <w:rFonts w:ascii="Times New Roman" w:hAnsi="Times New Roman" w:cs="Times New Roman"/>
        </w:rPr>
        <w:t xml:space="preserve"> factor de </w:t>
      </w:r>
      <w:proofErr w:type="spellStart"/>
      <w:r w:rsidRPr="00364C60">
        <w:rPr>
          <w:rFonts w:ascii="Times New Roman" w:hAnsi="Times New Roman" w:cs="Times New Roman"/>
        </w:rPr>
        <w:t>segregare</w:t>
      </w:r>
      <w:proofErr w:type="spellEnd"/>
      <w:r w:rsidRPr="00364C60">
        <w:rPr>
          <w:rFonts w:ascii="Times New Roman" w:hAnsi="Times New Roman" w:cs="Times New Roman"/>
        </w:rPr>
        <w:t>/</w:t>
      </w:r>
      <w:proofErr w:type="spellStart"/>
      <w:r w:rsidRPr="00364C60">
        <w:rPr>
          <w:rFonts w:ascii="Times New Roman" w:hAnsi="Times New Roman" w:cs="Times New Roman"/>
        </w:rPr>
        <w:t>bulying</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risc</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cauză</w:t>
      </w:r>
      <w:proofErr w:type="spellEnd"/>
      <w:r w:rsidRPr="00364C60">
        <w:rPr>
          <w:rFonts w:ascii="Times New Roman" w:hAnsi="Times New Roman" w:cs="Times New Roman"/>
        </w:rPr>
        <w:t xml:space="preserve"> care </w:t>
      </w:r>
      <w:proofErr w:type="spellStart"/>
      <w:r w:rsidRPr="00364C60">
        <w:rPr>
          <w:rFonts w:ascii="Times New Roman" w:hAnsi="Times New Roman" w:cs="Times New Roman"/>
        </w:rPr>
        <w:t>ar</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putea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afecta</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starea</w:t>
      </w:r>
      <w:proofErr w:type="spellEnd"/>
      <w:r w:rsidRPr="00364C60">
        <w:rPr>
          <w:rFonts w:ascii="Times New Roman" w:hAnsi="Times New Roman" w:cs="Times New Roman"/>
        </w:rPr>
        <w:t xml:space="preserve"> de bine (de </w:t>
      </w:r>
      <w:proofErr w:type="spellStart"/>
      <w:r w:rsidRPr="00364C60">
        <w:rPr>
          <w:rFonts w:ascii="Times New Roman" w:hAnsi="Times New Roman" w:cs="Times New Roman"/>
        </w:rPr>
        <w:t>siguranță</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fizică</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sau</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emoțională</w:t>
      </w:r>
      <w:proofErr w:type="spellEnd"/>
      <w:r w:rsidRPr="00364C60">
        <w:rPr>
          <w:rFonts w:ascii="Times New Roman" w:hAnsi="Times New Roman" w:cs="Times New Roman"/>
        </w:rPr>
        <w:t xml:space="preserve">) a </w:t>
      </w:r>
      <w:proofErr w:type="spellStart"/>
      <w:r w:rsidRPr="00364C60">
        <w:rPr>
          <w:rFonts w:ascii="Times New Roman" w:hAnsi="Times New Roman" w:cs="Times New Roman"/>
        </w:rPr>
        <w:t>elevilor</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în</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perimetrul</w:t>
      </w:r>
      <w:proofErr w:type="spellEnd"/>
      <w:r w:rsidRPr="00364C60">
        <w:rPr>
          <w:rFonts w:ascii="Times New Roman" w:hAnsi="Times New Roman" w:cs="Times New Roman"/>
        </w:rPr>
        <w:t xml:space="preserve"> </w:t>
      </w:r>
      <w:proofErr w:type="spellStart"/>
      <w:r w:rsidRPr="00364C60">
        <w:rPr>
          <w:rFonts w:ascii="Times New Roman" w:hAnsi="Times New Roman" w:cs="Times New Roman"/>
        </w:rPr>
        <w:t>școlii</w:t>
      </w:r>
      <w:proofErr w:type="spellEnd"/>
      <w:r w:rsidRPr="00364C60">
        <w:rPr>
          <w:rFonts w:ascii="Times New Roman" w:hAnsi="Times New Roman" w:cs="Times New Roman"/>
        </w:rPr>
        <w:t xml:space="preserve">. </w:t>
      </w:r>
    </w:p>
    <w:p w14:paraId="1A67186F" w14:textId="70F0D48C" w:rsidR="00133A55" w:rsidRPr="00364C60" w:rsidRDefault="00133A55" w:rsidP="00133A55">
      <w:pPr>
        <w:pStyle w:val="ListParagraph"/>
        <w:numPr>
          <w:ilvl w:val="0"/>
          <w:numId w:val="3"/>
        </w:numPr>
        <w:spacing w:after="0"/>
        <w:jc w:val="both"/>
        <w:rPr>
          <w:rFonts w:ascii="Times New Roman" w:hAnsi="Times New Roman" w:cs="Times New Roman"/>
          <w:iCs/>
        </w:rPr>
      </w:pPr>
      <w:r w:rsidRPr="00364C60">
        <w:rPr>
          <w:rFonts w:ascii="Times New Roman" w:hAnsi="Times New Roman" w:cs="Times New Roman"/>
          <w:b/>
          <w:bCs/>
          <w:iCs/>
        </w:rPr>
        <w:t>O.S.6</w:t>
      </w:r>
      <w:r w:rsidRPr="00364C60">
        <w:rPr>
          <w:rFonts w:ascii="Times New Roman" w:hAnsi="Times New Roman" w:cs="Times New Roman"/>
          <w:iCs/>
        </w:rPr>
        <w:t>.</w:t>
      </w:r>
      <w:r w:rsidR="008F28DB" w:rsidRPr="00364C60">
        <w:rPr>
          <w:rFonts w:ascii="Times New Roman" w:hAnsi="Times New Roman" w:cs="Times New Roman"/>
          <w:iCs/>
        </w:rPr>
        <w:t xml:space="preserve">Creșterea de la </w:t>
      </w:r>
      <w:proofErr w:type="spellStart"/>
      <w:r w:rsidR="008F28DB" w:rsidRPr="00364C60">
        <w:rPr>
          <w:rFonts w:ascii="Times New Roman" w:hAnsi="Times New Roman" w:cs="Times New Roman"/>
          <w:iCs/>
        </w:rPr>
        <w:t>stadiul</w:t>
      </w:r>
      <w:proofErr w:type="spellEnd"/>
      <w:r w:rsidR="008F28DB" w:rsidRPr="00364C60">
        <w:rPr>
          <w:rFonts w:ascii="Times New Roman" w:hAnsi="Times New Roman" w:cs="Times New Roman"/>
          <w:iCs/>
        </w:rPr>
        <w:t xml:space="preserve"> de </w:t>
      </w:r>
      <w:proofErr w:type="spellStart"/>
      <w:r w:rsidR="008F28DB" w:rsidRPr="004C6F44">
        <w:rPr>
          <w:rFonts w:ascii="Times New Roman" w:hAnsi="Times New Roman" w:cs="Times New Roman"/>
          <w:i/>
        </w:rPr>
        <w:t>satisfăcător</w:t>
      </w:r>
      <w:proofErr w:type="spellEnd"/>
      <w:r w:rsidR="008F28DB" w:rsidRPr="00364C60">
        <w:rPr>
          <w:rFonts w:ascii="Times New Roman" w:hAnsi="Times New Roman" w:cs="Times New Roman"/>
          <w:iCs/>
        </w:rPr>
        <w:t xml:space="preserve"> la </w:t>
      </w:r>
      <w:proofErr w:type="spellStart"/>
      <w:r w:rsidR="008F28DB" w:rsidRPr="004C6F44">
        <w:rPr>
          <w:rFonts w:ascii="Times New Roman" w:hAnsi="Times New Roman" w:cs="Times New Roman"/>
          <w:i/>
        </w:rPr>
        <w:t>foarte</w:t>
      </w:r>
      <w:proofErr w:type="spellEnd"/>
      <w:r w:rsidR="008F28DB" w:rsidRPr="004C6F44">
        <w:rPr>
          <w:rFonts w:ascii="Times New Roman" w:hAnsi="Times New Roman" w:cs="Times New Roman"/>
          <w:i/>
        </w:rPr>
        <w:t xml:space="preserve"> bun</w:t>
      </w:r>
      <w:r w:rsidR="008F28DB" w:rsidRPr="00364C60">
        <w:rPr>
          <w:rFonts w:ascii="Times New Roman" w:hAnsi="Times New Roman" w:cs="Times New Roman"/>
          <w:iCs/>
        </w:rPr>
        <w:t xml:space="preserve"> a </w:t>
      </w:r>
      <w:proofErr w:type="spellStart"/>
      <w:r w:rsidR="008F28DB" w:rsidRPr="00364C60">
        <w:rPr>
          <w:rFonts w:ascii="Times New Roman" w:hAnsi="Times New Roman" w:cs="Times New Roman"/>
          <w:iCs/>
        </w:rPr>
        <w:t>nivelului</w:t>
      </w:r>
      <w:proofErr w:type="spellEnd"/>
      <w:r w:rsidR="008F28DB" w:rsidRPr="00364C60">
        <w:rPr>
          <w:rFonts w:ascii="Times New Roman" w:hAnsi="Times New Roman" w:cs="Times New Roman"/>
          <w:iCs/>
        </w:rPr>
        <w:t xml:space="preserve"> de</w:t>
      </w:r>
      <w:r w:rsidR="008F28DB" w:rsidRPr="00364C60">
        <w:rPr>
          <w:rFonts w:ascii="Times New Roman" w:hAnsi="Times New Roman" w:cs="Times New Roman"/>
          <w:b/>
          <w:bCs/>
          <w:iCs/>
        </w:rPr>
        <w:t xml:space="preserve"> </w:t>
      </w:r>
      <w:proofErr w:type="spellStart"/>
      <w:r w:rsidR="008F28DB" w:rsidRPr="00364C60">
        <w:rPr>
          <w:rFonts w:ascii="Times New Roman" w:hAnsi="Times New Roman" w:cs="Times New Roman"/>
          <w:iCs/>
        </w:rPr>
        <w:t>d</w:t>
      </w:r>
      <w:r w:rsidRPr="00364C60">
        <w:rPr>
          <w:rFonts w:ascii="Times New Roman" w:hAnsi="Times New Roman" w:cs="Times New Roman"/>
          <w:iCs/>
        </w:rPr>
        <w:t>ezvoltare</w:t>
      </w:r>
      <w:proofErr w:type="spellEnd"/>
      <w:r w:rsidR="008F28DB" w:rsidRPr="00364C60">
        <w:rPr>
          <w:rFonts w:ascii="Times New Roman" w:hAnsi="Times New Roman" w:cs="Times New Roman"/>
          <w:iCs/>
        </w:rPr>
        <w:t xml:space="preserve"> </w:t>
      </w:r>
      <w:r w:rsidRPr="00364C60">
        <w:rPr>
          <w:rFonts w:ascii="Times New Roman" w:hAnsi="Times New Roman" w:cs="Times New Roman"/>
          <w:iCs/>
        </w:rPr>
        <w:t xml:space="preserve">a </w:t>
      </w:r>
      <w:proofErr w:type="spellStart"/>
      <w:r w:rsidRPr="00364C60">
        <w:rPr>
          <w:rFonts w:ascii="Times New Roman" w:hAnsi="Times New Roman" w:cs="Times New Roman"/>
          <w:iCs/>
        </w:rPr>
        <w:t>capacității</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instituționale</w:t>
      </w:r>
      <w:proofErr w:type="spellEnd"/>
      <w:r w:rsidRPr="00364C60">
        <w:rPr>
          <w:rFonts w:ascii="Times New Roman" w:hAnsi="Times New Roman" w:cs="Times New Roman"/>
          <w:iCs/>
        </w:rPr>
        <w:t xml:space="preserve"> a </w:t>
      </w:r>
      <w:proofErr w:type="spellStart"/>
      <w:r w:rsidRPr="00364C60">
        <w:rPr>
          <w:rFonts w:ascii="Times New Roman" w:hAnsi="Times New Roman" w:cs="Times New Roman"/>
          <w:iCs/>
        </w:rPr>
        <w:t>școlii</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privind</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asigurarea</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st</w:t>
      </w:r>
      <w:r w:rsidR="0078795D" w:rsidRPr="00364C60">
        <w:rPr>
          <w:rFonts w:ascii="Times New Roman" w:hAnsi="Times New Roman" w:cs="Times New Roman"/>
          <w:iCs/>
        </w:rPr>
        <w:t>ării</w:t>
      </w:r>
      <w:proofErr w:type="spellEnd"/>
      <w:r w:rsidRPr="00364C60">
        <w:rPr>
          <w:rFonts w:ascii="Times New Roman" w:hAnsi="Times New Roman" w:cs="Times New Roman"/>
          <w:iCs/>
        </w:rPr>
        <w:t xml:space="preserve"> de bine a </w:t>
      </w:r>
      <w:proofErr w:type="spellStart"/>
      <w:r w:rsidRPr="00364C60">
        <w:rPr>
          <w:rFonts w:ascii="Times New Roman" w:hAnsi="Times New Roman" w:cs="Times New Roman"/>
          <w:iCs/>
        </w:rPr>
        <w:t>elevilor</w:t>
      </w:r>
      <w:proofErr w:type="spellEnd"/>
      <w:r w:rsidRPr="00364C60">
        <w:rPr>
          <w:rFonts w:ascii="Times New Roman" w:hAnsi="Times New Roman" w:cs="Times New Roman"/>
          <w:iCs/>
        </w:rPr>
        <w:t xml:space="preserve">, pe </w:t>
      </w:r>
      <w:proofErr w:type="spellStart"/>
      <w:r w:rsidRPr="00364C60">
        <w:rPr>
          <w:rFonts w:ascii="Times New Roman" w:hAnsi="Times New Roman" w:cs="Times New Roman"/>
          <w:iCs/>
        </w:rPr>
        <w:t>toată</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perioada</w:t>
      </w:r>
      <w:proofErr w:type="spellEnd"/>
      <w:r w:rsidRPr="00364C60">
        <w:rPr>
          <w:rFonts w:ascii="Times New Roman" w:hAnsi="Times New Roman" w:cs="Times New Roman"/>
          <w:iCs/>
        </w:rPr>
        <w:t xml:space="preserve"> 202</w:t>
      </w:r>
      <w:r w:rsidR="000C4BBE">
        <w:rPr>
          <w:rFonts w:ascii="Times New Roman" w:hAnsi="Times New Roman" w:cs="Times New Roman"/>
          <w:iCs/>
        </w:rPr>
        <w:t>2</w:t>
      </w:r>
      <w:r w:rsidRPr="00364C60">
        <w:rPr>
          <w:rFonts w:ascii="Times New Roman" w:hAnsi="Times New Roman" w:cs="Times New Roman"/>
          <w:iCs/>
        </w:rPr>
        <w:t>-202</w:t>
      </w:r>
      <w:r w:rsidR="000C4BBE">
        <w:rPr>
          <w:rFonts w:ascii="Times New Roman" w:hAnsi="Times New Roman" w:cs="Times New Roman"/>
          <w:iCs/>
        </w:rPr>
        <w:t>3</w:t>
      </w:r>
      <w:r w:rsidRPr="00364C60">
        <w:rPr>
          <w:rFonts w:ascii="Times New Roman" w:hAnsi="Times New Roman" w:cs="Times New Roman"/>
          <w:iCs/>
        </w:rPr>
        <w:t xml:space="preserve">, </w:t>
      </w:r>
      <w:proofErr w:type="spellStart"/>
      <w:r w:rsidRPr="00364C60">
        <w:rPr>
          <w:rFonts w:ascii="Times New Roman" w:hAnsi="Times New Roman" w:cs="Times New Roman"/>
          <w:iCs/>
        </w:rPr>
        <w:t>prin</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identificarea</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și</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implementarea</w:t>
      </w:r>
      <w:proofErr w:type="spellEnd"/>
      <w:r w:rsidRPr="00364C60">
        <w:rPr>
          <w:rFonts w:ascii="Times New Roman" w:hAnsi="Times New Roman" w:cs="Times New Roman"/>
          <w:iCs/>
        </w:rPr>
        <w:t xml:space="preserve"> a </w:t>
      </w:r>
      <w:proofErr w:type="spellStart"/>
      <w:r w:rsidRPr="00364C60">
        <w:rPr>
          <w:rFonts w:ascii="Times New Roman" w:hAnsi="Times New Roman" w:cs="Times New Roman"/>
          <w:iCs/>
        </w:rPr>
        <w:t>cel</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puțin</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două</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programe</w:t>
      </w:r>
      <w:proofErr w:type="spellEnd"/>
      <w:r w:rsidRPr="00364C60">
        <w:rPr>
          <w:rFonts w:ascii="Times New Roman" w:hAnsi="Times New Roman" w:cs="Times New Roman"/>
          <w:iCs/>
        </w:rPr>
        <w:t>/</w:t>
      </w:r>
      <w:proofErr w:type="spellStart"/>
      <w:proofErr w:type="gramStart"/>
      <w:r w:rsidRPr="00364C60">
        <w:rPr>
          <w:rFonts w:ascii="Times New Roman" w:hAnsi="Times New Roman" w:cs="Times New Roman"/>
          <w:iCs/>
        </w:rPr>
        <w:t>proiecte</w:t>
      </w:r>
      <w:proofErr w:type="spellEnd"/>
      <w:r w:rsidRPr="00364C60">
        <w:rPr>
          <w:rFonts w:ascii="Times New Roman" w:hAnsi="Times New Roman" w:cs="Times New Roman"/>
          <w:iCs/>
        </w:rPr>
        <w:t xml:space="preserve">  din</w:t>
      </w:r>
      <w:proofErr w:type="gramEnd"/>
      <w:r w:rsidRPr="00364C60">
        <w:rPr>
          <w:rFonts w:ascii="Times New Roman" w:hAnsi="Times New Roman" w:cs="Times New Roman"/>
          <w:iCs/>
        </w:rPr>
        <w:t xml:space="preserve"> </w:t>
      </w:r>
      <w:proofErr w:type="spellStart"/>
      <w:r w:rsidRPr="00364C60">
        <w:rPr>
          <w:rFonts w:ascii="Times New Roman" w:hAnsi="Times New Roman" w:cs="Times New Roman"/>
          <w:iCs/>
        </w:rPr>
        <w:t>fonduri</w:t>
      </w:r>
      <w:proofErr w:type="spellEnd"/>
      <w:r w:rsidRPr="00364C60">
        <w:rPr>
          <w:rFonts w:ascii="Times New Roman" w:hAnsi="Times New Roman" w:cs="Times New Roman"/>
          <w:iCs/>
        </w:rPr>
        <w:t xml:space="preserve"> </w:t>
      </w:r>
      <w:proofErr w:type="spellStart"/>
      <w:r w:rsidR="0078795D" w:rsidRPr="00364C60">
        <w:rPr>
          <w:rFonts w:ascii="Times New Roman" w:hAnsi="Times New Roman" w:cs="Times New Roman"/>
          <w:iCs/>
        </w:rPr>
        <w:t>nerambursabile</w:t>
      </w:r>
      <w:proofErr w:type="spellEnd"/>
      <w:r w:rsidRPr="00364C60">
        <w:rPr>
          <w:rFonts w:ascii="Times New Roman" w:hAnsi="Times New Roman" w:cs="Times New Roman"/>
          <w:iCs/>
        </w:rPr>
        <w:t>.</w:t>
      </w:r>
    </w:p>
    <w:p w14:paraId="595ACDC1" w14:textId="77777777" w:rsidR="00133A55" w:rsidRPr="00364C60" w:rsidRDefault="00133A55" w:rsidP="00133A55">
      <w:pPr>
        <w:spacing w:after="0"/>
        <w:contextualSpacing/>
        <w:jc w:val="both"/>
        <w:rPr>
          <w:rFonts w:ascii="Times New Roman" w:hAnsi="Times New Roman" w:cs="Times New Roman"/>
          <w:b/>
          <w:bCs/>
          <w:color w:val="000000" w:themeColor="text1"/>
          <w:lang w:val="ro-RO"/>
        </w:rPr>
      </w:pPr>
      <w:bookmarkStart w:id="3" w:name="_Hlk87783148"/>
    </w:p>
    <w:p w14:paraId="118FC119" w14:textId="04434D0C" w:rsidR="00415F50" w:rsidRPr="00315B0D" w:rsidRDefault="00415F50" w:rsidP="00803E29">
      <w:pPr>
        <w:pStyle w:val="ListParagraph"/>
        <w:spacing w:after="0"/>
        <w:ind w:left="1080"/>
        <w:jc w:val="both"/>
        <w:rPr>
          <w:rFonts w:ascii="Times New Roman" w:hAnsi="Times New Roman" w:cs="Times New Roman"/>
          <w:b/>
          <w:bCs/>
          <w:color w:val="FF0000"/>
          <w:sz w:val="20"/>
          <w:szCs w:val="20"/>
          <w:lang w:val="ro-RO"/>
        </w:rPr>
      </w:pPr>
      <w:r w:rsidRPr="00315B0D">
        <w:rPr>
          <w:rFonts w:ascii="Times New Roman" w:hAnsi="Times New Roman" w:cs="Times New Roman"/>
          <w:b/>
          <w:bCs/>
          <w:color w:val="FF0000"/>
          <w:sz w:val="20"/>
          <w:szCs w:val="20"/>
          <w:lang w:val="ro-RO"/>
        </w:rPr>
        <w:t>PLAN DE ACȚIUNE PENTRU IMPLEMENTAREA  OBIECTIVULUI  STRATEGIC 1 ÎN ANUL ȘCOLAR 202</w:t>
      </w:r>
      <w:r w:rsidR="000C4BBE">
        <w:rPr>
          <w:rFonts w:ascii="Times New Roman" w:hAnsi="Times New Roman" w:cs="Times New Roman"/>
          <w:b/>
          <w:bCs/>
          <w:color w:val="FF0000"/>
          <w:sz w:val="20"/>
          <w:szCs w:val="20"/>
          <w:lang w:val="ro-RO"/>
        </w:rPr>
        <w:t>2</w:t>
      </w:r>
      <w:r w:rsidRPr="00315B0D">
        <w:rPr>
          <w:rFonts w:ascii="Times New Roman" w:hAnsi="Times New Roman" w:cs="Times New Roman"/>
          <w:b/>
          <w:bCs/>
          <w:color w:val="FF0000"/>
          <w:sz w:val="20"/>
          <w:szCs w:val="20"/>
          <w:lang w:val="ro-RO"/>
        </w:rPr>
        <w:t>-202</w:t>
      </w:r>
      <w:r w:rsidR="000C4BBE">
        <w:rPr>
          <w:rFonts w:ascii="Times New Roman" w:hAnsi="Times New Roman" w:cs="Times New Roman"/>
          <w:b/>
          <w:bCs/>
          <w:color w:val="FF0000"/>
          <w:sz w:val="20"/>
          <w:szCs w:val="20"/>
          <w:lang w:val="ro-RO"/>
        </w:rPr>
        <w:t>3</w:t>
      </w:r>
      <w:r w:rsidR="00B80547">
        <w:rPr>
          <w:rFonts w:ascii="Times New Roman" w:hAnsi="Times New Roman" w:cs="Times New Roman"/>
          <w:b/>
          <w:bCs/>
          <w:color w:val="FF0000"/>
          <w:sz w:val="20"/>
          <w:szCs w:val="20"/>
          <w:lang w:val="ro-RO"/>
        </w:rPr>
        <w:t xml:space="preserve"> - SECVENȚĂ</w:t>
      </w:r>
    </w:p>
    <w:p w14:paraId="52EFA55C" w14:textId="098CC615" w:rsidR="00415F50" w:rsidRDefault="00803E29" w:rsidP="00415F50">
      <w:pPr>
        <w:pStyle w:val="ListParagraph"/>
        <w:spacing w:after="0"/>
        <w:ind w:left="1440"/>
        <w:jc w:val="both"/>
        <w:rPr>
          <w:rFonts w:ascii="Times New Roman" w:hAnsi="Times New Roman" w:cs="Times New Roman"/>
          <w:iCs/>
        </w:rPr>
      </w:pPr>
      <w:r w:rsidRPr="00364C60">
        <w:rPr>
          <w:rFonts w:ascii="Times New Roman" w:hAnsi="Times New Roman" w:cs="Times New Roman"/>
          <w:b/>
          <w:bCs/>
          <w:lang w:val="ro-RO"/>
        </w:rPr>
        <w:t>O.S.1</w:t>
      </w:r>
      <w:r w:rsidRPr="00364C60">
        <w:rPr>
          <w:rFonts w:ascii="Times New Roman" w:hAnsi="Times New Roman" w:cs="Times New Roman"/>
          <w:lang w:val="ro-RO"/>
        </w:rPr>
        <w:t>.</w:t>
      </w:r>
      <w:proofErr w:type="spellStart"/>
      <w:r w:rsidRPr="00364C60">
        <w:rPr>
          <w:rFonts w:ascii="Times New Roman" w:hAnsi="Times New Roman" w:cs="Times New Roman"/>
          <w:iCs/>
        </w:rPr>
        <w:t>Creșterea</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procentului</w:t>
      </w:r>
      <w:proofErr w:type="spellEnd"/>
      <w:r w:rsidRPr="00364C60">
        <w:rPr>
          <w:rFonts w:ascii="Times New Roman" w:hAnsi="Times New Roman" w:cs="Times New Roman"/>
          <w:iCs/>
        </w:rPr>
        <w:t xml:space="preserve"> de </w:t>
      </w:r>
      <w:proofErr w:type="spellStart"/>
      <w:r w:rsidRPr="00364C60">
        <w:rPr>
          <w:rFonts w:ascii="Times New Roman" w:hAnsi="Times New Roman" w:cs="Times New Roman"/>
          <w:iCs/>
        </w:rPr>
        <w:t>promovabilitate</w:t>
      </w:r>
      <w:proofErr w:type="spellEnd"/>
      <w:r w:rsidRPr="00364C60">
        <w:rPr>
          <w:rFonts w:ascii="Times New Roman" w:hAnsi="Times New Roman" w:cs="Times New Roman"/>
          <w:iCs/>
        </w:rPr>
        <w:t xml:space="preserve"> a </w:t>
      </w:r>
      <w:proofErr w:type="spellStart"/>
      <w:r w:rsidRPr="00364C60">
        <w:rPr>
          <w:rFonts w:ascii="Times New Roman" w:hAnsi="Times New Roman" w:cs="Times New Roman"/>
          <w:iCs/>
        </w:rPr>
        <w:t>rezultatelor</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obținute</w:t>
      </w:r>
      <w:proofErr w:type="spellEnd"/>
      <w:r w:rsidRPr="00364C60">
        <w:rPr>
          <w:rFonts w:ascii="Times New Roman" w:hAnsi="Times New Roman" w:cs="Times New Roman"/>
          <w:iCs/>
        </w:rPr>
        <w:t xml:space="preserve"> de </w:t>
      </w:r>
      <w:proofErr w:type="spellStart"/>
      <w:r w:rsidRPr="00364C60">
        <w:rPr>
          <w:rFonts w:ascii="Times New Roman" w:hAnsi="Times New Roman" w:cs="Times New Roman"/>
          <w:iCs/>
        </w:rPr>
        <w:t>absolvenții</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claselor</w:t>
      </w:r>
      <w:proofErr w:type="spellEnd"/>
      <w:r w:rsidRPr="00364C60">
        <w:rPr>
          <w:rFonts w:ascii="Times New Roman" w:hAnsi="Times New Roman" w:cs="Times New Roman"/>
          <w:iCs/>
        </w:rPr>
        <w:t xml:space="preserve"> a VIII a la </w:t>
      </w:r>
      <w:proofErr w:type="spellStart"/>
      <w:r w:rsidRPr="00364C60">
        <w:rPr>
          <w:rFonts w:ascii="Times New Roman" w:hAnsi="Times New Roman" w:cs="Times New Roman"/>
          <w:iCs/>
        </w:rPr>
        <w:t>evaluările</w:t>
      </w:r>
      <w:proofErr w:type="spellEnd"/>
      <w:r w:rsidRPr="00364C60">
        <w:rPr>
          <w:rFonts w:ascii="Times New Roman" w:hAnsi="Times New Roman" w:cs="Times New Roman"/>
          <w:iCs/>
        </w:rPr>
        <w:t xml:space="preserve"> </w:t>
      </w:r>
      <w:proofErr w:type="spellStart"/>
      <w:r w:rsidRPr="00364C60">
        <w:rPr>
          <w:rFonts w:ascii="Times New Roman" w:hAnsi="Times New Roman" w:cs="Times New Roman"/>
          <w:iCs/>
        </w:rPr>
        <w:t>naționale</w:t>
      </w:r>
      <w:proofErr w:type="spellEnd"/>
      <w:r w:rsidRPr="00364C60">
        <w:rPr>
          <w:rFonts w:ascii="Times New Roman" w:hAnsi="Times New Roman" w:cs="Times New Roman"/>
          <w:iCs/>
        </w:rPr>
        <w:t xml:space="preserve">, de la </w:t>
      </w:r>
      <w:r w:rsidR="000C4BBE">
        <w:rPr>
          <w:rFonts w:ascii="Times New Roman" w:hAnsi="Times New Roman" w:cs="Times New Roman"/>
          <w:iCs/>
        </w:rPr>
        <w:t>49</w:t>
      </w:r>
      <w:r w:rsidRPr="00364C60">
        <w:rPr>
          <w:rFonts w:ascii="Times New Roman" w:hAnsi="Times New Roman" w:cs="Times New Roman"/>
          <w:iCs/>
        </w:rPr>
        <w:t>%</w:t>
      </w:r>
      <w:r>
        <w:rPr>
          <w:rFonts w:ascii="Times New Roman" w:hAnsi="Times New Roman" w:cs="Times New Roman"/>
          <w:iCs/>
        </w:rPr>
        <w:t>,</w:t>
      </w:r>
      <w:r w:rsidRPr="00364C60">
        <w:rPr>
          <w:rFonts w:ascii="Times New Roman" w:hAnsi="Times New Roman" w:cs="Times New Roman"/>
          <w:iCs/>
        </w:rPr>
        <w:t xml:space="preserve"> </w:t>
      </w:r>
      <w:proofErr w:type="spellStart"/>
      <w:r w:rsidRPr="00364C60">
        <w:rPr>
          <w:rFonts w:ascii="Times New Roman" w:hAnsi="Times New Roman" w:cs="Times New Roman"/>
          <w:iCs/>
        </w:rPr>
        <w:t>în</w:t>
      </w:r>
      <w:proofErr w:type="spellEnd"/>
      <w:r w:rsidRPr="00364C60">
        <w:rPr>
          <w:rFonts w:ascii="Times New Roman" w:hAnsi="Times New Roman" w:cs="Times New Roman"/>
          <w:iCs/>
        </w:rPr>
        <w:t xml:space="preserve"> 2021</w:t>
      </w:r>
      <w:r>
        <w:rPr>
          <w:rFonts w:ascii="Times New Roman" w:hAnsi="Times New Roman" w:cs="Times New Roman"/>
          <w:iCs/>
        </w:rPr>
        <w:t>,</w:t>
      </w:r>
      <w:r w:rsidRPr="00364C60">
        <w:rPr>
          <w:rFonts w:ascii="Times New Roman" w:hAnsi="Times New Roman" w:cs="Times New Roman"/>
          <w:iCs/>
        </w:rPr>
        <w:t xml:space="preserve"> </w:t>
      </w:r>
      <w:proofErr w:type="spellStart"/>
      <w:r w:rsidRPr="00364C60">
        <w:rPr>
          <w:rFonts w:ascii="Times New Roman" w:hAnsi="Times New Roman" w:cs="Times New Roman"/>
          <w:iCs/>
        </w:rPr>
        <w:t>până</w:t>
      </w:r>
      <w:proofErr w:type="spellEnd"/>
      <w:r w:rsidRPr="00364C60">
        <w:rPr>
          <w:rFonts w:ascii="Times New Roman" w:hAnsi="Times New Roman" w:cs="Times New Roman"/>
          <w:iCs/>
        </w:rPr>
        <w:t xml:space="preserve"> la </w:t>
      </w:r>
      <w:r w:rsidR="000C4BBE">
        <w:rPr>
          <w:rFonts w:ascii="Times New Roman" w:hAnsi="Times New Roman" w:cs="Times New Roman"/>
          <w:iCs/>
        </w:rPr>
        <w:t>6</w:t>
      </w:r>
      <w:r w:rsidRPr="00364C60">
        <w:rPr>
          <w:rFonts w:ascii="Times New Roman" w:hAnsi="Times New Roman" w:cs="Times New Roman"/>
          <w:iCs/>
        </w:rPr>
        <w:t>5%</w:t>
      </w:r>
      <w:r>
        <w:rPr>
          <w:rFonts w:ascii="Times New Roman" w:hAnsi="Times New Roman" w:cs="Times New Roman"/>
          <w:iCs/>
        </w:rPr>
        <w:t>,</w:t>
      </w:r>
      <w:r w:rsidRPr="00364C60">
        <w:rPr>
          <w:rFonts w:ascii="Times New Roman" w:hAnsi="Times New Roman" w:cs="Times New Roman"/>
          <w:iCs/>
        </w:rPr>
        <w:t xml:space="preserve">  </w:t>
      </w:r>
      <w:proofErr w:type="spellStart"/>
      <w:r w:rsidRPr="00364C60">
        <w:rPr>
          <w:rFonts w:ascii="Times New Roman" w:hAnsi="Times New Roman" w:cs="Times New Roman"/>
          <w:iCs/>
        </w:rPr>
        <w:t>în</w:t>
      </w:r>
      <w:proofErr w:type="spellEnd"/>
      <w:r w:rsidRPr="00364C60">
        <w:rPr>
          <w:rFonts w:ascii="Times New Roman" w:hAnsi="Times New Roman" w:cs="Times New Roman"/>
          <w:iCs/>
        </w:rPr>
        <w:t xml:space="preserve"> 202</w:t>
      </w:r>
      <w:r w:rsidR="000C4BBE">
        <w:rPr>
          <w:rFonts w:ascii="Times New Roman" w:hAnsi="Times New Roman" w:cs="Times New Roman"/>
          <w:iCs/>
        </w:rPr>
        <w:t>3</w:t>
      </w:r>
    </w:p>
    <w:p w14:paraId="7897D03E" w14:textId="77777777" w:rsidR="00B80547" w:rsidRPr="00300AB5" w:rsidRDefault="00B80547" w:rsidP="00415F50">
      <w:pPr>
        <w:pStyle w:val="ListParagraph"/>
        <w:spacing w:after="0"/>
        <w:ind w:left="1440"/>
        <w:jc w:val="both"/>
        <w:rPr>
          <w:rFonts w:ascii="Times New Roman" w:hAnsi="Times New Roman" w:cs="Times New Roman"/>
          <w:b/>
          <w:bCs/>
          <w:sz w:val="20"/>
          <w:szCs w:val="20"/>
          <w:lang w:val="ro-RO"/>
        </w:rPr>
      </w:pPr>
    </w:p>
    <w:tbl>
      <w:tblPr>
        <w:tblStyle w:val="TableGrid"/>
        <w:tblW w:w="1328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903"/>
        <w:gridCol w:w="3167"/>
        <w:gridCol w:w="1390"/>
        <w:gridCol w:w="1870"/>
        <w:gridCol w:w="1205"/>
        <w:gridCol w:w="2746"/>
      </w:tblGrid>
      <w:tr w:rsidR="00415F50" w:rsidRPr="00952814" w14:paraId="5A92C3D8" w14:textId="77777777" w:rsidTr="005055BD">
        <w:trPr>
          <w:jc w:val="center"/>
        </w:trPr>
        <w:tc>
          <w:tcPr>
            <w:tcW w:w="2903" w:type="dxa"/>
            <w:shd w:val="clear" w:color="auto" w:fill="ACB9CA" w:themeFill="text2" w:themeFillTint="66"/>
          </w:tcPr>
          <w:p w14:paraId="4EA7ACFD" w14:textId="77777777" w:rsidR="00415F50" w:rsidRPr="00952814" w:rsidRDefault="00415F50" w:rsidP="005055BD">
            <w:pPr>
              <w:jc w:val="center"/>
              <w:rPr>
                <w:rFonts w:ascii="Times New Roman" w:hAnsi="Times New Roman" w:cs="Times New Roman"/>
                <w:b/>
                <w:sz w:val="20"/>
                <w:szCs w:val="20"/>
                <w:lang w:val="ro-RO"/>
              </w:rPr>
            </w:pPr>
            <w:r w:rsidRPr="00952814">
              <w:rPr>
                <w:rFonts w:ascii="Times New Roman" w:hAnsi="Times New Roman" w:cs="Times New Roman"/>
                <w:b/>
                <w:sz w:val="20"/>
                <w:szCs w:val="20"/>
                <w:lang w:val="ro-RO"/>
              </w:rPr>
              <w:lastRenderedPageBreak/>
              <w:t>Obiective specifice</w:t>
            </w:r>
          </w:p>
        </w:tc>
        <w:tc>
          <w:tcPr>
            <w:tcW w:w="3167" w:type="dxa"/>
            <w:shd w:val="clear" w:color="auto" w:fill="ACB9CA" w:themeFill="text2" w:themeFillTint="66"/>
          </w:tcPr>
          <w:p w14:paraId="11A43556" w14:textId="77777777" w:rsidR="00415F50" w:rsidRPr="00952814" w:rsidRDefault="00415F50" w:rsidP="005055BD">
            <w:pPr>
              <w:jc w:val="center"/>
              <w:rPr>
                <w:rFonts w:ascii="Times New Roman" w:hAnsi="Times New Roman" w:cs="Times New Roman"/>
                <w:b/>
                <w:sz w:val="20"/>
                <w:szCs w:val="20"/>
                <w:lang w:val="ro-RO"/>
              </w:rPr>
            </w:pPr>
            <w:r w:rsidRPr="00952814">
              <w:rPr>
                <w:rFonts w:ascii="Times New Roman" w:hAnsi="Times New Roman" w:cs="Times New Roman"/>
                <w:b/>
                <w:sz w:val="20"/>
                <w:szCs w:val="20"/>
                <w:lang w:val="ro-RO"/>
              </w:rPr>
              <w:t>Acțiuni</w:t>
            </w:r>
          </w:p>
        </w:tc>
        <w:tc>
          <w:tcPr>
            <w:tcW w:w="1390" w:type="dxa"/>
            <w:shd w:val="clear" w:color="auto" w:fill="ACB9CA" w:themeFill="text2" w:themeFillTint="66"/>
          </w:tcPr>
          <w:p w14:paraId="639EEC65" w14:textId="77777777" w:rsidR="00415F50" w:rsidRPr="00952814" w:rsidRDefault="00415F50" w:rsidP="005055BD">
            <w:pPr>
              <w:jc w:val="center"/>
              <w:rPr>
                <w:rFonts w:ascii="Times New Roman" w:hAnsi="Times New Roman" w:cs="Times New Roman"/>
                <w:b/>
                <w:sz w:val="20"/>
                <w:szCs w:val="20"/>
                <w:lang w:val="ro-RO"/>
              </w:rPr>
            </w:pPr>
            <w:r w:rsidRPr="00952814">
              <w:rPr>
                <w:rFonts w:ascii="Times New Roman" w:hAnsi="Times New Roman" w:cs="Times New Roman"/>
                <w:b/>
                <w:sz w:val="20"/>
                <w:szCs w:val="20"/>
                <w:lang w:val="ro-RO"/>
              </w:rPr>
              <w:t>Termene</w:t>
            </w:r>
          </w:p>
        </w:tc>
        <w:tc>
          <w:tcPr>
            <w:tcW w:w="1870" w:type="dxa"/>
            <w:shd w:val="clear" w:color="auto" w:fill="ACB9CA" w:themeFill="text2" w:themeFillTint="66"/>
          </w:tcPr>
          <w:p w14:paraId="62DFDBD2" w14:textId="77777777" w:rsidR="00415F50" w:rsidRPr="00952814" w:rsidRDefault="00415F50" w:rsidP="005055BD">
            <w:pPr>
              <w:jc w:val="center"/>
              <w:rPr>
                <w:rFonts w:ascii="Times New Roman" w:hAnsi="Times New Roman" w:cs="Times New Roman"/>
                <w:b/>
                <w:sz w:val="20"/>
                <w:szCs w:val="20"/>
                <w:lang w:val="ro-RO"/>
              </w:rPr>
            </w:pPr>
            <w:r w:rsidRPr="00952814">
              <w:rPr>
                <w:rFonts w:ascii="Times New Roman" w:hAnsi="Times New Roman" w:cs="Times New Roman"/>
                <w:b/>
                <w:sz w:val="20"/>
                <w:szCs w:val="20"/>
                <w:lang w:val="ro-RO"/>
              </w:rPr>
              <w:t>Responsabilități</w:t>
            </w:r>
          </w:p>
        </w:tc>
        <w:tc>
          <w:tcPr>
            <w:tcW w:w="1205" w:type="dxa"/>
            <w:shd w:val="clear" w:color="auto" w:fill="ACB9CA" w:themeFill="text2" w:themeFillTint="66"/>
          </w:tcPr>
          <w:p w14:paraId="4100EE2A" w14:textId="77777777" w:rsidR="00415F50" w:rsidRPr="00952814" w:rsidRDefault="00415F50" w:rsidP="005055BD">
            <w:pPr>
              <w:jc w:val="center"/>
              <w:rPr>
                <w:rFonts w:ascii="Times New Roman" w:hAnsi="Times New Roman" w:cs="Times New Roman"/>
                <w:b/>
                <w:sz w:val="20"/>
                <w:szCs w:val="20"/>
                <w:lang w:val="ro-RO"/>
              </w:rPr>
            </w:pPr>
            <w:r w:rsidRPr="00952814">
              <w:rPr>
                <w:rFonts w:ascii="Times New Roman" w:hAnsi="Times New Roman" w:cs="Times New Roman"/>
                <w:b/>
                <w:sz w:val="20"/>
                <w:szCs w:val="20"/>
                <w:lang w:val="ro-RO"/>
              </w:rPr>
              <w:t>Resurse</w:t>
            </w:r>
          </w:p>
          <w:p w14:paraId="5BBDAA28" w14:textId="77777777" w:rsidR="00415F50" w:rsidRPr="00952814" w:rsidRDefault="00415F50" w:rsidP="005055BD">
            <w:pPr>
              <w:jc w:val="center"/>
              <w:rPr>
                <w:rFonts w:ascii="Times New Roman" w:hAnsi="Times New Roman" w:cs="Times New Roman"/>
                <w:b/>
                <w:sz w:val="20"/>
                <w:szCs w:val="20"/>
                <w:lang w:val="ro-RO"/>
              </w:rPr>
            </w:pPr>
            <w:r w:rsidRPr="00952814">
              <w:rPr>
                <w:rFonts w:ascii="Times New Roman" w:hAnsi="Times New Roman" w:cs="Times New Roman"/>
                <w:b/>
                <w:sz w:val="20"/>
                <w:szCs w:val="20"/>
                <w:lang w:val="ro-RO"/>
              </w:rPr>
              <w:t>necesare</w:t>
            </w:r>
          </w:p>
        </w:tc>
        <w:tc>
          <w:tcPr>
            <w:tcW w:w="2746" w:type="dxa"/>
            <w:shd w:val="clear" w:color="auto" w:fill="ACB9CA" w:themeFill="text2" w:themeFillTint="66"/>
          </w:tcPr>
          <w:p w14:paraId="1635A5C3" w14:textId="77777777" w:rsidR="00415F50" w:rsidRPr="00952814" w:rsidRDefault="00415F50" w:rsidP="005055BD">
            <w:pPr>
              <w:jc w:val="center"/>
              <w:rPr>
                <w:rFonts w:ascii="Times New Roman" w:hAnsi="Times New Roman" w:cs="Times New Roman"/>
                <w:b/>
                <w:sz w:val="20"/>
                <w:szCs w:val="20"/>
                <w:lang w:val="ro-RO"/>
              </w:rPr>
            </w:pPr>
            <w:r w:rsidRPr="00952814">
              <w:rPr>
                <w:rFonts w:ascii="Times New Roman" w:hAnsi="Times New Roman" w:cs="Times New Roman"/>
                <w:b/>
                <w:sz w:val="20"/>
                <w:szCs w:val="20"/>
                <w:lang w:val="ro-RO"/>
              </w:rPr>
              <w:t>Indicatori</w:t>
            </w:r>
          </w:p>
          <w:p w14:paraId="2324EC87" w14:textId="77777777" w:rsidR="00415F50" w:rsidRPr="00952814" w:rsidRDefault="00415F50" w:rsidP="005055BD">
            <w:pPr>
              <w:jc w:val="center"/>
              <w:rPr>
                <w:rFonts w:ascii="Times New Roman" w:hAnsi="Times New Roman" w:cs="Times New Roman"/>
                <w:b/>
                <w:sz w:val="20"/>
                <w:szCs w:val="20"/>
                <w:lang w:val="ro-RO"/>
              </w:rPr>
            </w:pPr>
            <w:r w:rsidRPr="00952814">
              <w:rPr>
                <w:rFonts w:ascii="Times New Roman" w:hAnsi="Times New Roman" w:cs="Times New Roman"/>
                <w:b/>
                <w:sz w:val="20"/>
                <w:szCs w:val="20"/>
                <w:lang w:val="ro-RO"/>
              </w:rPr>
              <w:t>de re</w:t>
            </w:r>
            <w:r>
              <w:rPr>
                <w:rFonts w:ascii="Times New Roman" w:hAnsi="Times New Roman" w:cs="Times New Roman"/>
                <w:b/>
                <w:sz w:val="20"/>
                <w:szCs w:val="20"/>
                <w:lang w:val="ro-RO"/>
              </w:rPr>
              <w:t>zultat</w:t>
            </w:r>
          </w:p>
        </w:tc>
      </w:tr>
      <w:tr w:rsidR="00415F50" w:rsidRPr="00952814" w14:paraId="66759C7A" w14:textId="77777777" w:rsidTr="005055BD">
        <w:trPr>
          <w:jc w:val="center"/>
        </w:trPr>
        <w:tc>
          <w:tcPr>
            <w:tcW w:w="2903" w:type="dxa"/>
            <w:shd w:val="clear" w:color="auto" w:fill="FBE4D5" w:themeFill="accent2" w:themeFillTint="33"/>
          </w:tcPr>
          <w:p w14:paraId="4B701647" w14:textId="77777777" w:rsidR="00415F50" w:rsidRPr="00952814" w:rsidRDefault="00415F50" w:rsidP="005055BD">
            <w:pPr>
              <w:jc w:val="both"/>
              <w:rPr>
                <w:rFonts w:ascii="Times New Roman" w:hAnsi="Times New Roman" w:cs="Times New Roman"/>
                <w:b/>
                <w:sz w:val="20"/>
                <w:szCs w:val="20"/>
                <w:lang w:val="ro-RO"/>
              </w:rPr>
            </w:pPr>
            <w:r w:rsidRPr="00952814">
              <w:rPr>
                <w:rFonts w:ascii="Times New Roman" w:hAnsi="Times New Roman" w:cs="Times New Roman"/>
                <w:sz w:val="20"/>
                <w:szCs w:val="20"/>
              </w:rPr>
              <w:t xml:space="preserve">1. </w:t>
            </w:r>
            <w:proofErr w:type="spellStart"/>
            <w:r w:rsidRPr="00952814">
              <w:rPr>
                <w:rFonts w:ascii="Times New Roman" w:hAnsi="Times New Roman" w:cs="Times New Roman"/>
                <w:sz w:val="20"/>
                <w:szCs w:val="20"/>
              </w:rPr>
              <w:t>Evaluarea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pregătirii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elevilor</w:t>
            </w:r>
            <w:proofErr w:type="spellEnd"/>
            <w:r w:rsidRPr="00952814">
              <w:rPr>
                <w:rFonts w:ascii="Times New Roman" w:hAnsi="Times New Roman" w:cs="Times New Roman"/>
                <w:sz w:val="20"/>
                <w:szCs w:val="20"/>
              </w:rPr>
              <w:t xml:space="preserve"> la </w:t>
            </w:r>
            <w:proofErr w:type="spellStart"/>
            <w:proofErr w:type="gramStart"/>
            <w:r w:rsidRPr="00952814">
              <w:rPr>
                <w:rFonts w:ascii="Times New Roman" w:hAnsi="Times New Roman" w:cs="Times New Roman"/>
                <w:sz w:val="20"/>
                <w:szCs w:val="20"/>
              </w:rPr>
              <w:t>disciplinele</w:t>
            </w:r>
            <w:proofErr w:type="spellEnd"/>
            <w:r w:rsidRPr="00952814">
              <w:rPr>
                <w:rFonts w:ascii="Times New Roman" w:hAnsi="Times New Roman" w:cs="Times New Roman"/>
                <w:sz w:val="20"/>
                <w:szCs w:val="20"/>
              </w:rPr>
              <w:t xml:space="preserve">  de</w:t>
            </w:r>
            <w:proofErr w:type="gram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specialitate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concursuri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şcolare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examene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naţionale</w:t>
            </w:r>
            <w:proofErr w:type="spellEnd"/>
            <w:r w:rsidRPr="00952814">
              <w:rPr>
                <w:rFonts w:ascii="Times New Roman" w:hAnsi="Times New Roman" w:cs="Times New Roman"/>
                <w:sz w:val="20"/>
                <w:szCs w:val="20"/>
              </w:rPr>
              <w:t xml:space="preserve">/ de </w:t>
            </w:r>
            <w:proofErr w:type="spellStart"/>
            <w:r w:rsidRPr="00952814">
              <w:rPr>
                <w:rFonts w:ascii="Times New Roman" w:hAnsi="Times New Roman" w:cs="Times New Roman"/>
                <w:sz w:val="20"/>
                <w:szCs w:val="20"/>
              </w:rPr>
              <w:t>recuperare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pentru</w:t>
            </w:r>
            <w:proofErr w:type="spellEnd"/>
            <w:r w:rsidRPr="00952814">
              <w:rPr>
                <w:rFonts w:ascii="Times New Roman" w:hAnsi="Times New Roman" w:cs="Times New Roman"/>
                <w:sz w:val="20"/>
                <w:szCs w:val="20"/>
              </w:rPr>
              <w:t xml:space="preserve"> a </w:t>
            </w:r>
            <w:proofErr w:type="spellStart"/>
            <w:r w:rsidRPr="00952814">
              <w:rPr>
                <w:rFonts w:ascii="Times New Roman" w:hAnsi="Times New Roman" w:cs="Times New Roman"/>
                <w:sz w:val="20"/>
                <w:szCs w:val="20"/>
              </w:rPr>
              <w:t>expertiza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gradul</w:t>
            </w:r>
            <w:proofErr w:type="spellEnd"/>
            <w:r w:rsidRPr="00952814">
              <w:rPr>
                <w:rFonts w:ascii="Times New Roman" w:hAnsi="Times New Roman" w:cs="Times New Roman"/>
                <w:sz w:val="20"/>
                <w:szCs w:val="20"/>
              </w:rPr>
              <w:t xml:space="preserve"> de </w:t>
            </w:r>
            <w:proofErr w:type="spellStart"/>
            <w:r w:rsidRPr="00952814">
              <w:rPr>
                <w:rFonts w:ascii="Times New Roman" w:hAnsi="Times New Roman" w:cs="Times New Roman"/>
                <w:sz w:val="20"/>
                <w:szCs w:val="20"/>
              </w:rPr>
              <w:t>îndeplinire</w:t>
            </w:r>
            <w:proofErr w:type="spellEnd"/>
            <w:r w:rsidRPr="00952814">
              <w:rPr>
                <w:rFonts w:ascii="Times New Roman" w:hAnsi="Times New Roman" w:cs="Times New Roman"/>
                <w:sz w:val="20"/>
                <w:szCs w:val="20"/>
              </w:rPr>
              <w:t xml:space="preserve"> a </w:t>
            </w:r>
            <w:proofErr w:type="spellStart"/>
            <w:r w:rsidRPr="00952814">
              <w:rPr>
                <w:rFonts w:ascii="Times New Roman" w:hAnsi="Times New Roman" w:cs="Times New Roman"/>
                <w:sz w:val="20"/>
                <w:szCs w:val="20"/>
              </w:rPr>
              <w:t>obiectivelor</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stabilite</w:t>
            </w:r>
            <w:proofErr w:type="spellEnd"/>
            <w:r w:rsidRPr="00952814">
              <w:rPr>
                <w:rFonts w:ascii="Times New Roman" w:hAnsi="Times New Roman" w:cs="Times New Roman"/>
                <w:sz w:val="20"/>
                <w:szCs w:val="20"/>
              </w:rPr>
              <w:t>.</w:t>
            </w:r>
          </w:p>
        </w:tc>
        <w:tc>
          <w:tcPr>
            <w:tcW w:w="3167" w:type="dxa"/>
            <w:shd w:val="clear" w:color="auto" w:fill="FBE4D5" w:themeFill="accent2" w:themeFillTint="33"/>
          </w:tcPr>
          <w:p w14:paraId="26136F58"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 Organizarea de întâlniri de lucru, pe catedre (Limba română și Matematică), pentru proiectarea și conceperea noilor metode și instrumente de evaluare curentă și sumativă, la disciplinele de examen, conform principiilor de elaborare ale noilor subiecte de la Evaluarea Națională.</w:t>
            </w:r>
          </w:p>
          <w:p w14:paraId="52A35CBB" w14:textId="77777777" w:rsidR="00415F50" w:rsidRPr="00952814" w:rsidRDefault="00415F50" w:rsidP="005055BD">
            <w:pPr>
              <w:jc w:val="both"/>
              <w:rPr>
                <w:rFonts w:ascii="Times New Roman" w:hAnsi="Times New Roman" w:cs="Times New Roman"/>
                <w:sz w:val="20"/>
                <w:szCs w:val="20"/>
                <w:lang w:val="ro-RO"/>
              </w:rPr>
            </w:pPr>
          </w:p>
          <w:p w14:paraId="60296300"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 xml:space="preserve">-Elaborarea unei proceduri </w:t>
            </w:r>
          </w:p>
          <w:p w14:paraId="2EC7D483"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unitare, la nivelul școlii,</w:t>
            </w:r>
          </w:p>
          <w:p w14:paraId="43307371"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 xml:space="preserve">de realizarea a evaluărilor </w:t>
            </w:r>
          </w:p>
          <w:p w14:paraId="34C98553"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 xml:space="preserve">curente și sumative, </w:t>
            </w:r>
          </w:p>
          <w:p w14:paraId="320CA1BC"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pe noile metode și instrumente.</w:t>
            </w:r>
          </w:p>
          <w:p w14:paraId="29A5884F" w14:textId="77777777" w:rsidR="00415F50" w:rsidRPr="00952814" w:rsidRDefault="00415F50" w:rsidP="005055BD">
            <w:pPr>
              <w:jc w:val="both"/>
              <w:rPr>
                <w:rFonts w:ascii="Times New Roman" w:hAnsi="Times New Roman" w:cs="Times New Roman"/>
                <w:sz w:val="20"/>
                <w:szCs w:val="20"/>
                <w:lang w:val="ro-RO"/>
              </w:rPr>
            </w:pPr>
          </w:p>
          <w:p w14:paraId="4E6AFE76"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-Aplicarea testelor de evaluare inițială, interpretarea rezultatelor, stabilirea planului de măsuri, stabilirea programului de pregătire suplimentară a elevilor.</w:t>
            </w:r>
          </w:p>
        </w:tc>
        <w:tc>
          <w:tcPr>
            <w:tcW w:w="1390" w:type="dxa"/>
            <w:shd w:val="clear" w:color="auto" w:fill="FBE4D5" w:themeFill="accent2" w:themeFillTint="33"/>
          </w:tcPr>
          <w:p w14:paraId="79B0E4CF" w14:textId="0808648B" w:rsidR="00415F50" w:rsidRPr="00952814" w:rsidRDefault="00415F50" w:rsidP="005055BD">
            <w:pPr>
              <w:jc w:val="both"/>
              <w:rPr>
                <w:rFonts w:ascii="Times New Roman" w:hAnsi="Times New Roman" w:cs="Times New Roman"/>
                <w:b/>
                <w:sz w:val="20"/>
                <w:szCs w:val="20"/>
                <w:lang w:val="ro-RO"/>
              </w:rPr>
            </w:pPr>
            <w:r w:rsidRPr="00952814">
              <w:rPr>
                <w:rFonts w:ascii="Times New Roman" w:hAnsi="Times New Roman" w:cs="Times New Roman"/>
                <w:b/>
                <w:sz w:val="20"/>
                <w:szCs w:val="20"/>
                <w:lang w:val="ro-RO"/>
              </w:rPr>
              <w:t>Septembrie 202</w:t>
            </w:r>
            <w:r w:rsidR="000C4BBE">
              <w:rPr>
                <w:rFonts w:ascii="Times New Roman" w:hAnsi="Times New Roman" w:cs="Times New Roman"/>
                <w:b/>
                <w:sz w:val="20"/>
                <w:szCs w:val="20"/>
                <w:lang w:val="ro-RO"/>
              </w:rPr>
              <w:t>2</w:t>
            </w:r>
          </w:p>
          <w:p w14:paraId="1246C147" w14:textId="77777777" w:rsidR="00415F50" w:rsidRPr="00952814" w:rsidRDefault="00415F50" w:rsidP="005055BD">
            <w:pPr>
              <w:jc w:val="both"/>
              <w:rPr>
                <w:rFonts w:ascii="Times New Roman" w:hAnsi="Times New Roman" w:cs="Times New Roman"/>
                <w:sz w:val="20"/>
                <w:szCs w:val="20"/>
                <w:lang w:val="ro-RO"/>
              </w:rPr>
            </w:pPr>
          </w:p>
          <w:p w14:paraId="3F717FCF" w14:textId="77777777" w:rsidR="00415F50" w:rsidRPr="00952814" w:rsidRDefault="00415F50" w:rsidP="005055BD">
            <w:pPr>
              <w:jc w:val="both"/>
              <w:rPr>
                <w:rFonts w:ascii="Times New Roman" w:hAnsi="Times New Roman" w:cs="Times New Roman"/>
                <w:sz w:val="20"/>
                <w:szCs w:val="20"/>
                <w:lang w:val="ro-RO"/>
              </w:rPr>
            </w:pPr>
          </w:p>
          <w:p w14:paraId="0040F8D4" w14:textId="77777777" w:rsidR="00415F50" w:rsidRPr="00952814" w:rsidRDefault="00415F50" w:rsidP="005055BD">
            <w:pPr>
              <w:jc w:val="both"/>
              <w:rPr>
                <w:rFonts w:ascii="Times New Roman" w:hAnsi="Times New Roman" w:cs="Times New Roman"/>
                <w:sz w:val="20"/>
                <w:szCs w:val="20"/>
                <w:lang w:val="ro-RO"/>
              </w:rPr>
            </w:pPr>
          </w:p>
          <w:p w14:paraId="57967B36" w14:textId="77777777" w:rsidR="00415F50" w:rsidRPr="00952814" w:rsidRDefault="00415F50" w:rsidP="005055BD">
            <w:pPr>
              <w:jc w:val="both"/>
              <w:rPr>
                <w:rFonts w:ascii="Times New Roman" w:hAnsi="Times New Roman" w:cs="Times New Roman"/>
                <w:sz w:val="20"/>
                <w:szCs w:val="20"/>
                <w:lang w:val="ro-RO"/>
              </w:rPr>
            </w:pPr>
          </w:p>
          <w:p w14:paraId="4301A82D" w14:textId="77777777" w:rsidR="00415F50" w:rsidRPr="00952814" w:rsidRDefault="00415F50" w:rsidP="005055BD">
            <w:pPr>
              <w:jc w:val="both"/>
              <w:rPr>
                <w:rFonts w:ascii="Times New Roman" w:hAnsi="Times New Roman" w:cs="Times New Roman"/>
                <w:sz w:val="20"/>
                <w:szCs w:val="20"/>
                <w:lang w:val="ro-RO"/>
              </w:rPr>
            </w:pPr>
          </w:p>
          <w:p w14:paraId="319D9B3E" w14:textId="77777777" w:rsidR="00415F50" w:rsidRPr="00952814" w:rsidRDefault="00415F50" w:rsidP="005055BD">
            <w:pPr>
              <w:jc w:val="both"/>
              <w:rPr>
                <w:rFonts w:ascii="Times New Roman" w:hAnsi="Times New Roman" w:cs="Times New Roman"/>
                <w:sz w:val="20"/>
                <w:szCs w:val="20"/>
                <w:lang w:val="ro-RO"/>
              </w:rPr>
            </w:pPr>
          </w:p>
          <w:p w14:paraId="06596BA6" w14:textId="77777777" w:rsidR="00415F50" w:rsidRPr="00952814" w:rsidRDefault="00415F50" w:rsidP="005055BD">
            <w:pPr>
              <w:jc w:val="both"/>
              <w:rPr>
                <w:rFonts w:ascii="Times New Roman" w:hAnsi="Times New Roman" w:cs="Times New Roman"/>
                <w:b/>
                <w:sz w:val="20"/>
                <w:szCs w:val="20"/>
                <w:lang w:val="ro-RO"/>
              </w:rPr>
            </w:pPr>
          </w:p>
          <w:p w14:paraId="2F8375C7" w14:textId="77777777" w:rsidR="00415F50" w:rsidRPr="00952814" w:rsidRDefault="00415F50" w:rsidP="005055BD">
            <w:pPr>
              <w:jc w:val="both"/>
              <w:rPr>
                <w:rFonts w:ascii="Times New Roman" w:hAnsi="Times New Roman" w:cs="Times New Roman"/>
                <w:sz w:val="20"/>
                <w:szCs w:val="20"/>
                <w:lang w:val="ro-RO"/>
              </w:rPr>
            </w:pPr>
          </w:p>
          <w:p w14:paraId="614A2F27" w14:textId="0FB1B02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Septembrie 202</w:t>
            </w:r>
            <w:r w:rsidR="000C4BBE">
              <w:rPr>
                <w:rFonts w:ascii="Times New Roman" w:hAnsi="Times New Roman" w:cs="Times New Roman"/>
                <w:sz w:val="20"/>
                <w:szCs w:val="20"/>
                <w:lang w:val="ro-RO"/>
              </w:rPr>
              <w:t>2</w:t>
            </w:r>
          </w:p>
          <w:p w14:paraId="75FFDF87" w14:textId="77777777" w:rsidR="00415F50" w:rsidRPr="00952814" w:rsidRDefault="00415F50" w:rsidP="005055BD">
            <w:pPr>
              <w:jc w:val="both"/>
              <w:rPr>
                <w:rFonts w:ascii="Times New Roman" w:hAnsi="Times New Roman" w:cs="Times New Roman"/>
                <w:sz w:val="20"/>
                <w:szCs w:val="20"/>
                <w:lang w:val="ro-RO"/>
              </w:rPr>
            </w:pPr>
          </w:p>
          <w:p w14:paraId="742F419D" w14:textId="77777777" w:rsidR="00415F50" w:rsidRPr="00952814" w:rsidRDefault="00415F50" w:rsidP="005055BD">
            <w:pPr>
              <w:jc w:val="both"/>
              <w:rPr>
                <w:rFonts w:ascii="Times New Roman" w:hAnsi="Times New Roman" w:cs="Times New Roman"/>
                <w:sz w:val="20"/>
                <w:szCs w:val="20"/>
                <w:lang w:val="ro-RO"/>
              </w:rPr>
            </w:pPr>
          </w:p>
          <w:p w14:paraId="53F522BD" w14:textId="0663F32C"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Septembrie – octombrie 202</w:t>
            </w:r>
            <w:r w:rsidR="000C4BBE">
              <w:rPr>
                <w:rFonts w:ascii="Times New Roman" w:hAnsi="Times New Roman" w:cs="Times New Roman"/>
                <w:sz w:val="20"/>
                <w:szCs w:val="20"/>
                <w:lang w:val="ro-RO"/>
              </w:rPr>
              <w:t>2</w:t>
            </w:r>
          </w:p>
        </w:tc>
        <w:tc>
          <w:tcPr>
            <w:tcW w:w="1870" w:type="dxa"/>
            <w:shd w:val="clear" w:color="auto" w:fill="FBE4D5" w:themeFill="accent2" w:themeFillTint="33"/>
          </w:tcPr>
          <w:p w14:paraId="7E428C7D"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Director adjunct,</w:t>
            </w:r>
          </w:p>
          <w:p w14:paraId="5A14A3D3"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Cadre didactice, diriginți,</w:t>
            </w:r>
          </w:p>
          <w:p w14:paraId="64DDBEC6"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 xml:space="preserve">profesorii </w:t>
            </w:r>
          </w:p>
          <w:p w14:paraId="29ECAC11"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 xml:space="preserve">de Limba română și </w:t>
            </w:r>
          </w:p>
          <w:p w14:paraId="7791BE7F"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Matematică ai fiecărei</w:t>
            </w:r>
          </w:p>
          <w:p w14:paraId="2D46026D"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clase a VIII a</w:t>
            </w:r>
          </w:p>
          <w:p w14:paraId="71D7E5D6" w14:textId="77777777" w:rsidR="00415F50" w:rsidRPr="00952814" w:rsidRDefault="00415F50" w:rsidP="005055BD">
            <w:pPr>
              <w:jc w:val="both"/>
              <w:rPr>
                <w:rFonts w:ascii="Times New Roman" w:hAnsi="Times New Roman" w:cs="Times New Roman"/>
                <w:sz w:val="20"/>
                <w:szCs w:val="20"/>
                <w:lang w:val="ro-RO"/>
              </w:rPr>
            </w:pPr>
          </w:p>
          <w:p w14:paraId="02994592" w14:textId="77777777" w:rsidR="00415F50" w:rsidRPr="00952814" w:rsidRDefault="00415F50" w:rsidP="005055BD">
            <w:pPr>
              <w:jc w:val="both"/>
              <w:rPr>
                <w:rFonts w:ascii="Times New Roman" w:hAnsi="Times New Roman" w:cs="Times New Roman"/>
                <w:sz w:val="20"/>
                <w:szCs w:val="20"/>
                <w:lang w:val="ro-RO"/>
              </w:rPr>
            </w:pPr>
          </w:p>
          <w:p w14:paraId="4D0EAB35" w14:textId="77777777" w:rsidR="00415F50" w:rsidRPr="00952814" w:rsidRDefault="00415F50" w:rsidP="005055BD">
            <w:pPr>
              <w:jc w:val="both"/>
              <w:rPr>
                <w:rFonts w:ascii="Times New Roman" w:hAnsi="Times New Roman" w:cs="Times New Roman"/>
                <w:sz w:val="20"/>
                <w:szCs w:val="20"/>
                <w:lang w:val="ro-RO"/>
              </w:rPr>
            </w:pPr>
          </w:p>
          <w:p w14:paraId="46CB00CC" w14:textId="77777777" w:rsidR="00415F50" w:rsidRPr="00952814" w:rsidRDefault="00415F50" w:rsidP="005055BD">
            <w:pPr>
              <w:jc w:val="both"/>
              <w:rPr>
                <w:rFonts w:ascii="Times New Roman" w:hAnsi="Times New Roman" w:cs="Times New Roman"/>
                <w:sz w:val="20"/>
                <w:szCs w:val="20"/>
                <w:lang w:val="ro-RO"/>
              </w:rPr>
            </w:pPr>
          </w:p>
          <w:p w14:paraId="74EA7C34" w14:textId="77777777" w:rsidR="00415F50" w:rsidRPr="00952814" w:rsidRDefault="00415F50" w:rsidP="005055BD">
            <w:pPr>
              <w:jc w:val="both"/>
              <w:rPr>
                <w:rFonts w:ascii="Times New Roman" w:hAnsi="Times New Roman" w:cs="Times New Roman"/>
                <w:sz w:val="20"/>
                <w:szCs w:val="20"/>
                <w:lang w:val="ro-RO"/>
              </w:rPr>
            </w:pPr>
          </w:p>
          <w:p w14:paraId="62ABDEE2" w14:textId="77777777" w:rsidR="00415F50" w:rsidRPr="00952814" w:rsidRDefault="00415F50" w:rsidP="005055BD">
            <w:pPr>
              <w:jc w:val="both"/>
              <w:rPr>
                <w:rFonts w:ascii="Times New Roman" w:hAnsi="Times New Roman" w:cs="Times New Roman"/>
                <w:sz w:val="20"/>
                <w:szCs w:val="20"/>
                <w:lang w:val="ro-RO"/>
              </w:rPr>
            </w:pPr>
          </w:p>
          <w:p w14:paraId="76927803" w14:textId="77777777" w:rsidR="00415F50" w:rsidRPr="00952814" w:rsidRDefault="00415F50" w:rsidP="005055BD">
            <w:pPr>
              <w:jc w:val="both"/>
              <w:rPr>
                <w:rFonts w:ascii="Times New Roman" w:hAnsi="Times New Roman" w:cs="Times New Roman"/>
                <w:sz w:val="20"/>
                <w:szCs w:val="20"/>
                <w:lang w:val="ro-RO"/>
              </w:rPr>
            </w:pPr>
          </w:p>
          <w:p w14:paraId="6C130B37" w14:textId="77777777" w:rsidR="00415F50" w:rsidRPr="00952814" w:rsidRDefault="00415F50" w:rsidP="005055BD">
            <w:pPr>
              <w:jc w:val="both"/>
              <w:rPr>
                <w:rFonts w:ascii="Times New Roman" w:hAnsi="Times New Roman" w:cs="Times New Roman"/>
                <w:sz w:val="20"/>
                <w:szCs w:val="20"/>
                <w:lang w:val="ro-RO"/>
              </w:rPr>
            </w:pPr>
          </w:p>
          <w:p w14:paraId="31A22E33" w14:textId="77777777" w:rsidR="00415F50" w:rsidRPr="00952814" w:rsidRDefault="00415F50" w:rsidP="005055BD">
            <w:pPr>
              <w:jc w:val="both"/>
              <w:rPr>
                <w:rFonts w:ascii="Times New Roman" w:hAnsi="Times New Roman" w:cs="Times New Roman"/>
                <w:sz w:val="20"/>
                <w:szCs w:val="20"/>
                <w:lang w:val="ro-RO"/>
              </w:rPr>
            </w:pPr>
          </w:p>
          <w:p w14:paraId="35D31FB0" w14:textId="77777777" w:rsidR="00415F50" w:rsidRPr="00952814" w:rsidRDefault="00415F50" w:rsidP="005055BD">
            <w:pPr>
              <w:jc w:val="both"/>
              <w:rPr>
                <w:rFonts w:ascii="Times New Roman" w:hAnsi="Times New Roman" w:cs="Times New Roman"/>
                <w:sz w:val="20"/>
                <w:szCs w:val="20"/>
                <w:lang w:val="ro-RO"/>
              </w:rPr>
            </w:pPr>
          </w:p>
          <w:p w14:paraId="7F736F83" w14:textId="77777777" w:rsidR="00415F50" w:rsidRPr="00952814" w:rsidRDefault="00415F50" w:rsidP="005055BD">
            <w:pPr>
              <w:jc w:val="both"/>
              <w:rPr>
                <w:rFonts w:ascii="Times New Roman" w:hAnsi="Times New Roman" w:cs="Times New Roman"/>
                <w:b/>
                <w:sz w:val="20"/>
                <w:szCs w:val="20"/>
                <w:lang w:val="ro-RO"/>
              </w:rPr>
            </w:pPr>
          </w:p>
        </w:tc>
        <w:tc>
          <w:tcPr>
            <w:tcW w:w="1205" w:type="dxa"/>
            <w:shd w:val="clear" w:color="auto" w:fill="FBE4D5" w:themeFill="accent2" w:themeFillTint="33"/>
          </w:tcPr>
          <w:p w14:paraId="0A89E6DC" w14:textId="77777777" w:rsidR="00415F50" w:rsidRDefault="00415F50" w:rsidP="005055BD">
            <w:pPr>
              <w:jc w:val="both"/>
              <w:rPr>
                <w:rFonts w:ascii="Times New Roman" w:hAnsi="Times New Roman" w:cs="Times New Roman"/>
                <w:b/>
                <w:sz w:val="20"/>
                <w:szCs w:val="20"/>
                <w:lang w:val="ro-RO"/>
              </w:rPr>
            </w:pPr>
          </w:p>
          <w:p w14:paraId="676A398C" w14:textId="77777777" w:rsidR="00415F50" w:rsidRPr="00300AB5" w:rsidRDefault="00415F50" w:rsidP="005055BD">
            <w:pPr>
              <w:jc w:val="both"/>
              <w:rPr>
                <w:rFonts w:ascii="Times New Roman" w:hAnsi="Times New Roman" w:cs="Times New Roman"/>
                <w:sz w:val="20"/>
                <w:szCs w:val="20"/>
                <w:lang w:val="ro-RO"/>
              </w:rPr>
            </w:pPr>
            <w:r>
              <w:rPr>
                <w:rFonts w:ascii="Times New Roman" w:hAnsi="Times New Roman" w:cs="Times New Roman"/>
                <w:sz w:val="20"/>
                <w:szCs w:val="20"/>
                <w:lang w:val="ro-RO"/>
              </w:rPr>
              <w:t>Resurse umane, materiale, financiare de expertiză</w:t>
            </w:r>
          </w:p>
        </w:tc>
        <w:tc>
          <w:tcPr>
            <w:tcW w:w="2746" w:type="dxa"/>
            <w:shd w:val="clear" w:color="auto" w:fill="FBE4D5" w:themeFill="accent2" w:themeFillTint="33"/>
          </w:tcPr>
          <w:p w14:paraId="712E8F77" w14:textId="77777777" w:rsidR="00415F50" w:rsidRPr="00952814" w:rsidRDefault="00415F50" w:rsidP="005055BD">
            <w:pPr>
              <w:jc w:val="both"/>
              <w:rPr>
                <w:rFonts w:ascii="Times New Roman" w:hAnsi="Times New Roman" w:cs="Times New Roman"/>
                <w:sz w:val="20"/>
                <w:szCs w:val="20"/>
                <w:lang w:val="ro-RO"/>
              </w:rPr>
            </w:pPr>
            <w:r>
              <w:rPr>
                <w:rFonts w:ascii="Times New Roman" w:hAnsi="Times New Roman" w:cs="Times New Roman"/>
                <w:sz w:val="20"/>
                <w:szCs w:val="20"/>
                <w:lang w:val="ro-RO"/>
              </w:rPr>
              <w:t>C</w:t>
            </w:r>
            <w:r w:rsidRPr="00952814">
              <w:rPr>
                <w:rFonts w:ascii="Times New Roman" w:hAnsi="Times New Roman" w:cs="Times New Roman"/>
                <w:sz w:val="20"/>
                <w:szCs w:val="20"/>
                <w:lang w:val="ro-RO"/>
              </w:rPr>
              <w:t>reșterea calității procesului de</w:t>
            </w:r>
            <w:r>
              <w:rPr>
                <w:rFonts w:ascii="Times New Roman" w:hAnsi="Times New Roman" w:cs="Times New Roman"/>
                <w:sz w:val="20"/>
                <w:szCs w:val="20"/>
                <w:lang w:val="ro-RO"/>
              </w:rPr>
              <w:t xml:space="preserve"> predare-învățare-</w:t>
            </w:r>
            <w:r w:rsidRPr="00952814">
              <w:rPr>
                <w:rFonts w:ascii="Times New Roman" w:hAnsi="Times New Roman" w:cs="Times New Roman"/>
                <w:sz w:val="20"/>
                <w:szCs w:val="20"/>
                <w:lang w:val="ro-RO"/>
              </w:rPr>
              <w:t>evaluare a elevilor</w:t>
            </w:r>
            <w:r>
              <w:rPr>
                <w:rFonts w:ascii="Times New Roman" w:hAnsi="Times New Roman" w:cs="Times New Roman"/>
                <w:sz w:val="20"/>
                <w:szCs w:val="20"/>
                <w:lang w:val="ro-RO"/>
              </w:rPr>
              <w:t>.</w:t>
            </w:r>
          </w:p>
          <w:p w14:paraId="2242BFBE" w14:textId="77777777" w:rsidR="00415F50" w:rsidRPr="00952814" w:rsidRDefault="00415F50" w:rsidP="005055BD">
            <w:pPr>
              <w:jc w:val="both"/>
              <w:rPr>
                <w:rFonts w:ascii="Times New Roman" w:hAnsi="Times New Roman" w:cs="Times New Roman"/>
                <w:sz w:val="20"/>
                <w:szCs w:val="20"/>
                <w:lang w:val="ro-RO"/>
              </w:rPr>
            </w:pPr>
          </w:p>
          <w:p w14:paraId="75C2AB12"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-procedura operațională;</w:t>
            </w:r>
          </w:p>
          <w:p w14:paraId="4829C394"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-proces verbal ședințe;</w:t>
            </w:r>
          </w:p>
          <w:p w14:paraId="0540F04B"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-interpretare note evaluare inițială elevi;</w:t>
            </w:r>
          </w:p>
          <w:p w14:paraId="274F1376"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-plan de măsuri remediale;</w:t>
            </w:r>
          </w:p>
          <w:p w14:paraId="1FAA61C6"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-program de pregătire suplimentară;</w:t>
            </w:r>
          </w:p>
        </w:tc>
      </w:tr>
      <w:tr w:rsidR="00415F50" w:rsidRPr="00952814" w14:paraId="2270CE66" w14:textId="77777777" w:rsidTr="005055BD">
        <w:trPr>
          <w:jc w:val="center"/>
        </w:trPr>
        <w:tc>
          <w:tcPr>
            <w:tcW w:w="2903" w:type="dxa"/>
            <w:shd w:val="clear" w:color="auto" w:fill="FFF2CC" w:themeFill="accent4" w:themeFillTint="33"/>
          </w:tcPr>
          <w:p w14:paraId="4900F353" w14:textId="77777777" w:rsidR="00415F50" w:rsidRPr="00952814" w:rsidRDefault="00415F50" w:rsidP="005055BD">
            <w:pPr>
              <w:jc w:val="both"/>
              <w:rPr>
                <w:rFonts w:ascii="Times New Roman" w:hAnsi="Times New Roman" w:cs="Times New Roman"/>
                <w:sz w:val="20"/>
                <w:szCs w:val="20"/>
              </w:rPr>
            </w:pPr>
            <w:r w:rsidRPr="00952814">
              <w:rPr>
                <w:rFonts w:ascii="Times New Roman" w:hAnsi="Times New Roman" w:cs="Times New Roman"/>
                <w:sz w:val="20"/>
                <w:szCs w:val="20"/>
                <w:lang w:val="ro-RO"/>
              </w:rPr>
              <w:t>Creșterea în anul școlar                  2021-2022, a procentului de promovabilitate a absolvenților de clasa a VIII a la EN de la 52% la Creșterea în anul școlar                  2021-2022, a procentului de promovabilitate a absolvenților de clasa a VIII a la EN de la 52% la 57%.</w:t>
            </w:r>
          </w:p>
        </w:tc>
        <w:tc>
          <w:tcPr>
            <w:tcW w:w="3167" w:type="dxa"/>
            <w:shd w:val="clear" w:color="auto" w:fill="FFF2CC" w:themeFill="accent4" w:themeFillTint="33"/>
          </w:tcPr>
          <w:p w14:paraId="44838C6C"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-Organizarea de cel puțin 2 întâlniri de lucru în fiecare semestru, pe catedre</w:t>
            </w:r>
          </w:p>
          <w:p w14:paraId="05AED9D7"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 xml:space="preserve"> (Limba română și Matematică),</w:t>
            </w:r>
          </w:p>
          <w:p w14:paraId="1FE7AEFA"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 xml:space="preserve"> pentru monitorizarea și stabilirea măsurilor ce se impun, ca urmare a rezultatelor obținute de elevi la noile evaluări curente și sumative. </w:t>
            </w:r>
          </w:p>
          <w:p w14:paraId="16306432" w14:textId="77777777" w:rsidR="00415F50" w:rsidRPr="00952814" w:rsidRDefault="00415F50" w:rsidP="005055BD">
            <w:pPr>
              <w:jc w:val="both"/>
              <w:rPr>
                <w:rFonts w:ascii="Times New Roman" w:hAnsi="Times New Roman" w:cs="Times New Roman"/>
                <w:sz w:val="20"/>
                <w:szCs w:val="20"/>
                <w:lang w:val="ro-RO"/>
              </w:rPr>
            </w:pPr>
          </w:p>
          <w:p w14:paraId="59808E8E"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-Aplicarea măsurilor remediale stabilite.</w:t>
            </w:r>
          </w:p>
          <w:p w14:paraId="33E9C6DC" w14:textId="77777777" w:rsidR="00415F50" w:rsidRPr="00952814" w:rsidRDefault="00415F50" w:rsidP="005055BD">
            <w:pPr>
              <w:jc w:val="both"/>
              <w:rPr>
                <w:rFonts w:ascii="Times New Roman" w:hAnsi="Times New Roman" w:cs="Times New Roman"/>
                <w:sz w:val="20"/>
                <w:szCs w:val="20"/>
                <w:lang w:val="ro-RO"/>
              </w:rPr>
            </w:pPr>
          </w:p>
          <w:p w14:paraId="2A7EC7A1"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 xml:space="preserve">-Informarea periodică  a elevilor și părinților referitor la rezultatele/ progresul fiecărui elev. </w:t>
            </w:r>
          </w:p>
        </w:tc>
        <w:tc>
          <w:tcPr>
            <w:tcW w:w="1390" w:type="dxa"/>
            <w:shd w:val="clear" w:color="auto" w:fill="FFF2CC" w:themeFill="accent4" w:themeFillTint="33"/>
          </w:tcPr>
          <w:p w14:paraId="5CBD3FEE"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Cel puțin 2 întâlniri/ semestru</w:t>
            </w:r>
          </w:p>
          <w:p w14:paraId="634A827F" w14:textId="77777777" w:rsidR="00415F50" w:rsidRPr="00952814" w:rsidRDefault="00415F50" w:rsidP="005055BD">
            <w:pPr>
              <w:jc w:val="both"/>
              <w:rPr>
                <w:rFonts w:ascii="Times New Roman" w:hAnsi="Times New Roman" w:cs="Times New Roman"/>
                <w:sz w:val="20"/>
                <w:szCs w:val="20"/>
                <w:lang w:val="ro-RO"/>
              </w:rPr>
            </w:pPr>
          </w:p>
          <w:p w14:paraId="3C7D37B3"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 xml:space="preserve">Permanent </w:t>
            </w:r>
          </w:p>
          <w:p w14:paraId="2ACEA7A5" w14:textId="77777777" w:rsidR="00415F50" w:rsidRPr="00952814" w:rsidRDefault="00415F50" w:rsidP="005055BD">
            <w:pPr>
              <w:jc w:val="both"/>
              <w:rPr>
                <w:rFonts w:ascii="Times New Roman" w:hAnsi="Times New Roman" w:cs="Times New Roman"/>
                <w:sz w:val="20"/>
                <w:szCs w:val="20"/>
                <w:lang w:val="ro-RO"/>
              </w:rPr>
            </w:pPr>
          </w:p>
          <w:p w14:paraId="550221B5" w14:textId="77777777" w:rsidR="00415F50" w:rsidRPr="00952814" w:rsidRDefault="00415F50" w:rsidP="005055BD">
            <w:pPr>
              <w:jc w:val="both"/>
              <w:rPr>
                <w:rFonts w:ascii="Times New Roman" w:hAnsi="Times New Roman" w:cs="Times New Roman"/>
                <w:sz w:val="20"/>
                <w:szCs w:val="20"/>
                <w:lang w:val="ro-RO"/>
              </w:rPr>
            </w:pPr>
          </w:p>
          <w:p w14:paraId="4DD40282" w14:textId="77777777" w:rsidR="00415F50" w:rsidRPr="00952814" w:rsidRDefault="00415F50" w:rsidP="005055BD">
            <w:pPr>
              <w:jc w:val="both"/>
              <w:rPr>
                <w:rFonts w:ascii="Times New Roman" w:hAnsi="Times New Roman" w:cs="Times New Roman"/>
                <w:sz w:val="20"/>
                <w:szCs w:val="20"/>
                <w:lang w:val="ro-RO"/>
              </w:rPr>
            </w:pPr>
          </w:p>
          <w:p w14:paraId="59710254" w14:textId="77777777" w:rsidR="00415F50" w:rsidRPr="00952814" w:rsidRDefault="00415F50" w:rsidP="005055BD">
            <w:pPr>
              <w:jc w:val="both"/>
              <w:rPr>
                <w:rFonts w:ascii="Times New Roman" w:hAnsi="Times New Roman" w:cs="Times New Roman"/>
                <w:sz w:val="20"/>
                <w:szCs w:val="20"/>
                <w:lang w:val="ro-RO"/>
              </w:rPr>
            </w:pPr>
          </w:p>
          <w:p w14:paraId="5F7326D5" w14:textId="77777777" w:rsidR="00415F50" w:rsidRPr="00952814" w:rsidRDefault="00415F50" w:rsidP="005055BD">
            <w:pPr>
              <w:jc w:val="both"/>
              <w:rPr>
                <w:rFonts w:ascii="Times New Roman" w:hAnsi="Times New Roman" w:cs="Times New Roman"/>
                <w:sz w:val="20"/>
                <w:szCs w:val="20"/>
                <w:lang w:val="ro-RO"/>
              </w:rPr>
            </w:pPr>
          </w:p>
          <w:p w14:paraId="5FA59CCF" w14:textId="77777777" w:rsidR="00415F50" w:rsidRDefault="00415F50" w:rsidP="005055BD">
            <w:pPr>
              <w:jc w:val="both"/>
              <w:rPr>
                <w:rFonts w:ascii="Times New Roman" w:hAnsi="Times New Roman" w:cs="Times New Roman"/>
                <w:sz w:val="20"/>
                <w:szCs w:val="20"/>
                <w:lang w:val="ro-RO"/>
              </w:rPr>
            </w:pPr>
          </w:p>
          <w:p w14:paraId="6F7D8C76" w14:textId="77777777" w:rsidR="00415F50" w:rsidRDefault="00415F50" w:rsidP="005055BD">
            <w:pPr>
              <w:rPr>
                <w:rFonts w:ascii="Times New Roman" w:hAnsi="Times New Roman" w:cs="Times New Roman"/>
                <w:sz w:val="20"/>
                <w:szCs w:val="20"/>
                <w:lang w:val="ro-RO"/>
              </w:rPr>
            </w:pPr>
          </w:p>
          <w:p w14:paraId="3E826DD9" w14:textId="77777777" w:rsidR="00415F50" w:rsidRPr="00315B0D" w:rsidRDefault="00415F50" w:rsidP="005055BD">
            <w:pPr>
              <w:rPr>
                <w:rFonts w:ascii="Times New Roman" w:hAnsi="Times New Roman" w:cs="Times New Roman"/>
                <w:sz w:val="20"/>
                <w:szCs w:val="20"/>
                <w:lang w:val="ro-RO"/>
              </w:rPr>
            </w:pPr>
          </w:p>
        </w:tc>
        <w:tc>
          <w:tcPr>
            <w:tcW w:w="1870" w:type="dxa"/>
            <w:shd w:val="clear" w:color="auto" w:fill="FFF2CC" w:themeFill="accent4" w:themeFillTint="33"/>
          </w:tcPr>
          <w:p w14:paraId="2CBCF5B9"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Director adjunct,</w:t>
            </w:r>
          </w:p>
          <w:p w14:paraId="682B9684"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Cadre didactice, diriginți,</w:t>
            </w:r>
          </w:p>
          <w:p w14:paraId="6B3A3DC3"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 xml:space="preserve">profesorii </w:t>
            </w:r>
          </w:p>
          <w:p w14:paraId="34604CB0"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 xml:space="preserve">de Limba română și </w:t>
            </w:r>
          </w:p>
          <w:p w14:paraId="6D6AD6AC"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 xml:space="preserve">Matematică </w:t>
            </w:r>
          </w:p>
          <w:p w14:paraId="36BA836A" w14:textId="77777777" w:rsidR="00415F50" w:rsidRPr="00952814" w:rsidRDefault="00415F50" w:rsidP="005055BD">
            <w:pPr>
              <w:jc w:val="both"/>
              <w:rPr>
                <w:rFonts w:ascii="Times New Roman" w:hAnsi="Times New Roman" w:cs="Times New Roman"/>
                <w:sz w:val="20"/>
                <w:szCs w:val="20"/>
                <w:lang w:val="ro-RO"/>
              </w:rPr>
            </w:pPr>
          </w:p>
        </w:tc>
        <w:tc>
          <w:tcPr>
            <w:tcW w:w="1205" w:type="dxa"/>
            <w:shd w:val="clear" w:color="auto" w:fill="FFF2CC" w:themeFill="accent4" w:themeFillTint="33"/>
          </w:tcPr>
          <w:p w14:paraId="2C5047F6" w14:textId="77777777" w:rsidR="00415F50" w:rsidRPr="00952814" w:rsidRDefault="00415F50" w:rsidP="005055BD">
            <w:pPr>
              <w:jc w:val="both"/>
              <w:rPr>
                <w:rFonts w:ascii="Times New Roman" w:hAnsi="Times New Roman" w:cs="Times New Roman"/>
                <w:b/>
                <w:sz w:val="20"/>
                <w:szCs w:val="20"/>
                <w:lang w:val="ro-RO"/>
              </w:rPr>
            </w:pPr>
            <w:r>
              <w:rPr>
                <w:rFonts w:ascii="Times New Roman" w:hAnsi="Times New Roman" w:cs="Times New Roman"/>
                <w:sz w:val="20"/>
                <w:szCs w:val="20"/>
                <w:lang w:val="ro-RO"/>
              </w:rPr>
              <w:t xml:space="preserve">Resurse umane, materiale, financiare de expertiză </w:t>
            </w:r>
          </w:p>
        </w:tc>
        <w:tc>
          <w:tcPr>
            <w:tcW w:w="2746" w:type="dxa"/>
            <w:shd w:val="clear" w:color="auto" w:fill="FFF2CC" w:themeFill="accent4" w:themeFillTint="33"/>
          </w:tcPr>
          <w:p w14:paraId="1EE562AA" w14:textId="77777777" w:rsidR="00415F50" w:rsidRPr="00952814" w:rsidRDefault="00415F50" w:rsidP="005055BD">
            <w:pPr>
              <w:jc w:val="both"/>
              <w:rPr>
                <w:rFonts w:ascii="Times New Roman" w:hAnsi="Times New Roman" w:cs="Times New Roman"/>
                <w:sz w:val="20"/>
                <w:szCs w:val="20"/>
              </w:rPr>
            </w:pPr>
            <w:proofErr w:type="spellStart"/>
            <w:r w:rsidRPr="00952814">
              <w:rPr>
                <w:rFonts w:ascii="Times New Roman" w:hAnsi="Times New Roman" w:cs="Times New Roman"/>
                <w:spacing w:val="-6"/>
                <w:sz w:val="20"/>
                <w:szCs w:val="20"/>
              </w:rPr>
              <w:t>Cr</w:t>
            </w:r>
            <w:r w:rsidRPr="00952814">
              <w:rPr>
                <w:rFonts w:ascii="Times New Roman" w:hAnsi="Times New Roman" w:cs="Times New Roman"/>
                <w:spacing w:val="-1"/>
                <w:sz w:val="20"/>
                <w:szCs w:val="20"/>
              </w:rPr>
              <w:t>eș</w:t>
            </w:r>
            <w:r w:rsidRPr="00952814">
              <w:rPr>
                <w:rFonts w:ascii="Times New Roman" w:hAnsi="Times New Roman" w:cs="Times New Roman"/>
                <w:spacing w:val="1"/>
                <w:sz w:val="20"/>
                <w:szCs w:val="20"/>
              </w:rPr>
              <w:t>t</w:t>
            </w:r>
            <w:r w:rsidRPr="00952814">
              <w:rPr>
                <w:rFonts w:ascii="Times New Roman" w:hAnsi="Times New Roman" w:cs="Times New Roman"/>
                <w:spacing w:val="3"/>
                <w:sz w:val="20"/>
                <w:szCs w:val="20"/>
              </w:rPr>
              <w:t>e</w:t>
            </w:r>
            <w:r w:rsidRPr="00952814">
              <w:rPr>
                <w:rFonts w:ascii="Times New Roman" w:hAnsi="Times New Roman" w:cs="Times New Roman"/>
                <w:spacing w:val="-1"/>
                <w:sz w:val="20"/>
                <w:szCs w:val="20"/>
              </w:rPr>
              <w:t>re</w:t>
            </w:r>
            <w:r w:rsidRPr="00952814">
              <w:rPr>
                <w:rFonts w:ascii="Times New Roman" w:hAnsi="Times New Roman" w:cs="Times New Roman"/>
                <w:sz w:val="20"/>
                <w:szCs w:val="20"/>
              </w:rPr>
              <w:t>a</w:t>
            </w:r>
            <w:proofErr w:type="spellEnd"/>
            <w:r w:rsidRPr="00952814">
              <w:rPr>
                <w:rFonts w:ascii="Times New Roman" w:hAnsi="Times New Roman" w:cs="Times New Roman"/>
                <w:spacing w:val="6"/>
                <w:sz w:val="20"/>
                <w:szCs w:val="20"/>
              </w:rPr>
              <w:t xml:space="preserve"> </w:t>
            </w:r>
            <w:proofErr w:type="spellStart"/>
            <w:r w:rsidRPr="00952814">
              <w:rPr>
                <w:rFonts w:ascii="Times New Roman" w:hAnsi="Times New Roman" w:cs="Times New Roman"/>
                <w:sz w:val="20"/>
                <w:szCs w:val="20"/>
              </w:rPr>
              <w:t>nu</w:t>
            </w:r>
            <w:r w:rsidRPr="00952814">
              <w:rPr>
                <w:rFonts w:ascii="Times New Roman" w:hAnsi="Times New Roman" w:cs="Times New Roman"/>
                <w:spacing w:val="-4"/>
                <w:sz w:val="20"/>
                <w:szCs w:val="20"/>
              </w:rPr>
              <w:t>m</w:t>
            </w:r>
            <w:r w:rsidRPr="00952814">
              <w:rPr>
                <w:rFonts w:ascii="Times New Roman" w:hAnsi="Times New Roman" w:cs="Times New Roman"/>
                <w:sz w:val="20"/>
                <w:szCs w:val="20"/>
              </w:rPr>
              <w:t>ă</w:t>
            </w:r>
            <w:r w:rsidRPr="00952814">
              <w:rPr>
                <w:rFonts w:ascii="Times New Roman" w:hAnsi="Times New Roman" w:cs="Times New Roman"/>
                <w:spacing w:val="-6"/>
                <w:sz w:val="20"/>
                <w:szCs w:val="20"/>
              </w:rPr>
              <w:t>r</w:t>
            </w:r>
            <w:r w:rsidRPr="00952814">
              <w:rPr>
                <w:rFonts w:ascii="Times New Roman" w:hAnsi="Times New Roman" w:cs="Times New Roman"/>
                <w:spacing w:val="5"/>
                <w:sz w:val="20"/>
                <w:szCs w:val="20"/>
              </w:rPr>
              <w:t>u</w:t>
            </w:r>
            <w:r w:rsidRPr="00952814">
              <w:rPr>
                <w:rFonts w:ascii="Times New Roman" w:hAnsi="Times New Roman" w:cs="Times New Roman"/>
                <w:spacing w:val="-5"/>
                <w:sz w:val="20"/>
                <w:szCs w:val="20"/>
              </w:rPr>
              <w:t>l</w:t>
            </w:r>
            <w:r w:rsidRPr="00952814">
              <w:rPr>
                <w:rFonts w:ascii="Times New Roman" w:hAnsi="Times New Roman" w:cs="Times New Roman"/>
                <w:sz w:val="20"/>
                <w:szCs w:val="20"/>
              </w:rPr>
              <w:t>ui</w:t>
            </w:r>
            <w:proofErr w:type="spellEnd"/>
            <w:r w:rsidRPr="00952814">
              <w:rPr>
                <w:rFonts w:ascii="Times New Roman" w:hAnsi="Times New Roman" w:cs="Times New Roman"/>
                <w:spacing w:val="2"/>
                <w:sz w:val="20"/>
                <w:szCs w:val="20"/>
              </w:rPr>
              <w:t xml:space="preserve"> </w:t>
            </w:r>
            <w:proofErr w:type="spellStart"/>
            <w:r w:rsidRPr="00952814">
              <w:rPr>
                <w:rFonts w:ascii="Times New Roman" w:hAnsi="Times New Roman" w:cs="Times New Roman"/>
                <w:spacing w:val="3"/>
                <w:sz w:val="20"/>
                <w:szCs w:val="20"/>
              </w:rPr>
              <w:t>e</w:t>
            </w:r>
            <w:r w:rsidRPr="00952814">
              <w:rPr>
                <w:rFonts w:ascii="Times New Roman" w:hAnsi="Times New Roman" w:cs="Times New Roman"/>
                <w:spacing w:val="-5"/>
                <w:sz w:val="20"/>
                <w:szCs w:val="20"/>
              </w:rPr>
              <w:t>l</w:t>
            </w:r>
            <w:r w:rsidRPr="00952814">
              <w:rPr>
                <w:rFonts w:ascii="Times New Roman" w:hAnsi="Times New Roman" w:cs="Times New Roman"/>
                <w:spacing w:val="-1"/>
                <w:sz w:val="20"/>
                <w:szCs w:val="20"/>
              </w:rPr>
              <w:t>e</w:t>
            </w:r>
            <w:r w:rsidRPr="00952814">
              <w:rPr>
                <w:rFonts w:ascii="Times New Roman" w:hAnsi="Times New Roman" w:cs="Times New Roman"/>
                <w:sz w:val="20"/>
                <w:szCs w:val="20"/>
              </w:rPr>
              <w:t>v</w:t>
            </w:r>
            <w:r w:rsidRPr="00952814">
              <w:rPr>
                <w:rFonts w:ascii="Times New Roman" w:hAnsi="Times New Roman" w:cs="Times New Roman"/>
                <w:spacing w:val="5"/>
                <w:sz w:val="20"/>
                <w:szCs w:val="20"/>
              </w:rPr>
              <w:t>i</w:t>
            </w:r>
            <w:r w:rsidRPr="00952814">
              <w:rPr>
                <w:rFonts w:ascii="Times New Roman" w:hAnsi="Times New Roman" w:cs="Times New Roman"/>
                <w:spacing w:val="-5"/>
                <w:sz w:val="20"/>
                <w:szCs w:val="20"/>
              </w:rPr>
              <w:t>l</w:t>
            </w:r>
            <w:r w:rsidRPr="00952814">
              <w:rPr>
                <w:rFonts w:ascii="Times New Roman" w:hAnsi="Times New Roman" w:cs="Times New Roman"/>
                <w:spacing w:val="4"/>
                <w:sz w:val="20"/>
                <w:szCs w:val="20"/>
              </w:rPr>
              <w:t>o</w:t>
            </w:r>
            <w:r w:rsidRPr="00952814">
              <w:rPr>
                <w:rFonts w:ascii="Times New Roman" w:hAnsi="Times New Roman" w:cs="Times New Roman"/>
                <w:sz w:val="20"/>
                <w:szCs w:val="20"/>
              </w:rPr>
              <w:t>r</w:t>
            </w:r>
            <w:proofErr w:type="spellEnd"/>
            <w:r w:rsidRPr="00952814">
              <w:rPr>
                <w:rFonts w:ascii="Times New Roman" w:hAnsi="Times New Roman" w:cs="Times New Roman"/>
                <w:spacing w:val="-4"/>
                <w:sz w:val="20"/>
                <w:szCs w:val="20"/>
              </w:rPr>
              <w:t xml:space="preserve"> </w:t>
            </w:r>
            <w:r w:rsidRPr="00952814">
              <w:rPr>
                <w:rFonts w:ascii="Times New Roman" w:hAnsi="Times New Roman" w:cs="Times New Roman"/>
                <w:spacing w:val="-5"/>
                <w:sz w:val="20"/>
                <w:szCs w:val="20"/>
              </w:rPr>
              <w:t>l</w:t>
            </w:r>
            <w:r w:rsidRPr="00952814">
              <w:rPr>
                <w:rFonts w:ascii="Times New Roman" w:hAnsi="Times New Roman" w:cs="Times New Roman"/>
                <w:sz w:val="20"/>
                <w:szCs w:val="20"/>
              </w:rPr>
              <w:t>a</w:t>
            </w:r>
            <w:r w:rsidRPr="00952814">
              <w:rPr>
                <w:rFonts w:ascii="Times New Roman" w:hAnsi="Times New Roman" w:cs="Times New Roman"/>
                <w:spacing w:val="6"/>
                <w:sz w:val="20"/>
                <w:szCs w:val="20"/>
              </w:rPr>
              <w:t xml:space="preserve"> </w:t>
            </w:r>
            <w:r w:rsidRPr="00952814">
              <w:rPr>
                <w:rFonts w:ascii="Times New Roman" w:hAnsi="Times New Roman" w:cs="Times New Roman"/>
                <w:spacing w:val="-1"/>
                <w:sz w:val="20"/>
                <w:szCs w:val="20"/>
              </w:rPr>
              <w:t>c</w:t>
            </w:r>
            <w:r w:rsidRPr="00952814">
              <w:rPr>
                <w:rFonts w:ascii="Times New Roman" w:hAnsi="Times New Roman" w:cs="Times New Roman"/>
                <w:spacing w:val="4"/>
                <w:sz w:val="20"/>
                <w:szCs w:val="20"/>
              </w:rPr>
              <w:t>a</w:t>
            </w:r>
            <w:r w:rsidRPr="00952814">
              <w:rPr>
                <w:rFonts w:ascii="Times New Roman" w:hAnsi="Times New Roman" w:cs="Times New Roman"/>
                <w:spacing w:val="-6"/>
                <w:sz w:val="20"/>
                <w:szCs w:val="20"/>
              </w:rPr>
              <w:t>r</w:t>
            </w:r>
            <w:r w:rsidRPr="00952814">
              <w:rPr>
                <w:rFonts w:ascii="Times New Roman" w:hAnsi="Times New Roman" w:cs="Times New Roman"/>
                <w:sz w:val="20"/>
                <w:szCs w:val="20"/>
              </w:rPr>
              <w:t>e</w:t>
            </w:r>
            <w:r w:rsidRPr="00952814">
              <w:rPr>
                <w:rFonts w:ascii="Times New Roman" w:hAnsi="Times New Roman" w:cs="Times New Roman"/>
                <w:spacing w:val="1"/>
                <w:sz w:val="20"/>
                <w:szCs w:val="20"/>
              </w:rPr>
              <w:t xml:space="preserve"> </w:t>
            </w:r>
            <w:proofErr w:type="spellStart"/>
            <w:r w:rsidRPr="00952814">
              <w:rPr>
                <w:rFonts w:ascii="Times New Roman" w:hAnsi="Times New Roman" w:cs="Times New Roman"/>
                <w:sz w:val="20"/>
                <w:szCs w:val="20"/>
              </w:rPr>
              <w:t>di</w:t>
            </w:r>
            <w:r w:rsidRPr="00952814">
              <w:rPr>
                <w:rFonts w:ascii="Times New Roman" w:hAnsi="Times New Roman" w:cs="Times New Roman"/>
                <w:spacing w:val="1"/>
                <w:sz w:val="20"/>
                <w:szCs w:val="20"/>
              </w:rPr>
              <w:t>f</w:t>
            </w:r>
            <w:r w:rsidRPr="00952814">
              <w:rPr>
                <w:rFonts w:ascii="Times New Roman" w:hAnsi="Times New Roman" w:cs="Times New Roman"/>
                <w:spacing w:val="-1"/>
                <w:sz w:val="20"/>
                <w:szCs w:val="20"/>
              </w:rPr>
              <w:t>ere</w:t>
            </w:r>
            <w:r w:rsidRPr="00952814">
              <w:rPr>
                <w:rFonts w:ascii="Times New Roman" w:hAnsi="Times New Roman" w:cs="Times New Roman"/>
                <w:sz w:val="20"/>
                <w:szCs w:val="20"/>
              </w:rPr>
              <w:t>n</w:t>
            </w:r>
            <w:r w:rsidRPr="00952814">
              <w:rPr>
                <w:rFonts w:ascii="Times New Roman" w:hAnsi="Times New Roman" w:cs="Times New Roman"/>
                <w:spacing w:val="1"/>
                <w:w w:val="42"/>
                <w:sz w:val="20"/>
                <w:szCs w:val="20"/>
              </w:rPr>
              <w:t>ț</w:t>
            </w:r>
            <w:r w:rsidRPr="00952814">
              <w:rPr>
                <w:rFonts w:ascii="Times New Roman" w:hAnsi="Times New Roman" w:cs="Times New Roman"/>
                <w:sz w:val="20"/>
                <w:szCs w:val="20"/>
              </w:rPr>
              <w:t>a</w:t>
            </w:r>
            <w:proofErr w:type="spellEnd"/>
            <w:r w:rsidRPr="00952814">
              <w:rPr>
                <w:rFonts w:ascii="Times New Roman" w:hAnsi="Times New Roman" w:cs="Times New Roman"/>
                <w:spacing w:val="2"/>
                <w:sz w:val="20"/>
                <w:szCs w:val="20"/>
              </w:rPr>
              <w:t xml:space="preserve"> </w:t>
            </w:r>
            <w:proofErr w:type="spellStart"/>
            <w:r w:rsidRPr="00952814">
              <w:rPr>
                <w:rFonts w:ascii="Times New Roman" w:hAnsi="Times New Roman" w:cs="Times New Roman"/>
                <w:sz w:val="20"/>
                <w:szCs w:val="20"/>
              </w:rPr>
              <w:t>di</w:t>
            </w:r>
            <w:r w:rsidRPr="00952814">
              <w:rPr>
                <w:rFonts w:ascii="Times New Roman" w:hAnsi="Times New Roman" w:cs="Times New Roman"/>
                <w:spacing w:val="1"/>
                <w:sz w:val="20"/>
                <w:szCs w:val="20"/>
              </w:rPr>
              <w:t>nt</w:t>
            </w:r>
            <w:r w:rsidRPr="00952814">
              <w:rPr>
                <w:rFonts w:ascii="Times New Roman" w:hAnsi="Times New Roman" w:cs="Times New Roman"/>
                <w:spacing w:val="-6"/>
                <w:sz w:val="20"/>
                <w:szCs w:val="20"/>
              </w:rPr>
              <w:t>r</w:t>
            </w:r>
            <w:r w:rsidRPr="00952814">
              <w:rPr>
                <w:rFonts w:ascii="Times New Roman" w:hAnsi="Times New Roman" w:cs="Times New Roman"/>
                <w:sz w:val="20"/>
                <w:szCs w:val="20"/>
              </w:rPr>
              <w:t>e</w:t>
            </w:r>
            <w:proofErr w:type="spellEnd"/>
            <w:r w:rsidRPr="00952814">
              <w:rPr>
                <w:rFonts w:ascii="Times New Roman" w:hAnsi="Times New Roman" w:cs="Times New Roman"/>
                <w:spacing w:val="6"/>
                <w:sz w:val="20"/>
                <w:szCs w:val="20"/>
              </w:rPr>
              <w:t xml:space="preserve"> </w:t>
            </w:r>
            <w:proofErr w:type="spellStart"/>
            <w:r w:rsidRPr="00952814">
              <w:rPr>
                <w:rFonts w:ascii="Times New Roman" w:hAnsi="Times New Roman" w:cs="Times New Roman"/>
                <w:spacing w:val="-6"/>
                <w:sz w:val="20"/>
                <w:szCs w:val="20"/>
              </w:rPr>
              <w:t>r</w:t>
            </w:r>
            <w:r w:rsidRPr="00952814">
              <w:rPr>
                <w:rFonts w:ascii="Times New Roman" w:hAnsi="Times New Roman" w:cs="Times New Roman"/>
                <w:spacing w:val="3"/>
                <w:sz w:val="20"/>
                <w:szCs w:val="20"/>
              </w:rPr>
              <w:t>e</w:t>
            </w:r>
            <w:r w:rsidRPr="00952814">
              <w:rPr>
                <w:rFonts w:ascii="Times New Roman" w:hAnsi="Times New Roman" w:cs="Times New Roman"/>
                <w:spacing w:val="-6"/>
                <w:sz w:val="20"/>
                <w:szCs w:val="20"/>
              </w:rPr>
              <w:t>z</w:t>
            </w:r>
            <w:r w:rsidRPr="00952814">
              <w:rPr>
                <w:rFonts w:ascii="Times New Roman" w:hAnsi="Times New Roman" w:cs="Times New Roman"/>
                <w:spacing w:val="5"/>
                <w:sz w:val="20"/>
                <w:szCs w:val="20"/>
              </w:rPr>
              <w:t>u</w:t>
            </w:r>
            <w:r w:rsidRPr="00952814">
              <w:rPr>
                <w:rFonts w:ascii="Times New Roman" w:hAnsi="Times New Roman" w:cs="Times New Roman"/>
                <w:spacing w:val="-5"/>
                <w:sz w:val="20"/>
                <w:szCs w:val="20"/>
              </w:rPr>
              <w:t>l</w:t>
            </w:r>
            <w:r w:rsidRPr="00952814">
              <w:rPr>
                <w:rFonts w:ascii="Times New Roman" w:hAnsi="Times New Roman" w:cs="Times New Roman"/>
                <w:spacing w:val="1"/>
                <w:sz w:val="20"/>
                <w:szCs w:val="20"/>
              </w:rPr>
              <w:t>t</w:t>
            </w:r>
            <w:r w:rsidRPr="00952814">
              <w:rPr>
                <w:rFonts w:ascii="Times New Roman" w:hAnsi="Times New Roman" w:cs="Times New Roman"/>
                <w:sz w:val="20"/>
                <w:szCs w:val="20"/>
              </w:rPr>
              <w:t>a</w:t>
            </w:r>
            <w:r w:rsidRPr="00952814">
              <w:rPr>
                <w:rFonts w:ascii="Times New Roman" w:hAnsi="Times New Roman" w:cs="Times New Roman"/>
                <w:spacing w:val="1"/>
                <w:sz w:val="20"/>
                <w:szCs w:val="20"/>
              </w:rPr>
              <w:t>t</w:t>
            </w:r>
            <w:r w:rsidRPr="00952814">
              <w:rPr>
                <w:rFonts w:ascii="Times New Roman" w:hAnsi="Times New Roman" w:cs="Times New Roman"/>
                <w:spacing w:val="-1"/>
                <w:sz w:val="20"/>
                <w:szCs w:val="20"/>
              </w:rPr>
              <w:t>e</w:t>
            </w:r>
            <w:r w:rsidRPr="00952814">
              <w:rPr>
                <w:rFonts w:ascii="Times New Roman" w:hAnsi="Times New Roman" w:cs="Times New Roman"/>
                <w:spacing w:val="-5"/>
                <w:sz w:val="20"/>
                <w:szCs w:val="20"/>
              </w:rPr>
              <w:t>l</w:t>
            </w:r>
            <w:r w:rsidRPr="00952814">
              <w:rPr>
                <w:rFonts w:ascii="Times New Roman" w:hAnsi="Times New Roman" w:cs="Times New Roman"/>
                <w:sz w:val="20"/>
                <w:szCs w:val="20"/>
              </w:rPr>
              <w:t>e</w:t>
            </w:r>
            <w:proofErr w:type="spellEnd"/>
            <w:r w:rsidRPr="00952814">
              <w:rPr>
                <w:rFonts w:ascii="Times New Roman" w:hAnsi="Times New Roman" w:cs="Times New Roman"/>
                <w:spacing w:val="5"/>
                <w:sz w:val="20"/>
                <w:szCs w:val="20"/>
              </w:rPr>
              <w:t xml:space="preserve"> </w:t>
            </w:r>
            <w:proofErr w:type="spellStart"/>
            <w:r w:rsidRPr="00952814">
              <w:rPr>
                <w:rFonts w:ascii="Times New Roman" w:hAnsi="Times New Roman" w:cs="Times New Roman"/>
                <w:spacing w:val="1"/>
                <w:sz w:val="20"/>
                <w:szCs w:val="20"/>
              </w:rPr>
              <w:t>t</w:t>
            </w:r>
            <w:r w:rsidRPr="00952814">
              <w:rPr>
                <w:rFonts w:ascii="Times New Roman" w:hAnsi="Times New Roman" w:cs="Times New Roman"/>
                <w:spacing w:val="-1"/>
                <w:sz w:val="20"/>
                <w:szCs w:val="20"/>
              </w:rPr>
              <w:t>e</w:t>
            </w:r>
            <w:r w:rsidRPr="00952814">
              <w:rPr>
                <w:rFonts w:ascii="Times New Roman" w:hAnsi="Times New Roman" w:cs="Times New Roman"/>
                <w:spacing w:val="-3"/>
                <w:sz w:val="20"/>
                <w:szCs w:val="20"/>
              </w:rPr>
              <w:t>s</w:t>
            </w:r>
            <w:r w:rsidRPr="00952814">
              <w:rPr>
                <w:rFonts w:ascii="Times New Roman" w:hAnsi="Times New Roman" w:cs="Times New Roman"/>
                <w:spacing w:val="1"/>
                <w:sz w:val="20"/>
                <w:szCs w:val="20"/>
              </w:rPr>
              <w:t>t</w:t>
            </w:r>
            <w:r w:rsidRPr="00952814">
              <w:rPr>
                <w:rFonts w:ascii="Times New Roman" w:hAnsi="Times New Roman" w:cs="Times New Roman"/>
                <w:spacing w:val="3"/>
                <w:sz w:val="20"/>
                <w:szCs w:val="20"/>
              </w:rPr>
              <w:t>e</w:t>
            </w:r>
            <w:r w:rsidRPr="00952814">
              <w:rPr>
                <w:rFonts w:ascii="Times New Roman" w:hAnsi="Times New Roman" w:cs="Times New Roman"/>
                <w:spacing w:val="-5"/>
                <w:sz w:val="20"/>
                <w:szCs w:val="20"/>
              </w:rPr>
              <w:t>l</w:t>
            </w:r>
            <w:r w:rsidRPr="00952814">
              <w:rPr>
                <w:rFonts w:ascii="Times New Roman" w:hAnsi="Times New Roman" w:cs="Times New Roman"/>
                <w:spacing w:val="4"/>
                <w:sz w:val="20"/>
                <w:szCs w:val="20"/>
              </w:rPr>
              <w:t>o</w:t>
            </w:r>
            <w:r w:rsidRPr="00952814">
              <w:rPr>
                <w:rFonts w:ascii="Times New Roman" w:hAnsi="Times New Roman" w:cs="Times New Roman"/>
                <w:sz w:val="20"/>
                <w:szCs w:val="20"/>
              </w:rPr>
              <w:t>r</w:t>
            </w:r>
            <w:proofErr w:type="spellEnd"/>
            <w:r w:rsidRPr="00952814">
              <w:rPr>
                <w:rFonts w:ascii="Times New Roman" w:hAnsi="Times New Roman" w:cs="Times New Roman"/>
                <w:spacing w:val="-4"/>
                <w:sz w:val="20"/>
                <w:szCs w:val="20"/>
              </w:rPr>
              <w:t xml:space="preserve"> f</w:t>
            </w:r>
            <w:r w:rsidRPr="00952814">
              <w:rPr>
                <w:rFonts w:ascii="Times New Roman" w:hAnsi="Times New Roman" w:cs="Times New Roman"/>
                <w:sz w:val="20"/>
                <w:szCs w:val="20"/>
              </w:rPr>
              <w:t>i</w:t>
            </w:r>
            <w:r w:rsidRPr="00952814">
              <w:rPr>
                <w:rFonts w:ascii="Times New Roman" w:hAnsi="Times New Roman" w:cs="Times New Roman"/>
                <w:spacing w:val="1"/>
                <w:sz w:val="20"/>
                <w:szCs w:val="20"/>
              </w:rPr>
              <w:t>n</w:t>
            </w:r>
            <w:r w:rsidRPr="00952814">
              <w:rPr>
                <w:rFonts w:ascii="Times New Roman" w:hAnsi="Times New Roman" w:cs="Times New Roman"/>
                <w:spacing w:val="12"/>
                <w:sz w:val="20"/>
                <w:szCs w:val="20"/>
              </w:rPr>
              <w:t>a</w:t>
            </w:r>
            <w:r w:rsidRPr="00952814">
              <w:rPr>
                <w:rFonts w:ascii="Times New Roman" w:hAnsi="Times New Roman" w:cs="Times New Roman"/>
                <w:spacing w:val="-5"/>
                <w:sz w:val="20"/>
                <w:szCs w:val="20"/>
              </w:rPr>
              <w:t>l</w:t>
            </w:r>
            <w:r w:rsidRPr="00952814">
              <w:rPr>
                <w:rFonts w:ascii="Times New Roman" w:hAnsi="Times New Roman" w:cs="Times New Roman"/>
                <w:sz w:val="20"/>
                <w:szCs w:val="20"/>
              </w:rPr>
              <w:t>e</w:t>
            </w:r>
            <w:r w:rsidRPr="00952814">
              <w:rPr>
                <w:rFonts w:ascii="Times New Roman" w:hAnsi="Times New Roman" w:cs="Times New Roman"/>
                <w:spacing w:val="1"/>
                <w:sz w:val="20"/>
                <w:szCs w:val="20"/>
              </w:rPr>
              <w:t xml:space="preserve"> </w:t>
            </w:r>
            <w:proofErr w:type="spellStart"/>
            <w:r w:rsidRPr="00952814">
              <w:rPr>
                <w:rFonts w:ascii="Times New Roman" w:hAnsi="Times New Roman" w:cs="Times New Roman"/>
                <w:sz w:val="20"/>
                <w:szCs w:val="20"/>
              </w:rPr>
              <w:t>și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testele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inițiale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este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mai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mică</w:t>
            </w:r>
            <w:proofErr w:type="spellEnd"/>
            <w:r w:rsidRPr="00952814">
              <w:rPr>
                <w:rFonts w:ascii="Times New Roman" w:hAnsi="Times New Roman" w:cs="Times New Roman"/>
                <w:sz w:val="20"/>
                <w:szCs w:val="20"/>
              </w:rPr>
              <w:t xml:space="preserve"> de </w:t>
            </w:r>
            <w:proofErr w:type="spellStart"/>
            <w:r w:rsidRPr="00952814">
              <w:rPr>
                <w:rFonts w:ascii="Times New Roman" w:hAnsi="Times New Roman" w:cs="Times New Roman"/>
                <w:sz w:val="20"/>
                <w:szCs w:val="20"/>
              </w:rPr>
              <w:t>două</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puncte</w:t>
            </w:r>
            <w:proofErr w:type="spellEnd"/>
            <w:r w:rsidRPr="00952814">
              <w:rPr>
                <w:rFonts w:ascii="Times New Roman" w:hAnsi="Times New Roman" w:cs="Times New Roman"/>
                <w:sz w:val="20"/>
                <w:szCs w:val="20"/>
              </w:rPr>
              <w:t>.</w:t>
            </w:r>
          </w:p>
          <w:p w14:paraId="6106D35F" w14:textId="77777777" w:rsidR="00415F50" w:rsidRDefault="00415F50" w:rsidP="005055BD">
            <w:pPr>
              <w:jc w:val="both"/>
              <w:rPr>
                <w:rFonts w:ascii="Times New Roman" w:hAnsi="Times New Roman" w:cs="Times New Roman"/>
                <w:sz w:val="20"/>
                <w:szCs w:val="20"/>
                <w:lang w:val="ro-RO"/>
              </w:rPr>
            </w:pPr>
          </w:p>
          <w:p w14:paraId="5DE7C584"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 procese verbale / alte dovezi ale ședințelor/ întânirilor de lucru/alte dovezi ale ședințelor/ întânirilor de informare cu elevii și părinții fiecărei clase a VIII a;</w:t>
            </w:r>
          </w:p>
          <w:p w14:paraId="1F914946"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-interpretarea concluziilor reieșite din monitorizarea rezultatelor elevilor;</w:t>
            </w:r>
          </w:p>
          <w:p w14:paraId="23B4C09F"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-fișe de progres școlar completate pentru fiecare elev;</w:t>
            </w:r>
          </w:p>
          <w:p w14:paraId="684E6475"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lastRenderedPageBreak/>
              <w:t>-dovezi ale aplicării planului de măsuri remediale pentru clasa/ grupul de elevi/ elevul , după caz.</w:t>
            </w:r>
            <w:r w:rsidRPr="00952814">
              <w:rPr>
                <w:rFonts w:ascii="Times New Roman" w:hAnsi="Times New Roman" w:cs="Times New Roman"/>
                <w:sz w:val="20"/>
                <w:szCs w:val="20"/>
              </w:rPr>
              <w:tab/>
            </w:r>
          </w:p>
        </w:tc>
      </w:tr>
      <w:tr w:rsidR="00415F50" w:rsidRPr="00952814" w14:paraId="7DFCE171" w14:textId="77777777" w:rsidTr="005055BD">
        <w:trPr>
          <w:jc w:val="center"/>
        </w:trPr>
        <w:tc>
          <w:tcPr>
            <w:tcW w:w="2903" w:type="dxa"/>
            <w:shd w:val="clear" w:color="auto" w:fill="E2EFD9" w:themeFill="accent6" w:themeFillTint="33"/>
          </w:tcPr>
          <w:p w14:paraId="5CAAD620" w14:textId="77777777" w:rsidR="00415F50" w:rsidRPr="00952814" w:rsidRDefault="00415F50" w:rsidP="005055BD">
            <w:pPr>
              <w:jc w:val="both"/>
              <w:rPr>
                <w:rFonts w:ascii="Times New Roman" w:hAnsi="Times New Roman" w:cs="Times New Roman"/>
                <w:sz w:val="20"/>
                <w:szCs w:val="20"/>
              </w:rPr>
            </w:pPr>
            <w:proofErr w:type="spellStart"/>
            <w:r w:rsidRPr="00952814">
              <w:rPr>
                <w:rFonts w:ascii="Times New Roman" w:hAnsi="Times New Roman" w:cs="Times New Roman"/>
                <w:sz w:val="20"/>
                <w:szCs w:val="20"/>
              </w:rPr>
              <w:lastRenderedPageBreak/>
              <w:t>Asigurarea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accesului</w:t>
            </w:r>
            <w:proofErr w:type="spellEnd"/>
            <w:r w:rsidRPr="00952814">
              <w:rPr>
                <w:rFonts w:ascii="Times New Roman" w:hAnsi="Times New Roman" w:cs="Times New Roman"/>
                <w:sz w:val="20"/>
                <w:szCs w:val="20"/>
              </w:rPr>
              <w:t xml:space="preserve"> la </w:t>
            </w:r>
            <w:proofErr w:type="spellStart"/>
            <w:r w:rsidRPr="00952814">
              <w:rPr>
                <w:rFonts w:ascii="Times New Roman" w:hAnsi="Times New Roman" w:cs="Times New Roman"/>
                <w:sz w:val="20"/>
                <w:szCs w:val="20"/>
              </w:rPr>
              <w:t>studii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şi</w:t>
            </w:r>
            <w:proofErr w:type="spellEnd"/>
            <w:r w:rsidRPr="00952814">
              <w:rPr>
                <w:rFonts w:ascii="Times New Roman" w:hAnsi="Times New Roman" w:cs="Times New Roman"/>
                <w:sz w:val="20"/>
                <w:szCs w:val="20"/>
              </w:rPr>
              <w:t xml:space="preserve"> la </w:t>
            </w:r>
            <w:proofErr w:type="spellStart"/>
            <w:r w:rsidRPr="00952814">
              <w:rPr>
                <w:rFonts w:ascii="Times New Roman" w:hAnsi="Times New Roman" w:cs="Times New Roman"/>
                <w:sz w:val="20"/>
                <w:szCs w:val="20"/>
              </w:rPr>
              <w:t>orientarea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spre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ocuparea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unui</w:t>
            </w:r>
            <w:proofErr w:type="spellEnd"/>
            <w:r w:rsidRPr="00952814">
              <w:rPr>
                <w:rFonts w:ascii="Times New Roman" w:hAnsi="Times New Roman" w:cs="Times New Roman"/>
                <w:sz w:val="20"/>
                <w:szCs w:val="20"/>
              </w:rPr>
              <w:t xml:space="preserve"> loc </w:t>
            </w:r>
            <w:proofErr w:type="spellStart"/>
            <w:r w:rsidRPr="00952814">
              <w:rPr>
                <w:rFonts w:ascii="Times New Roman" w:hAnsi="Times New Roman" w:cs="Times New Roman"/>
                <w:sz w:val="20"/>
                <w:szCs w:val="20"/>
              </w:rPr>
              <w:t>în</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liceul</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sau</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școală</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profesională</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pentru</w:t>
            </w:r>
            <w:proofErr w:type="spellEnd"/>
            <w:r w:rsidRPr="00952814">
              <w:rPr>
                <w:rFonts w:ascii="Times New Roman" w:hAnsi="Times New Roman" w:cs="Times New Roman"/>
                <w:sz w:val="20"/>
                <w:szCs w:val="20"/>
              </w:rPr>
              <w:t xml:space="preserve"> 100</w:t>
            </w:r>
            <w:proofErr w:type="gramStart"/>
            <w:r w:rsidRPr="00952814">
              <w:rPr>
                <w:rFonts w:ascii="Times New Roman" w:hAnsi="Times New Roman" w:cs="Times New Roman"/>
                <w:sz w:val="20"/>
                <w:szCs w:val="20"/>
              </w:rPr>
              <w:t>%  din</w:t>
            </w:r>
            <w:proofErr w:type="gram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elevii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şi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absolvenţii</w:t>
            </w:r>
            <w:proofErr w:type="spellEnd"/>
            <w:r w:rsidRPr="00952814">
              <w:rPr>
                <w:rFonts w:ascii="Times New Roman" w:hAnsi="Times New Roman" w:cs="Times New Roman"/>
                <w:sz w:val="20"/>
                <w:szCs w:val="20"/>
              </w:rPr>
              <w:t xml:space="preserve"> din </w:t>
            </w:r>
            <w:proofErr w:type="spellStart"/>
            <w:r w:rsidRPr="00952814">
              <w:rPr>
                <w:rFonts w:ascii="Times New Roman" w:hAnsi="Times New Roman" w:cs="Times New Roman"/>
                <w:sz w:val="20"/>
                <w:szCs w:val="20"/>
              </w:rPr>
              <w:t>anul</w:t>
            </w:r>
            <w:proofErr w:type="spellEnd"/>
            <w:r w:rsidRPr="00952814">
              <w:rPr>
                <w:rFonts w:ascii="Times New Roman" w:hAnsi="Times New Roman" w:cs="Times New Roman"/>
                <w:spacing w:val="1"/>
                <w:sz w:val="20"/>
                <w:szCs w:val="20"/>
              </w:rPr>
              <w:t xml:space="preserve"> </w:t>
            </w:r>
            <w:r w:rsidRPr="00952814">
              <w:rPr>
                <w:rFonts w:ascii="Times New Roman" w:hAnsi="Times New Roman" w:cs="Times New Roman"/>
                <w:sz w:val="20"/>
                <w:szCs w:val="20"/>
              </w:rPr>
              <w:t>2021-2022 .</w:t>
            </w:r>
          </w:p>
          <w:p w14:paraId="20E576DF" w14:textId="77777777" w:rsidR="00415F50" w:rsidRPr="00952814" w:rsidRDefault="00415F50" w:rsidP="005055BD">
            <w:pPr>
              <w:jc w:val="both"/>
              <w:rPr>
                <w:rFonts w:ascii="Times New Roman" w:hAnsi="Times New Roman" w:cs="Times New Roman"/>
                <w:sz w:val="20"/>
                <w:szCs w:val="20"/>
                <w:lang w:val="ro-RO"/>
              </w:rPr>
            </w:pPr>
          </w:p>
          <w:p w14:paraId="1E0E1C69" w14:textId="77777777" w:rsidR="00415F50" w:rsidRPr="00952814" w:rsidRDefault="00415F50" w:rsidP="005055BD">
            <w:pPr>
              <w:jc w:val="both"/>
              <w:rPr>
                <w:rFonts w:ascii="Times New Roman" w:hAnsi="Times New Roman" w:cs="Times New Roman"/>
                <w:sz w:val="20"/>
                <w:szCs w:val="20"/>
                <w:lang w:val="ro-RO"/>
              </w:rPr>
            </w:pPr>
          </w:p>
          <w:p w14:paraId="1E64A1FE" w14:textId="77777777" w:rsidR="00415F50" w:rsidRPr="00952814" w:rsidRDefault="00415F50" w:rsidP="005055BD">
            <w:pPr>
              <w:jc w:val="both"/>
              <w:rPr>
                <w:rFonts w:ascii="Times New Roman" w:hAnsi="Times New Roman" w:cs="Times New Roman"/>
                <w:sz w:val="20"/>
                <w:szCs w:val="20"/>
              </w:rPr>
            </w:pPr>
          </w:p>
          <w:p w14:paraId="15A74972" w14:textId="77777777" w:rsidR="00415F50" w:rsidRPr="00952814" w:rsidRDefault="00415F50" w:rsidP="005055BD">
            <w:pPr>
              <w:jc w:val="both"/>
              <w:rPr>
                <w:rFonts w:ascii="Times New Roman" w:hAnsi="Times New Roman" w:cs="Times New Roman"/>
                <w:sz w:val="20"/>
                <w:szCs w:val="20"/>
              </w:rPr>
            </w:pPr>
          </w:p>
          <w:p w14:paraId="4DB9486B" w14:textId="77777777" w:rsidR="00415F50" w:rsidRPr="00952814" w:rsidRDefault="00415F50" w:rsidP="005055BD">
            <w:pPr>
              <w:jc w:val="both"/>
              <w:rPr>
                <w:rFonts w:ascii="Times New Roman" w:hAnsi="Times New Roman" w:cs="Times New Roman"/>
                <w:sz w:val="20"/>
                <w:szCs w:val="20"/>
              </w:rPr>
            </w:pPr>
          </w:p>
          <w:p w14:paraId="581C1EF1" w14:textId="77777777" w:rsidR="00415F50" w:rsidRPr="00952814" w:rsidRDefault="00415F50" w:rsidP="005055BD">
            <w:pPr>
              <w:jc w:val="both"/>
              <w:rPr>
                <w:rFonts w:ascii="Times New Roman" w:hAnsi="Times New Roman" w:cs="Times New Roman"/>
                <w:sz w:val="20"/>
                <w:szCs w:val="20"/>
                <w:lang w:val="ro-RO"/>
              </w:rPr>
            </w:pPr>
          </w:p>
        </w:tc>
        <w:tc>
          <w:tcPr>
            <w:tcW w:w="3167" w:type="dxa"/>
            <w:shd w:val="clear" w:color="auto" w:fill="E2EFD9" w:themeFill="accent6" w:themeFillTint="33"/>
          </w:tcPr>
          <w:p w14:paraId="49DBD6DF" w14:textId="77777777" w:rsidR="00415F50" w:rsidRPr="00952814" w:rsidRDefault="00415F50" w:rsidP="005055BD">
            <w:pPr>
              <w:jc w:val="both"/>
              <w:rPr>
                <w:rFonts w:ascii="Times New Roman" w:hAnsi="Times New Roman" w:cs="Times New Roman"/>
                <w:spacing w:val="-3"/>
                <w:sz w:val="20"/>
                <w:szCs w:val="20"/>
              </w:rPr>
            </w:pPr>
            <w:r w:rsidRPr="00952814">
              <w:rPr>
                <w:rFonts w:ascii="Times New Roman" w:hAnsi="Times New Roman" w:cs="Times New Roman"/>
                <w:spacing w:val="-3"/>
                <w:sz w:val="20"/>
                <w:szCs w:val="20"/>
              </w:rPr>
              <w:t>-</w:t>
            </w:r>
            <w:proofErr w:type="spellStart"/>
            <w:r w:rsidRPr="00952814">
              <w:rPr>
                <w:rFonts w:ascii="Times New Roman" w:hAnsi="Times New Roman" w:cs="Times New Roman"/>
                <w:spacing w:val="-3"/>
                <w:sz w:val="20"/>
                <w:szCs w:val="20"/>
              </w:rPr>
              <w:t>M</w:t>
            </w:r>
            <w:r w:rsidRPr="00952814">
              <w:rPr>
                <w:rFonts w:ascii="Times New Roman" w:hAnsi="Times New Roman" w:cs="Times New Roman"/>
                <w:spacing w:val="4"/>
                <w:sz w:val="20"/>
                <w:szCs w:val="20"/>
              </w:rPr>
              <w:t>o</w:t>
            </w:r>
            <w:r w:rsidRPr="00952814">
              <w:rPr>
                <w:rFonts w:ascii="Times New Roman" w:hAnsi="Times New Roman" w:cs="Times New Roman"/>
                <w:sz w:val="20"/>
                <w:szCs w:val="20"/>
              </w:rPr>
              <w:t>n</w:t>
            </w:r>
            <w:r w:rsidRPr="00952814">
              <w:rPr>
                <w:rFonts w:ascii="Times New Roman" w:hAnsi="Times New Roman" w:cs="Times New Roman"/>
                <w:spacing w:val="-10"/>
                <w:sz w:val="20"/>
                <w:szCs w:val="20"/>
              </w:rPr>
              <w:t>i</w:t>
            </w:r>
            <w:r w:rsidRPr="00952814">
              <w:rPr>
                <w:rFonts w:ascii="Times New Roman" w:hAnsi="Times New Roman" w:cs="Times New Roman"/>
                <w:spacing w:val="5"/>
                <w:sz w:val="20"/>
                <w:szCs w:val="20"/>
              </w:rPr>
              <w:t>t</w:t>
            </w:r>
            <w:r w:rsidRPr="00952814">
              <w:rPr>
                <w:rFonts w:ascii="Times New Roman" w:hAnsi="Times New Roman" w:cs="Times New Roman"/>
                <w:spacing w:val="4"/>
                <w:sz w:val="20"/>
                <w:szCs w:val="20"/>
              </w:rPr>
              <w:t>o</w:t>
            </w:r>
            <w:r w:rsidRPr="00952814">
              <w:rPr>
                <w:rFonts w:ascii="Times New Roman" w:hAnsi="Times New Roman" w:cs="Times New Roman"/>
                <w:spacing w:val="1"/>
                <w:sz w:val="20"/>
                <w:szCs w:val="20"/>
              </w:rPr>
              <w:t>r</w:t>
            </w:r>
            <w:r w:rsidRPr="00952814">
              <w:rPr>
                <w:rFonts w:ascii="Times New Roman" w:hAnsi="Times New Roman" w:cs="Times New Roman"/>
                <w:spacing w:val="-10"/>
                <w:sz w:val="20"/>
                <w:szCs w:val="20"/>
              </w:rPr>
              <w:t>i</w:t>
            </w:r>
            <w:r w:rsidRPr="00952814">
              <w:rPr>
                <w:rFonts w:ascii="Times New Roman" w:hAnsi="Times New Roman" w:cs="Times New Roman"/>
                <w:spacing w:val="-1"/>
                <w:sz w:val="20"/>
                <w:szCs w:val="20"/>
              </w:rPr>
              <w:t>za</w:t>
            </w:r>
            <w:r w:rsidRPr="00952814">
              <w:rPr>
                <w:rFonts w:ascii="Times New Roman" w:hAnsi="Times New Roman" w:cs="Times New Roman"/>
                <w:spacing w:val="1"/>
                <w:sz w:val="20"/>
                <w:szCs w:val="20"/>
              </w:rPr>
              <w:t>r</w:t>
            </w:r>
            <w:r w:rsidRPr="00952814">
              <w:rPr>
                <w:rFonts w:ascii="Times New Roman" w:hAnsi="Times New Roman" w:cs="Times New Roman"/>
                <w:spacing w:val="-1"/>
                <w:sz w:val="20"/>
                <w:szCs w:val="20"/>
              </w:rPr>
              <w:t>e</w:t>
            </w:r>
            <w:r w:rsidRPr="00952814">
              <w:rPr>
                <w:rFonts w:ascii="Times New Roman" w:hAnsi="Times New Roman" w:cs="Times New Roman"/>
                <w:sz w:val="20"/>
                <w:szCs w:val="20"/>
              </w:rPr>
              <w:t>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pacing w:val="-1"/>
                <w:sz w:val="20"/>
                <w:szCs w:val="20"/>
              </w:rPr>
              <w:t>ac</w:t>
            </w:r>
            <w:r w:rsidRPr="00952814">
              <w:rPr>
                <w:rFonts w:ascii="Times New Roman" w:hAnsi="Times New Roman" w:cs="Times New Roman"/>
                <w:spacing w:val="9"/>
                <w:sz w:val="20"/>
                <w:szCs w:val="20"/>
              </w:rPr>
              <w:t>t</w:t>
            </w:r>
            <w:r w:rsidRPr="00952814">
              <w:rPr>
                <w:rFonts w:ascii="Times New Roman" w:hAnsi="Times New Roman" w:cs="Times New Roman"/>
                <w:spacing w:val="-5"/>
                <w:sz w:val="20"/>
                <w:szCs w:val="20"/>
              </w:rPr>
              <w:t>i</w:t>
            </w:r>
            <w:r w:rsidRPr="00952814">
              <w:rPr>
                <w:rFonts w:ascii="Times New Roman" w:hAnsi="Times New Roman" w:cs="Times New Roman"/>
                <w:sz w:val="20"/>
                <w:szCs w:val="20"/>
              </w:rPr>
              <w:t>v</w:t>
            </w:r>
            <w:r w:rsidRPr="00952814">
              <w:rPr>
                <w:rFonts w:ascii="Times New Roman" w:hAnsi="Times New Roman" w:cs="Times New Roman"/>
                <w:spacing w:val="-10"/>
                <w:sz w:val="20"/>
                <w:szCs w:val="20"/>
              </w:rPr>
              <w:t>i</w:t>
            </w:r>
            <w:r w:rsidRPr="00952814">
              <w:rPr>
                <w:rFonts w:ascii="Times New Roman" w:hAnsi="Times New Roman" w:cs="Times New Roman"/>
                <w:spacing w:val="5"/>
                <w:sz w:val="20"/>
                <w:szCs w:val="20"/>
              </w:rPr>
              <w:t>t</w:t>
            </w:r>
            <w:r w:rsidRPr="00952814">
              <w:rPr>
                <w:rFonts w:ascii="Times New Roman" w:hAnsi="Times New Roman" w:cs="Times New Roman"/>
                <w:spacing w:val="-1"/>
                <w:sz w:val="20"/>
                <w:szCs w:val="20"/>
              </w:rPr>
              <w:t>ăț</w:t>
            </w:r>
            <w:r w:rsidRPr="00952814">
              <w:rPr>
                <w:rFonts w:ascii="Times New Roman" w:hAnsi="Times New Roman" w:cs="Times New Roman"/>
                <w:sz w:val="20"/>
                <w:szCs w:val="20"/>
              </w:rPr>
              <w:t>ii</w:t>
            </w:r>
            <w:proofErr w:type="spellEnd"/>
            <w:r w:rsidRPr="00952814">
              <w:rPr>
                <w:rFonts w:ascii="Times New Roman" w:hAnsi="Times New Roman" w:cs="Times New Roman"/>
                <w:sz w:val="20"/>
                <w:szCs w:val="20"/>
              </w:rPr>
              <w:t xml:space="preserve"> de </w:t>
            </w:r>
            <w:proofErr w:type="spellStart"/>
            <w:r w:rsidRPr="00952814">
              <w:rPr>
                <w:rFonts w:ascii="Times New Roman" w:hAnsi="Times New Roman" w:cs="Times New Roman"/>
                <w:spacing w:val="-1"/>
                <w:sz w:val="20"/>
                <w:szCs w:val="20"/>
              </w:rPr>
              <w:t>c</w:t>
            </w:r>
            <w:r w:rsidRPr="00952814">
              <w:rPr>
                <w:rFonts w:ascii="Times New Roman" w:hAnsi="Times New Roman" w:cs="Times New Roman"/>
                <w:spacing w:val="4"/>
                <w:sz w:val="20"/>
                <w:szCs w:val="20"/>
              </w:rPr>
              <w:t>o</w:t>
            </w:r>
            <w:r w:rsidRPr="00952814">
              <w:rPr>
                <w:rFonts w:ascii="Times New Roman" w:hAnsi="Times New Roman" w:cs="Times New Roman"/>
                <w:spacing w:val="-5"/>
                <w:sz w:val="20"/>
                <w:szCs w:val="20"/>
              </w:rPr>
              <w:t>n</w:t>
            </w:r>
            <w:r w:rsidRPr="00952814">
              <w:rPr>
                <w:rFonts w:ascii="Times New Roman" w:hAnsi="Times New Roman" w:cs="Times New Roman"/>
                <w:spacing w:val="2"/>
                <w:sz w:val="20"/>
                <w:szCs w:val="20"/>
              </w:rPr>
              <w:t>s</w:t>
            </w:r>
            <w:r w:rsidRPr="00952814">
              <w:rPr>
                <w:rFonts w:ascii="Times New Roman" w:hAnsi="Times New Roman" w:cs="Times New Roman"/>
                <w:sz w:val="20"/>
                <w:szCs w:val="20"/>
              </w:rPr>
              <w:t>il</w:t>
            </w:r>
            <w:r w:rsidRPr="00952814">
              <w:rPr>
                <w:rFonts w:ascii="Times New Roman" w:hAnsi="Times New Roman" w:cs="Times New Roman"/>
                <w:spacing w:val="-5"/>
                <w:sz w:val="20"/>
                <w:szCs w:val="20"/>
              </w:rPr>
              <w:t>i</w:t>
            </w:r>
            <w:r w:rsidRPr="00952814">
              <w:rPr>
                <w:rFonts w:ascii="Times New Roman" w:hAnsi="Times New Roman" w:cs="Times New Roman"/>
                <w:spacing w:val="-1"/>
                <w:sz w:val="20"/>
                <w:szCs w:val="20"/>
              </w:rPr>
              <w:t>e</w:t>
            </w:r>
            <w:r w:rsidRPr="00952814">
              <w:rPr>
                <w:rFonts w:ascii="Times New Roman" w:hAnsi="Times New Roman" w:cs="Times New Roman"/>
                <w:spacing w:val="1"/>
                <w:sz w:val="20"/>
                <w:szCs w:val="20"/>
              </w:rPr>
              <w:t>r</w:t>
            </w:r>
            <w:r w:rsidRPr="00952814">
              <w:rPr>
                <w:rFonts w:ascii="Times New Roman" w:hAnsi="Times New Roman" w:cs="Times New Roman"/>
                <w:spacing w:val="-1"/>
                <w:sz w:val="20"/>
                <w:szCs w:val="20"/>
              </w:rPr>
              <w:t>e</w:t>
            </w:r>
            <w:proofErr w:type="spellEnd"/>
            <w:r w:rsidRPr="00952814">
              <w:rPr>
                <w:rFonts w:ascii="Times New Roman" w:hAnsi="Times New Roman" w:cs="Times New Roman"/>
                <w:spacing w:val="-1"/>
                <w:sz w:val="20"/>
                <w:szCs w:val="20"/>
              </w:rPr>
              <w:t xml:space="preserve"> </w:t>
            </w:r>
            <w:proofErr w:type="gramStart"/>
            <w:r w:rsidRPr="00952814">
              <w:rPr>
                <w:rFonts w:ascii="Times New Roman" w:hAnsi="Times New Roman" w:cs="Times New Roman"/>
                <w:sz w:val="20"/>
                <w:szCs w:val="20"/>
              </w:rPr>
              <w:t xml:space="preserve">a </w:t>
            </w:r>
            <w:r w:rsidRPr="00952814">
              <w:rPr>
                <w:rFonts w:ascii="Times New Roman" w:hAnsi="Times New Roman" w:cs="Times New Roman"/>
                <w:spacing w:val="22"/>
                <w:sz w:val="20"/>
                <w:szCs w:val="20"/>
              </w:rPr>
              <w:t xml:space="preserve"> </w:t>
            </w:r>
            <w:proofErr w:type="spellStart"/>
            <w:r w:rsidRPr="00952814">
              <w:rPr>
                <w:rFonts w:ascii="Times New Roman" w:hAnsi="Times New Roman" w:cs="Times New Roman"/>
                <w:spacing w:val="3"/>
                <w:sz w:val="20"/>
                <w:szCs w:val="20"/>
              </w:rPr>
              <w:t>e</w:t>
            </w:r>
            <w:r w:rsidRPr="00952814">
              <w:rPr>
                <w:rFonts w:ascii="Times New Roman" w:hAnsi="Times New Roman" w:cs="Times New Roman"/>
                <w:spacing w:val="-5"/>
                <w:sz w:val="20"/>
                <w:szCs w:val="20"/>
              </w:rPr>
              <w:t>l</w:t>
            </w:r>
            <w:r w:rsidRPr="00952814">
              <w:rPr>
                <w:rFonts w:ascii="Times New Roman" w:hAnsi="Times New Roman" w:cs="Times New Roman"/>
                <w:spacing w:val="3"/>
                <w:sz w:val="20"/>
                <w:szCs w:val="20"/>
              </w:rPr>
              <w:t>e</w:t>
            </w:r>
            <w:r w:rsidRPr="00952814">
              <w:rPr>
                <w:rFonts w:ascii="Times New Roman" w:hAnsi="Times New Roman" w:cs="Times New Roman"/>
                <w:sz w:val="20"/>
                <w:szCs w:val="20"/>
              </w:rPr>
              <w:t>vi</w:t>
            </w:r>
            <w:r w:rsidRPr="00952814">
              <w:rPr>
                <w:rFonts w:ascii="Times New Roman" w:hAnsi="Times New Roman" w:cs="Times New Roman"/>
                <w:spacing w:val="-9"/>
                <w:sz w:val="20"/>
                <w:szCs w:val="20"/>
              </w:rPr>
              <w:t>l</w:t>
            </w:r>
            <w:r w:rsidRPr="00952814">
              <w:rPr>
                <w:rFonts w:ascii="Times New Roman" w:hAnsi="Times New Roman" w:cs="Times New Roman"/>
                <w:spacing w:val="4"/>
                <w:sz w:val="20"/>
                <w:szCs w:val="20"/>
              </w:rPr>
              <w:t>o</w:t>
            </w:r>
            <w:r w:rsidRPr="00952814">
              <w:rPr>
                <w:rFonts w:ascii="Times New Roman" w:hAnsi="Times New Roman" w:cs="Times New Roman"/>
                <w:sz w:val="20"/>
                <w:szCs w:val="20"/>
              </w:rPr>
              <w:t>r</w:t>
            </w:r>
            <w:proofErr w:type="spellEnd"/>
            <w:proofErr w:type="gramEnd"/>
            <w:r w:rsidRPr="00952814">
              <w:rPr>
                <w:rFonts w:ascii="Times New Roman" w:hAnsi="Times New Roman" w:cs="Times New Roman"/>
                <w:sz w:val="20"/>
                <w:szCs w:val="20"/>
              </w:rPr>
              <w:t xml:space="preserve"> </w:t>
            </w:r>
            <w:r w:rsidRPr="00952814">
              <w:rPr>
                <w:rFonts w:ascii="Times New Roman" w:hAnsi="Times New Roman" w:cs="Times New Roman"/>
                <w:spacing w:val="30"/>
                <w:sz w:val="20"/>
                <w:szCs w:val="20"/>
              </w:rPr>
              <w:t xml:space="preserve"> </w:t>
            </w:r>
            <w:r w:rsidRPr="00952814">
              <w:rPr>
                <w:rFonts w:ascii="Times New Roman" w:hAnsi="Times New Roman" w:cs="Times New Roman"/>
                <w:spacing w:val="4"/>
                <w:sz w:val="20"/>
                <w:szCs w:val="20"/>
              </w:rPr>
              <w:t>d</w:t>
            </w:r>
            <w:r w:rsidRPr="00952814">
              <w:rPr>
                <w:rFonts w:ascii="Times New Roman" w:hAnsi="Times New Roman" w:cs="Times New Roman"/>
                <w:spacing w:val="-5"/>
                <w:sz w:val="20"/>
                <w:szCs w:val="20"/>
              </w:rPr>
              <w:t>i</w:t>
            </w:r>
            <w:r w:rsidRPr="00952814">
              <w:rPr>
                <w:rFonts w:ascii="Times New Roman" w:hAnsi="Times New Roman" w:cs="Times New Roman"/>
                <w:sz w:val="20"/>
                <w:szCs w:val="20"/>
              </w:rPr>
              <w:t xml:space="preserve">n </w:t>
            </w:r>
            <w:r w:rsidRPr="00952814">
              <w:rPr>
                <w:rFonts w:ascii="Times New Roman" w:hAnsi="Times New Roman" w:cs="Times New Roman"/>
                <w:spacing w:val="18"/>
                <w:sz w:val="20"/>
                <w:szCs w:val="20"/>
              </w:rPr>
              <w:t xml:space="preserve"> </w:t>
            </w:r>
            <w:proofErr w:type="spellStart"/>
            <w:r w:rsidRPr="00952814">
              <w:rPr>
                <w:rFonts w:ascii="Times New Roman" w:hAnsi="Times New Roman" w:cs="Times New Roman"/>
                <w:spacing w:val="3"/>
                <w:sz w:val="20"/>
                <w:szCs w:val="20"/>
              </w:rPr>
              <w:t>c</w:t>
            </w:r>
            <w:r w:rsidRPr="00952814">
              <w:rPr>
                <w:rFonts w:ascii="Times New Roman" w:hAnsi="Times New Roman" w:cs="Times New Roman"/>
                <w:spacing w:val="-5"/>
                <w:sz w:val="20"/>
                <w:szCs w:val="20"/>
              </w:rPr>
              <w:t>l</w:t>
            </w:r>
            <w:r w:rsidRPr="00952814">
              <w:rPr>
                <w:rFonts w:ascii="Times New Roman" w:hAnsi="Times New Roman" w:cs="Times New Roman"/>
                <w:spacing w:val="-1"/>
                <w:sz w:val="20"/>
                <w:szCs w:val="20"/>
              </w:rPr>
              <w:t>a</w:t>
            </w:r>
            <w:r w:rsidRPr="00952814">
              <w:rPr>
                <w:rFonts w:ascii="Times New Roman" w:hAnsi="Times New Roman" w:cs="Times New Roman"/>
                <w:spacing w:val="-3"/>
                <w:sz w:val="20"/>
                <w:szCs w:val="20"/>
              </w:rPr>
              <w:t>s</w:t>
            </w:r>
            <w:r w:rsidRPr="00952814">
              <w:rPr>
                <w:rFonts w:ascii="Times New Roman" w:hAnsi="Times New Roman" w:cs="Times New Roman"/>
                <w:spacing w:val="3"/>
                <w:sz w:val="20"/>
                <w:szCs w:val="20"/>
              </w:rPr>
              <w:t>e</w:t>
            </w:r>
            <w:r w:rsidRPr="00952814">
              <w:rPr>
                <w:rFonts w:ascii="Times New Roman" w:hAnsi="Times New Roman" w:cs="Times New Roman"/>
                <w:spacing w:val="-5"/>
                <w:sz w:val="20"/>
                <w:szCs w:val="20"/>
              </w:rPr>
              <w:t>l</w:t>
            </w:r>
            <w:r w:rsidRPr="00952814">
              <w:rPr>
                <w:rFonts w:ascii="Times New Roman" w:hAnsi="Times New Roman" w:cs="Times New Roman"/>
                <w:sz w:val="20"/>
                <w:szCs w:val="20"/>
              </w:rPr>
              <w:t>e</w:t>
            </w:r>
            <w:proofErr w:type="spellEnd"/>
            <w:r w:rsidRPr="00952814">
              <w:rPr>
                <w:rFonts w:ascii="Times New Roman" w:hAnsi="Times New Roman" w:cs="Times New Roman"/>
                <w:sz w:val="20"/>
                <w:szCs w:val="20"/>
              </w:rPr>
              <w:t xml:space="preserve"> </w:t>
            </w:r>
            <w:r w:rsidRPr="00952814">
              <w:rPr>
                <w:rFonts w:ascii="Times New Roman" w:hAnsi="Times New Roman" w:cs="Times New Roman"/>
                <w:spacing w:val="22"/>
                <w:sz w:val="20"/>
                <w:szCs w:val="20"/>
              </w:rPr>
              <w:t xml:space="preserve"> </w:t>
            </w:r>
            <w:r w:rsidRPr="00952814">
              <w:rPr>
                <w:rFonts w:ascii="Times New Roman" w:hAnsi="Times New Roman" w:cs="Times New Roman"/>
                <w:sz w:val="20"/>
                <w:szCs w:val="20"/>
              </w:rPr>
              <w:t xml:space="preserve">a </w:t>
            </w:r>
            <w:r w:rsidRPr="00952814">
              <w:rPr>
                <w:rFonts w:ascii="Times New Roman" w:hAnsi="Times New Roman" w:cs="Times New Roman"/>
                <w:spacing w:val="22"/>
                <w:sz w:val="20"/>
                <w:szCs w:val="20"/>
              </w:rPr>
              <w:t xml:space="preserve"> </w:t>
            </w:r>
            <w:r w:rsidRPr="00952814">
              <w:rPr>
                <w:rFonts w:ascii="Times New Roman" w:hAnsi="Times New Roman" w:cs="Times New Roman"/>
                <w:spacing w:val="-1"/>
                <w:sz w:val="20"/>
                <w:szCs w:val="20"/>
              </w:rPr>
              <w:t>V</w:t>
            </w:r>
            <w:r w:rsidRPr="00952814">
              <w:rPr>
                <w:rFonts w:ascii="Times New Roman" w:hAnsi="Times New Roman" w:cs="Times New Roman"/>
                <w:sz w:val="20"/>
                <w:szCs w:val="20"/>
              </w:rPr>
              <w:t>I</w:t>
            </w:r>
            <w:r w:rsidRPr="00952814">
              <w:rPr>
                <w:rFonts w:ascii="Times New Roman" w:hAnsi="Times New Roman" w:cs="Times New Roman"/>
                <w:spacing w:val="1"/>
                <w:sz w:val="20"/>
                <w:szCs w:val="20"/>
              </w:rPr>
              <w:t>I</w:t>
            </w:r>
            <w:r w:rsidRPr="00952814">
              <w:rPr>
                <w:rFonts w:ascii="Times New Roman" w:hAnsi="Times New Roman" w:cs="Times New Roman"/>
                <w:spacing w:val="10"/>
                <w:sz w:val="20"/>
                <w:szCs w:val="20"/>
              </w:rPr>
              <w:t>I</w:t>
            </w:r>
            <w:r w:rsidRPr="00952814">
              <w:rPr>
                <w:rFonts w:ascii="Times New Roman" w:hAnsi="Times New Roman" w:cs="Times New Roman"/>
                <w:spacing w:val="2"/>
                <w:sz w:val="20"/>
                <w:szCs w:val="20"/>
              </w:rPr>
              <w:t>-</w:t>
            </w:r>
            <w:r w:rsidRPr="00952814">
              <w:rPr>
                <w:rFonts w:ascii="Times New Roman" w:hAnsi="Times New Roman" w:cs="Times New Roman"/>
                <w:sz w:val="20"/>
                <w:szCs w:val="20"/>
              </w:rPr>
              <w:t xml:space="preserve">a </w:t>
            </w:r>
            <w:r w:rsidRPr="00952814">
              <w:rPr>
                <w:rFonts w:ascii="Times New Roman" w:hAnsi="Times New Roman" w:cs="Times New Roman"/>
                <w:spacing w:val="27"/>
                <w:sz w:val="20"/>
                <w:szCs w:val="20"/>
              </w:rPr>
              <w:t xml:space="preserve"> </w:t>
            </w:r>
            <w:proofErr w:type="spellStart"/>
            <w:r w:rsidRPr="00952814">
              <w:rPr>
                <w:rFonts w:ascii="Times New Roman" w:hAnsi="Times New Roman" w:cs="Times New Roman"/>
                <w:spacing w:val="-5"/>
                <w:sz w:val="20"/>
                <w:szCs w:val="20"/>
              </w:rPr>
              <w:t>î</w:t>
            </w:r>
            <w:r w:rsidRPr="00952814">
              <w:rPr>
                <w:rFonts w:ascii="Times New Roman" w:hAnsi="Times New Roman" w:cs="Times New Roman"/>
                <w:sz w:val="20"/>
                <w:szCs w:val="20"/>
              </w:rPr>
              <w:t>n</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pacing w:val="-5"/>
                <w:sz w:val="20"/>
                <w:szCs w:val="20"/>
              </w:rPr>
              <w:t>v</w:t>
            </w:r>
            <w:r w:rsidRPr="00952814">
              <w:rPr>
                <w:rFonts w:ascii="Times New Roman" w:hAnsi="Times New Roman" w:cs="Times New Roman"/>
                <w:spacing w:val="-1"/>
                <w:sz w:val="20"/>
                <w:szCs w:val="20"/>
              </w:rPr>
              <w:t>e</w:t>
            </w:r>
            <w:r w:rsidRPr="00952814">
              <w:rPr>
                <w:rFonts w:ascii="Times New Roman" w:hAnsi="Times New Roman" w:cs="Times New Roman"/>
                <w:sz w:val="20"/>
                <w:szCs w:val="20"/>
              </w:rPr>
              <w:t>d</w:t>
            </w:r>
            <w:r w:rsidRPr="00952814">
              <w:rPr>
                <w:rFonts w:ascii="Times New Roman" w:hAnsi="Times New Roman" w:cs="Times New Roman"/>
                <w:spacing w:val="-1"/>
                <w:sz w:val="20"/>
                <w:szCs w:val="20"/>
              </w:rPr>
              <w:t>e</w:t>
            </w:r>
            <w:r w:rsidRPr="00952814">
              <w:rPr>
                <w:rFonts w:ascii="Times New Roman" w:hAnsi="Times New Roman" w:cs="Times New Roman"/>
                <w:spacing w:val="1"/>
                <w:sz w:val="20"/>
                <w:szCs w:val="20"/>
              </w:rPr>
              <w:t>r</w:t>
            </w:r>
            <w:r w:rsidRPr="00952814">
              <w:rPr>
                <w:rFonts w:ascii="Times New Roman" w:hAnsi="Times New Roman" w:cs="Times New Roman"/>
                <w:spacing w:val="-1"/>
                <w:sz w:val="20"/>
                <w:szCs w:val="20"/>
              </w:rPr>
              <w:t>e</w:t>
            </w:r>
            <w:r w:rsidRPr="00952814">
              <w:rPr>
                <w:rFonts w:ascii="Times New Roman" w:hAnsi="Times New Roman" w:cs="Times New Roman"/>
                <w:sz w:val="20"/>
                <w:szCs w:val="20"/>
              </w:rPr>
              <w:t>a</w:t>
            </w:r>
            <w:proofErr w:type="spellEnd"/>
            <w:r w:rsidRPr="00952814">
              <w:rPr>
                <w:rFonts w:ascii="Times New Roman" w:hAnsi="Times New Roman" w:cs="Times New Roman"/>
                <w:sz w:val="20"/>
                <w:szCs w:val="20"/>
              </w:rPr>
              <w:t xml:space="preserve">  </w:t>
            </w:r>
            <w:r w:rsidRPr="00952814">
              <w:rPr>
                <w:rFonts w:ascii="Times New Roman" w:hAnsi="Times New Roman" w:cs="Times New Roman"/>
                <w:spacing w:val="1"/>
                <w:sz w:val="20"/>
                <w:szCs w:val="20"/>
              </w:rPr>
              <w:t xml:space="preserve"> </w:t>
            </w:r>
            <w:proofErr w:type="spellStart"/>
            <w:r w:rsidRPr="00952814">
              <w:rPr>
                <w:rFonts w:ascii="Times New Roman" w:hAnsi="Times New Roman" w:cs="Times New Roman"/>
                <w:spacing w:val="4"/>
                <w:sz w:val="20"/>
                <w:szCs w:val="20"/>
              </w:rPr>
              <w:t>o</w:t>
            </w:r>
            <w:r w:rsidRPr="00952814">
              <w:rPr>
                <w:rFonts w:ascii="Times New Roman" w:hAnsi="Times New Roman" w:cs="Times New Roman"/>
                <w:spacing w:val="1"/>
                <w:sz w:val="20"/>
                <w:szCs w:val="20"/>
              </w:rPr>
              <w:t>r</w:t>
            </w:r>
            <w:r w:rsidRPr="00952814">
              <w:rPr>
                <w:rFonts w:ascii="Times New Roman" w:hAnsi="Times New Roman" w:cs="Times New Roman"/>
                <w:spacing w:val="-10"/>
                <w:sz w:val="20"/>
                <w:szCs w:val="20"/>
              </w:rPr>
              <w:t>i</w:t>
            </w:r>
            <w:r w:rsidRPr="00952814">
              <w:rPr>
                <w:rFonts w:ascii="Times New Roman" w:hAnsi="Times New Roman" w:cs="Times New Roman"/>
                <w:spacing w:val="3"/>
                <w:sz w:val="20"/>
                <w:szCs w:val="20"/>
              </w:rPr>
              <w:t>e</w:t>
            </w:r>
            <w:r w:rsidRPr="00952814">
              <w:rPr>
                <w:rFonts w:ascii="Times New Roman" w:hAnsi="Times New Roman" w:cs="Times New Roman"/>
                <w:spacing w:val="-5"/>
                <w:sz w:val="20"/>
                <w:szCs w:val="20"/>
              </w:rPr>
              <w:t>n</w:t>
            </w:r>
            <w:r w:rsidRPr="00952814">
              <w:rPr>
                <w:rFonts w:ascii="Times New Roman" w:hAnsi="Times New Roman" w:cs="Times New Roman"/>
                <w:spacing w:val="5"/>
                <w:sz w:val="20"/>
                <w:szCs w:val="20"/>
              </w:rPr>
              <w:t>t</w:t>
            </w:r>
            <w:r w:rsidRPr="00952814">
              <w:rPr>
                <w:rFonts w:ascii="Times New Roman" w:hAnsi="Times New Roman" w:cs="Times New Roman"/>
                <w:spacing w:val="-1"/>
                <w:sz w:val="20"/>
                <w:szCs w:val="20"/>
              </w:rPr>
              <w:t>ă</w:t>
            </w:r>
            <w:r w:rsidRPr="00952814">
              <w:rPr>
                <w:rFonts w:ascii="Times New Roman" w:hAnsi="Times New Roman" w:cs="Times New Roman"/>
                <w:spacing w:val="6"/>
                <w:sz w:val="20"/>
                <w:szCs w:val="20"/>
              </w:rPr>
              <w:t>r</w:t>
            </w:r>
            <w:r w:rsidRPr="00952814">
              <w:rPr>
                <w:rFonts w:ascii="Times New Roman" w:hAnsi="Times New Roman" w:cs="Times New Roman"/>
                <w:spacing w:val="-5"/>
                <w:sz w:val="20"/>
                <w:szCs w:val="20"/>
              </w:rPr>
              <w:t>i</w:t>
            </w:r>
            <w:r w:rsidRPr="00952814">
              <w:rPr>
                <w:rFonts w:ascii="Times New Roman" w:hAnsi="Times New Roman" w:cs="Times New Roman"/>
                <w:sz w:val="20"/>
                <w:szCs w:val="20"/>
              </w:rPr>
              <w:t>i</w:t>
            </w:r>
            <w:proofErr w:type="spellEnd"/>
            <w:r w:rsidRPr="00952814">
              <w:rPr>
                <w:rFonts w:ascii="Times New Roman" w:hAnsi="Times New Roman" w:cs="Times New Roman"/>
                <w:sz w:val="20"/>
                <w:szCs w:val="20"/>
              </w:rPr>
              <w:t xml:space="preserve">  </w:t>
            </w:r>
            <w:r w:rsidRPr="00952814">
              <w:rPr>
                <w:rFonts w:ascii="Times New Roman" w:hAnsi="Times New Roman" w:cs="Times New Roman"/>
                <w:spacing w:val="-3"/>
                <w:sz w:val="20"/>
                <w:szCs w:val="20"/>
              </w:rPr>
              <w:t xml:space="preserve"> </w:t>
            </w:r>
            <w:proofErr w:type="spellStart"/>
            <w:r w:rsidRPr="00952814">
              <w:rPr>
                <w:rFonts w:ascii="Times New Roman" w:hAnsi="Times New Roman" w:cs="Times New Roman"/>
                <w:spacing w:val="-3"/>
                <w:sz w:val="20"/>
                <w:szCs w:val="20"/>
              </w:rPr>
              <w:t>s</w:t>
            </w:r>
            <w:r w:rsidRPr="00952814">
              <w:rPr>
                <w:rFonts w:ascii="Times New Roman" w:hAnsi="Times New Roman" w:cs="Times New Roman"/>
                <w:sz w:val="20"/>
                <w:szCs w:val="20"/>
              </w:rPr>
              <w:t>p</w:t>
            </w:r>
            <w:r w:rsidRPr="00952814">
              <w:rPr>
                <w:rFonts w:ascii="Times New Roman" w:hAnsi="Times New Roman" w:cs="Times New Roman"/>
                <w:spacing w:val="1"/>
                <w:sz w:val="20"/>
                <w:szCs w:val="20"/>
              </w:rPr>
              <w:t>r</w:t>
            </w:r>
            <w:r w:rsidRPr="00952814">
              <w:rPr>
                <w:rFonts w:ascii="Times New Roman" w:hAnsi="Times New Roman" w:cs="Times New Roman"/>
                <w:sz w:val="20"/>
                <w:szCs w:val="20"/>
              </w:rPr>
              <w:t>e</w:t>
            </w:r>
            <w:proofErr w:type="spellEnd"/>
            <w:r w:rsidRPr="00952814">
              <w:rPr>
                <w:rFonts w:ascii="Times New Roman" w:hAnsi="Times New Roman" w:cs="Times New Roman"/>
                <w:sz w:val="20"/>
                <w:szCs w:val="20"/>
              </w:rPr>
              <w:t xml:space="preserve">  </w:t>
            </w:r>
            <w:r w:rsidRPr="00952814">
              <w:rPr>
                <w:rFonts w:ascii="Times New Roman" w:hAnsi="Times New Roman" w:cs="Times New Roman"/>
                <w:spacing w:val="1"/>
                <w:sz w:val="20"/>
                <w:szCs w:val="20"/>
              </w:rPr>
              <w:t xml:space="preserve"> </w:t>
            </w:r>
            <w:proofErr w:type="spellStart"/>
            <w:r w:rsidRPr="00952814">
              <w:rPr>
                <w:rFonts w:ascii="Times New Roman" w:hAnsi="Times New Roman" w:cs="Times New Roman"/>
                <w:spacing w:val="-5"/>
                <w:sz w:val="20"/>
                <w:szCs w:val="20"/>
              </w:rPr>
              <w:t>i</w:t>
            </w:r>
            <w:r w:rsidRPr="00952814">
              <w:rPr>
                <w:rFonts w:ascii="Times New Roman" w:hAnsi="Times New Roman" w:cs="Times New Roman"/>
                <w:sz w:val="20"/>
                <w:szCs w:val="20"/>
              </w:rPr>
              <w:t>n</w:t>
            </w:r>
            <w:r w:rsidRPr="00952814">
              <w:rPr>
                <w:rFonts w:ascii="Times New Roman" w:hAnsi="Times New Roman" w:cs="Times New Roman"/>
                <w:spacing w:val="-3"/>
                <w:sz w:val="20"/>
                <w:szCs w:val="20"/>
              </w:rPr>
              <w:t>s</w:t>
            </w:r>
            <w:r w:rsidRPr="00952814">
              <w:rPr>
                <w:rFonts w:ascii="Times New Roman" w:hAnsi="Times New Roman" w:cs="Times New Roman"/>
                <w:spacing w:val="9"/>
                <w:sz w:val="20"/>
                <w:szCs w:val="20"/>
              </w:rPr>
              <w:t>t</w:t>
            </w:r>
            <w:r w:rsidRPr="00952814">
              <w:rPr>
                <w:rFonts w:ascii="Times New Roman" w:hAnsi="Times New Roman" w:cs="Times New Roman"/>
                <w:spacing w:val="-10"/>
                <w:sz w:val="20"/>
                <w:szCs w:val="20"/>
              </w:rPr>
              <w:t>i</w:t>
            </w:r>
            <w:r w:rsidRPr="00952814">
              <w:rPr>
                <w:rFonts w:ascii="Times New Roman" w:hAnsi="Times New Roman" w:cs="Times New Roman"/>
                <w:spacing w:val="5"/>
                <w:sz w:val="20"/>
                <w:szCs w:val="20"/>
              </w:rPr>
              <w:t>tuț</w:t>
            </w:r>
            <w:r w:rsidRPr="00952814">
              <w:rPr>
                <w:rFonts w:ascii="Times New Roman" w:hAnsi="Times New Roman" w:cs="Times New Roman"/>
                <w:spacing w:val="-5"/>
                <w:sz w:val="20"/>
                <w:szCs w:val="20"/>
              </w:rPr>
              <w:t>i</w:t>
            </w:r>
            <w:r w:rsidRPr="00952814">
              <w:rPr>
                <w:rFonts w:ascii="Times New Roman" w:hAnsi="Times New Roman" w:cs="Times New Roman"/>
                <w:sz w:val="20"/>
                <w:szCs w:val="20"/>
              </w:rPr>
              <w:t>i</w:t>
            </w:r>
            <w:proofErr w:type="spellEnd"/>
            <w:r w:rsidRPr="00952814">
              <w:rPr>
                <w:rFonts w:ascii="Times New Roman" w:hAnsi="Times New Roman" w:cs="Times New Roman"/>
                <w:sz w:val="20"/>
                <w:szCs w:val="20"/>
              </w:rPr>
              <w:t xml:space="preserve">  </w:t>
            </w:r>
            <w:r w:rsidRPr="00952814">
              <w:rPr>
                <w:rFonts w:ascii="Times New Roman" w:hAnsi="Times New Roman" w:cs="Times New Roman"/>
                <w:spacing w:val="-7"/>
                <w:sz w:val="20"/>
                <w:szCs w:val="20"/>
              </w:rPr>
              <w:t xml:space="preserve"> </w:t>
            </w:r>
            <w:r w:rsidRPr="00952814">
              <w:rPr>
                <w:rFonts w:ascii="Times New Roman" w:hAnsi="Times New Roman" w:cs="Times New Roman"/>
                <w:sz w:val="20"/>
                <w:szCs w:val="20"/>
              </w:rPr>
              <w:t xml:space="preserve">de  </w:t>
            </w:r>
            <w:r w:rsidRPr="00952814">
              <w:rPr>
                <w:rFonts w:ascii="Times New Roman" w:hAnsi="Times New Roman" w:cs="Times New Roman"/>
                <w:spacing w:val="1"/>
                <w:sz w:val="20"/>
                <w:szCs w:val="20"/>
              </w:rPr>
              <w:t xml:space="preserve"> </w:t>
            </w:r>
            <w:proofErr w:type="spellStart"/>
            <w:r w:rsidRPr="00952814">
              <w:rPr>
                <w:rFonts w:ascii="Times New Roman" w:hAnsi="Times New Roman" w:cs="Times New Roman"/>
                <w:spacing w:val="-5"/>
                <w:sz w:val="20"/>
                <w:szCs w:val="20"/>
              </w:rPr>
              <w:t>î</w:t>
            </w:r>
            <w:r w:rsidRPr="00952814">
              <w:rPr>
                <w:rFonts w:ascii="Times New Roman" w:hAnsi="Times New Roman" w:cs="Times New Roman"/>
                <w:sz w:val="20"/>
                <w:szCs w:val="20"/>
              </w:rPr>
              <w:t>nv</w:t>
            </w:r>
            <w:r w:rsidRPr="00952814">
              <w:rPr>
                <w:rFonts w:ascii="Times New Roman" w:hAnsi="Times New Roman" w:cs="Times New Roman"/>
                <w:spacing w:val="-1"/>
                <w:sz w:val="20"/>
                <w:szCs w:val="20"/>
              </w:rPr>
              <w:t>ă</w:t>
            </w:r>
            <w:r w:rsidRPr="00952814">
              <w:rPr>
                <w:rFonts w:ascii="Times New Roman" w:hAnsi="Times New Roman" w:cs="Times New Roman"/>
                <w:spacing w:val="5"/>
                <w:w w:val="35"/>
                <w:sz w:val="20"/>
                <w:szCs w:val="20"/>
              </w:rPr>
              <w:t>ț</w:t>
            </w:r>
            <w:r w:rsidRPr="00952814">
              <w:rPr>
                <w:rFonts w:ascii="Times New Roman" w:hAnsi="Times New Roman" w:cs="Times New Roman"/>
                <w:spacing w:val="3"/>
                <w:sz w:val="20"/>
                <w:szCs w:val="20"/>
              </w:rPr>
              <w:t>ă</w:t>
            </w:r>
            <w:r w:rsidRPr="00952814">
              <w:rPr>
                <w:rFonts w:ascii="Times New Roman" w:hAnsi="Times New Roman" w:cs="Times New Roman"/>
                <w:spacing w:val="-5"/>
                <w:sz w:val="20"/>
                <w:szCs w:val="20"/>
              </w:rPr>
              <w:t>m</w:t>
            </w:r>
            <w:r w:rsidRPr="00952814">
              <w:rPr>
                <w:rFonts w:ascii="Times New Roman" w:hAnsi="Times New Roman" w:cs="Times New Roman"/>
                <w:spacing w:val="3"/>
                <w:sz w:val="20"/>
                <w:szCs w:val="20"/>
              </w:rPr>
              <w:t>â</w:t>
            </w:r>
            <w:r w:rsidRPr="00952814">
              <w:rPr>
                <w:rFonts w:ascii="Times New Roman" w:hAnsi="Times New Roman" w:cs="Times New Roman"/>
                <w:spacing w:val="-5"/>
                <w:sz w:val="20"/>
                <w:szCs w:val="20"/>
              </w:rPr>
              <w:t>n</w:t>
            </w:r>
            <w:r w:rsidRPr="00952814">
              <w:rPr>
                <w:rFonts w:ascii="Times New Roman" w:hAnsi="Times New Roman" w:cs="Times New Roman"/>
                <w:sz w:val="20"/>
                <w:szCs w:val="20"/>
              </w:rPr>
              <w:t>t</w:t>
            </w:r>
            <w:proofErr w:type="spellEnd"/>
            <w:r w:rsidRPr="00952814">
              <w:rPr>
                <w:rFonts w:ascii="Times New Roman" w:hAnsi="Times New Roman" w:cs="Times New Roman"/>
                <w:sz w:val="20"/>
                <w:szCs w:val="20"/>
              </w:rPr>
              <w:t xml:space="preserve">  </w:t>
            </w:r>
            <w:r w:rsidRPr="00952814">
              <w:rPr>
                <w:rFonts w:ascii="Times New Roman" w:hAnsi="Times New Roman" w:cs="Times New Roman"/>
                <w:spacing w:val="7"/>
                <w:sz w:val="20"/>
                <w:szCs w:val="20"/>
              </w:rPr>
              <w:t xml:space="preserve"> </w:t>
            </w:r>
            <w:proofErr w:type="spellStart"/>
            <w:r w:rsidRPr="00952814">
              <w:rPr>
                <w:rFonts w:ascii="Times New Roman" w:hAnsi="Times New Roman" w:cs="Times New Roman"/>
                <w:spacing w:val="-5"/>
                <w:sz w:val="20"/>
                <w:szCs w:val="20"/>
              </w:rPr>
              <w:t>li</w:t>
            </w:r>
            <w:r w:rsidRPr="00952814">
              <w:rPr>
                <w:rFonts w:ascii="Times New Roman" w:hAnsi="Times New Roman" w:cs="Times New Roman"/>
                <w:spacing w:val="-1"/>
                <w:sz w:val="20"/>
                <w:szCs w:val="20"/>
              </w:rPr>
              <w:t>c</w:t>
            </w:r>
            <w:r w:rsidRPr="00952814">
              <w:rPr>
                <w:rFonts w:ascii="Times New Roman" w:hAnsi="Times New Roman" w:cs="Times New Roman"/>
                <w:spacing w:val="3"/>
                <w:sz w:val="20"/>
                <w:szCs w:val="20"/>
              </w:rPr>
              <w:t>ea</w:t>
            </w:r>
            <w:r w:rsidRPr="00952814">
              <w:rPr>
                <w:rFonts w:ascii="Times New Roman" w:hAnsi="Times New Roman" w:cs="Times New Roman"/>
                <w:spacing w:val="-10"/>
                <w:sz w:val="20"/>
                <w:szCs w:val="20"/>
              </w:rPr>
              <w:t>l</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w:t>
            </w:r>
            <w:r w:rsidRPr="00952814">
              <w:rPr>
                <w:rFonts w:ascii="Times New Roman" w:hAnsi="Times New Roman" w:cs="Times New Roman"/>
                <w:spacing w:val="9"/>
                <w:sz w:val="20"/>
                <w:szCs w:val="20"/>
              </w:rPr>
              <w:t>r</w:t>
            </w:r>
            <w:r w:rsidRPr="00952814">
              <w:rPr>
                <w:rFonts w:ascii="Times New Roman" w:hAnsi="Times New Roman" w:cs="Times New Roman"/>
                <w:spacing w:val="4"/>
                <w:sz w:val="20"/>
                <w:szCs w:val="20"/>
              </w:rPr>
              <w:t>o</w:t>
            </w:r>
            <w:r w:rsidRPr="00952814">
              <w:rPr>
                <w:rFonts w:ascii="Times New Roman" w:hAnsi="Times New Roman" w:cs="Times New Roman"/>
                <w:spacing w:val="-8"/>
                <w:sz w:val="20"/>
                <w:szCs w:val="20"/>
              </w:rPr>
              <w:t>f</w:t>
            </w:r>
            <w:r w:rsidRPr="00952814">
              <w:rPr>
                <w:rFonts w:ascii="Times New Roman" w:hAnsi="Times New Roman" w:cs="Times New Roman"/>
                <w:spacing w:val="3"/>
                <w:sz w:val="20"/>
                <w:szCs w:val="20"/>
              </w:rPr>
              <w:t>e</w:t>
            </w:r>
            <w:r w:rsidRPr="00952814">
              <w:rPr>
                <w:rFonts w:ascii="Times New Roman" w:hAnsi="Times New Roman" w:cs="Times New Roman"/>
                <w:spacing w:val="2"/>
                <w:w w:val="99"/>
                <w:sz w:val="20"/>
                <w:szCs w:val="20"/>
              </w:rPr>
              <w:t>s</w:t>
            </w:r>
            <w:r w:rsidRPr="00952814">
              <w:rPr>
                <w:rFonts w:ascii="Times New Roman" w:hAnsi="Times New Roman" w:cs="Times New Roman"/>
                <w:spacing w:val="-10"/>
                <w:sz w:val="20"/>
                <w:szCs w:val="20"/>
              </w:rPr>
              <w:t>i</w:t>
            </w:r>
            <w:r w:rsidRPr="00952814">
              <w:rPr>
                <w:rFonts w:ascii="Times New Roman" w:hAnsi="Times New Roman" w:cs="Times New Roman"/>
                <w:spacing w:val="4"/>
                <w:sz w:val="20"/>
                <w:szCs w:val="20"/>
              </w:rPr>
              <w:t>o</w:t>
            </w:r>
            <w:r w:rsidRPr="00952814">
              <w:rPr>
                <w:rFonts w:ascii="Times New Roman" w:hAnsi="Times New Roman" w:cs="Times New Roman"/>
                <w:sz w:val="20"/>
                <w:szCs w:val="20"/>
              </w:rPr>
              <w:t>n</w:t>
            </w:r>
            <w:r w:rsidRPr="00952814">
              <w:rPr>
                <w:rFonts w:ascii="Times New Roman" w:hAnsi="Times New Roman" w:cs="Times New Roman"/>
                <w:spacing w:val="3"/>
                <w:sz w:val="20"/>
                <w:szCs w:val="20"/>
              </w:rPr>
              <w:t>a</w:t>
            </w:r>
            <w:r w:rsidRPr="00952814">
              <w:rPr>
                <w:rFonts w:ascii="Times New Roman" w:hAnsi="Times New Roman" w:cs="Times New Roman"/>
                <w:sz w:val="20"/>
                <w:szCs w:val="20"/>
              </w:rPr>
              <w:t>l</w:t>
            </w:r>
            <w:proofErr w:type="spellEnd"/>
            <w:r w:rsidRPr="00952814">
              <w:rPr>
                <w:rFonts w:ascii="Times New Roman" w:hAnsi="Times New Roman" w:cs="Times New Roman"/>
                <w:sz w:val="20"/>
                <w:szCs w:val="20"/>
              </w:rPr>
              <w:t xml:space="preserve">  </w:t>
            </w:r>
            <w:r w:rsidRPr="00952814">
              <w:rPr>
                <w:rFonts w:ascii="Times New Roman" w:hAnsi="Times New Roman" w:cs="Times New Roman"/>
                <w:spacing w:val="-3"/>
                <w:sz w:val="20"/>
                <w:szCs w:val="20"/>
              </w:rPr>
              <w:t xml:space="preserve"> </w:t>
            </w:r>
            <w:proofErr w:type="spellStart"/>
            <w:r w:rsidRPr="00952814">
              <w:rPr>
                <w:rFonts w:ascii="Times New Roman" w:hAnsi="Times New Roman" w:cs="Times New Roman"/>
                <w:spacing w:val="-22"/>
                <w:sz w:val="20"/>
                <w:szCs w:val="20"/>
              </w:rPr>
              <w:t>în</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pacing w:val="-1"/>
                <w:sz w:val="20"/>
                <w:szCs w:val="20"/>
              </w:rPr>
              <w:t>c</w:t>
            </w:r>
            <w:r w:rsidRPr="00952814">
              <w:rPr>
                <w:rFonts w:ascii="Times New Roman" w:hAnsi="Times New Roman" w:cs="Times New Roman"/>
                <w:spacing w:val="4"/>
                <w:sz w:val="20"/>
                <w:szCs w:val="20"/>
              </w:rPr>
              <w:t>o</w:t>
            </w:r>
            <w:r w:rsidRPr="00952814">
              <w:rPr>
                <w:rFonts w:ascii="Times New Roman" w:hAnsi="Times New Roman" w:cs="Times New Roman"/>
                <w:spacing w:val="-5"/>
                <w:sz w:val="20"/>
                <w:szCs w:val="20"/>
              </w:rPr>
              <w:t>n</w:t>
            </w:r>
            <w:r w:rsidRPr="00952814">
              <w:rPr>
                <w:rFonts w:ascii="Times New Roman" w:hAnsi="Times New Roman" w:cs="Times New Roman"/>
                <w:spacing w:val="-1"/>
                <w:sz w:val="20"/>
                <w:szCs w:val="20"/>
              </w:rPr>
              <w:t>c</w:t>
            </w:r>
            <w:r w:rsidRPr="00952814">
              <w:rPr>
                <w:rFonts w:ascii="Times New Roman" w:hAnsi="Times New Roman" w:cs="Times New Roman"/>
                <w:spacing w:val="4"/>
                <w:sz w:val="20"/>
                <w:szCs w:val="20"/>
              </w:rPr>
              <w:t>o</w:t>
            </w:r>
            <w:r w:rsidRPr="00952814">
              <w:rPr>
                <w:rFonts w:ascii="Times New Roman" w:hAnsi="Times New Roman" w:cs="Times New Roman"/>
                <w:spacing w:val="1"/>
                <w:sz w:val="20"/>
                <w:szCs w:val="20"/>
              </w:rPr>
              <w:t>r</w:t>
            </w:r>
            <w:r w:rsidRPr="00952814">
              <w:rPr>
                <w:rFonts w:ascii="Times New Roman" w:hAnsi="Times New Roman" w:cs="Times New Roman"/>
                <w:sz w:val="20"/>
                <w:szCs w:val="20"/>
              </w:rPr>
              <w:t>d</w:t>
            </w:r>
            <w:r w:rsidRPr="00952814">
              <w:rPr>
                <w:rFonts w:ascii="Times New Roman" w:hAnsi="Times New Roman" w:cs="Times New Roman"/>
                <w:spacing w:val="-1"/>
                <w:sz w:val="20"/>
                <w:szCs w:val="20"/>
              </w:rPr>
              <w:t>a</w:t>
            </w:r>
            <w:r w:rsidRPr="00952814">
              <w:rPr>
                <w:rFonts w:ascii="Times New Roman" w:hAnsi="Times New Roman" w:cs="Times New Roman"/>
                <w:spacing w:val="-5"/>
                <w:sz w:val="20"/>
                <w:szCs w:val="20"/>
              </w:rPr>
              <w:t>nță</w:t>
            </w:r>
            <w:proofErr w:type="spellEnd"/>
            <w:r w:rsidRPr="00952814">
              <w:rPr>
                <w:rFonts w:ascii="Times New Roman" w:hAnsi="Times New Roman" w:cs="Times New Roman"/>
                <w:spacing w:val="1"/>
                <w:sz w:val="20"/>
                <w:szCs w:val="20"/>
              </w:rPr>
              <w:t xml:space="preserve"> </w:t>
            </w:r>
            <w:r w:rsidRPr="00952814">
              <w:rPr>
                <w:rFonts w:ascii="Times New Roman" w:hAnsi="Times New Roman" w:cs="Times New Roman"/>
                <w:spacing w:val="-1"/>
                <w:sz w:val="20"/>
                <w:szCs w:val="20"/>
              </w:rPr>
              <w:t>c</w:t>
            </w:r>
            <w:r w:rsidRPr="00952814">
              <w:rPr>
                <w:rFonts w:ascii="Times New Roman" w:hAnsi="Times New Roman" w:cs="Times New Roman"/>
                <w:sz w:val="20"/>
                <w:szCs w:val="20"/>
              </w:rPr>
              <w:t>u</w:t>
            </w:r>
            <w:r w:rsidRPr="00952814">
              <w:rPr>
                <w:rFonts w:ascii="Times New Roman" w:hAnsi="Times New Roman" w:cs="Times New Roman"/>
                <w:spacing w:val="2"/>
                <w:sz w:val="20"/>
                <w:szCs w:val="20"/>
              </w:rPr>
              <w:t xml:space="preserve"> </w:t>
            </w:r>
            <w:proofErr w:type="spellStart"/>
            <w:r w:rsidRPr="00952814">
              <w:rPr>
                <w:rFonts w:ascii="Times New Roman" w:hAnsi="Times New Roman" w:cs="Times New Roman"/>
                <w:spacing w:val="-5"/>
                <w:sz w:val="20"/>
                <w:szCs w:val="20"/>
              </w:rPr>
              <w:t>p</w:t>
            </w:r>
            <w:r w:rsidRPr="00952814">
              <w:rPr>
                <w:rFonts w:ascii="Times New Roman" w:hAnsi="Times New Roman" w:cs="Times New Roman"/>
                <w:sz w:val="20"/>
                <w:szCs w:val="20"/>
              </w:rPr>
              <w:t>o</w:t>
            </w:r>
            <w:r w:rsidRPr="00952814">
              <w:rPr>
                <w:rFonts w:ascii="Times New Roman" w:hAnsi="Times New Roman" w:cs="Times New Roman"/>
                <w:spacing w:val="5"/>
                <w:sz w:val="20"/>
                <w:szCs w:val="20"/>
              </w:rPr>
              <w:t>t</w:t>
            </w:r>
            <w:r w:rsidRPr="00952814">
              <w:rPr>
                <w:rFonts w:ascii="Times New Roman" w:hAnsi="Times New Roman" w:cs="Times New Roman"/>
                <w:spacing w:val="-1"/>
                <w:sz w:val="20"/>
                <w:szCs w:val="20"/>
              </w:rPr>
              <w:t>e</w:t>
            </w:r>
            <w:r w:rsidRPr="00952814">
              <w:rPr>
                <w:rFonts w:ascii="Times New Roman" w:hAnsi="Times New Roman" w:cs="Times New Roman"/>
                <w:spacing w:val="-5"/>
                <w:sz w:val="20"/>
                <w:szCs w:val="20"/>
              </w:rPr>
              <w:t>nți</w:t>
            </w:r>
            <w:r w:rsidRPr="00952814">
              <w:rPr>
                <w:rFonts w:ascii="Times New Roman" w:hAnsi="Times New Roman" w:cs="Times New Roman"/>
                <w:spacing w:val="3"/>
                <w:sz w:val="20"/>
                <w:szCs w:val="20"/>
              </w:rPr>
              <w:t>a</w:t>
            </w:r>
            <w:r w:rsidRPr="00952814">
              <w:rPr>
                <w:rFonts w:ascii="Times New Roman" w:hAnsi="Times New Roman" w:cs="Times New Roman"/>
                <w:spacing w:val="-5"/>
                <w:sz w:val="20"/>
                <w:szCs w:val="20"/>
              </w:rPr>
              <w:t>l</w:t>
            </w:r>
            <w:r w:rsidRPr="00952814">
              <w:rPr>
                <w:rFonts w:ascii="Times New Roman" w:hAnsi="Times New Roman" w:cs="Times New Roman"/>
                <w:spacing w:val="4"/>
                <w:sz w:val="20"/>
                <w:szCs w:val="20"/>
              </w:rPr>
              <w:t>u</w:t>
            </w:r>
            <w:r w:rsidRPr="00952814">
              <w:rPr>
                <w:rFonts w:ascii="Times New Roman" w:hAnsi="Times New Roman" w:cs="Times New Roman"/>
                <w:sz w:val="20"/>
                <w:szCs w:val="20"/>
              </w:rPr>
              <w:t>l</w:t>
            </w:r>
            <w:proofErr w:type="spellEnd"/>
            <w:r w:rsidRPr="00952814">
              <w:rPr>
                <w:rFonts w:ascii="Times New Roman" w:hAnsi="Times New Roman" w:cs="Times New Roman"/>
                <w:spacing w:val="-3"/>
                <w:sz w:val="20"/>
                <w:szCs w:val="20"/>
              </w:rPr>
              <w:t xml:space="preserve"> </w:t>
            </w:r>
            <w:proofErr w:type="spellStart"/>
            <w:r w:rsidRPr="00952814">
              <w:rPr>
                <w:rFonts w:ascii="Times New Roman" w:hAnsi="Times New Roman" w:cs="Times New Roman"/>
                <w:spacing w:val="1"/>
                <w:sz w:val="20"/>
                <w:szCs w:val="20"/>
              </w:rPr>
              <w:t>f</w:t>
            </w:r>
            <w:r w:rsidRPr="00952814">
              <w:rPr>
                <w:rFonts w:ascii="Times New Roman" w:hAnsi="Times New Roman" w:cs="Times New Roman"/>
                <w:spacing w:val="-5"/>
                <w:sz w:val="20"/>
                <w:szCs w:val="20"/>
              </w:rPr>
              <w:t>i</w:t>
            </w:r>
            <w:r w:rsidRPr="00952814">
              <w:rPr>
                <w:rFonts w:ascii="Times New Roman" w:hAnsi="Times New Roman" w:cs="Times New Roman"/>
                <w:spacing w:val="-1"/>
                <w:sz w:val="20"/>
                <w:szCs w:val="20"/>
              </w:rPr>
              <w:t>ecă</w:t>
            </w:r>
            <w:r w:rsidRPr="00952814">
              <w:rPr>
                <w:rFonts w:ascii="Times New Roman" w:hAnsi="Times New Roman" w:cs="Times New Roman"/>
                <w:spacing w:val="1"/>
                <w:sz w:val="20"/>
                <w:szCs w:val="20"/>
              </w:rPr>
              <w:t>r</w:t>
            </w:r>
            <w:r w:rsidRPr="00952814">
              <w:rPr>
                <w:rFonts w:ascii="Times New Roman" w:hAnsi="Times New Roman" w:cs="Times New Roman"/>
                <w:spacing w:val="4"/>
                <w:sz w:val="20"/>
                <w:szCs w:val="20"/>
              </w:rPr>
              <w:t>u</w:t>
            </w:r>
            <w:r w:rsidRPr="00952814">
              <w:rPr>
                <w:rFonts w:ascii="Times New Roman" w:hAnsi="Times New Roman" w:cs="Times New Roman"/>
                <w:sz w:val="20"/>
                <w:szCs w:val="20"/>
              </w:rPr>
              <w:t>i</w:t>
            </w:r>
            <w:proofErr w:type="spellEnd"/>
            <w:r w:rsidRPr="00952814">
              <w:rPr>
                <w:rFonts w:ascii="Times New Roman" w:hAnsi="Times New Roman" w:cs="Times New Roman"/>
                <w:spacing w:val="-3"/>
                <w:sz w:val="20"/>
                <w:szCs w:val="20"/>
              </w:rPr>
              <w:t xml:space="preserve"> </w:t>
            </w:r>
            <w:r w:rsidRPr="00952814">
              <w:rPr>
                <w:rFonts w:ascii="Times New Roman" w:hAnsi="Times New Roman" w:cs="Times New Roman"/>
                <w:spacing w:val="3"/>
                <w:sz w:val="20"/>
                <w:szCs w:val="20"/>
              </w:rPr>
              <w:t>e</w:t>
            </w:r>
            <w:r w:rsidRPr="00952814">
              <w:rPr>
                <w:rFonts w:ascii="Times New Roman" w:hAnsi="Times New Roman" w:cs="Times New Roman"/>
                <w:spacing w:val="-5"/>
                <w:sz w:val="20"/>
                <w:szCs w:val="20"/>
              </w:rPr>
              <w:t>l</w:t>
            </w:r>
            <w:r w:rsidRPr="00952814">
              <w:rPr>
                <w:rFonts w:ascii="Times New Roman" w:hAnsi="Times New Roman" w:cs="Times New Roman"/>
                <w:spacing w:val="3"/>
                <w:sz w:val="20"/>
                <w:szCs w:val="20"/>
              </w:rPr>
              <w:t>e</w:t>
            </w:r>
            <w:r w:rsidRPr="00952814">
              <w:rPr>
                <w:rFonts w:ascii="Times New Roman" w:hAnsi="Times New Roman" w:cs="Times New Roman"/>
                <w:sz w:val="20"/>
                <w:szCs w:val="20"/>
              </w:rPr>
              <w:t>v.</w:t>
            </w:r>
            <w:r w:rsidRPr="00952814">
              <w:rPr>
                <w:rFonts w:ascii="Times New Roman" w:hAnsi="Times New Roman" w:cs="Times New Roman"/>
                <w:spacing w:val="-3"/>
                <w:sz w:val="20"/>
                <w:szCs w:val="20"/>
              </w:rPr>
              <w:t xml:space="preserve"> </w:t>
            </w:r>
          </w:p>
          <w:p w14:paraId="11CF0241" w14:textId="77777777" w:rsidR="00415F50" w:rsidRPr="00952814" w:rsidRDefault="00415F50" w:rsidP="005055BD">
            <w:pPr>
              <w:jc w:val="both"/>
              <w:rPr>
                <w:rFonts w:ascii="Times New Roman" w:hAnsi="Times New Roman" w:cs="Times New Roman"/>
                <w:sz w:val="20"/>
                <w:szCs w:val="20"/>
                <w:lang w:val="ro-RO"/>
              </w:rPr>
            </w:pPr>
          </w:p>
          <w:p w14:paraId="4D9637E7"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rPr>
              <w:t>-</w:t>
            </w:r>
            <w:proofErr w:type="spellStart"/>
            <w:r w:rsidRPr="00952814">
              <w:rPr>
                <w:rFonts w:ascii="Times New Roman" w:hAnsi="Times New Roman" w:cs="Times New Roman"/>
                <w:sz w:val="20"/>
                <w:szCs w:val="20"/>
              </w:rPr>
              <w:t>Parteneriat</w:t>
            </w:r>
            <w:proofErr w:type="spellEnd"/>
            <w:r w:rsidRPr="00952814">
              <w:rPr>
                <w:rFonts w:ascii="Times New Roman" w:hAnsi="Times New Roman" w:cs="Times New Roman"/>
                <w:sz w:val="20"/>
                <w:szCs w:val="20"/>
              </w:rPr>
              <w:t xml:space="preserve"> cu </w:t>
            </w:r>
            <w:proofErr w:type="spellStart"/>
            <w:r w:rsidRPr="00952814">
              <w:rPr>
                <w:rFonts w:ascii="Times New Roman" w:hAnsi="Times New Roman" w:cs="Times New Roman"/>
                <w:sz w:val="20"/>
                <w:szCs w:val="20"/>
              </w:rPr>
              <w:t>liceele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și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școlile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profesionale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în</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vederea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prezentării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ofertei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pentru</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viitorii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absolvenţi</w:t>
            </w:r>
            <w:proofErr w:type="spellEnd"/>
            <w:r w:rsidRPr="00952814">
              <w:rPr>
                <w:rFonts w:ascii="Times New Roman" w:hAnsi="Times New Roman" w:cs="Times New Roman"/>
                <w:sz w:val="20"/>
                <w:szCs w:val="20"/>
              </w:rPr>
              <w:t xml:space="preserve"> de </w:t>
            </w:r>
            <w:proofErr w:type="spellStart"/>
            <w:r w:rsidRPr="00952814">
              <w:rPr>
                <w:rFonts w:ascii="Times New Roman" w:hAnsi="Times New Roman" w:cs="Times New Roman"/>
                <w:sz w:val="20"/>
                <w:szCs w:val="20"/>
              </w:rPr>
              <w:t>clasa</w:t>
            </w:r>
            <w:proofErr w:type="spellEnd"/>
            <w:r w:rsidRPr="00952814">
              <w:rPr>
                <w:rFonts w:ascii="Times New Roman" w:hAnsi="Times New Roman" w:cs="Times New Roman"/>
                <w:spacing w:val="9"/>
                <w:sz w:val="20"/>
                <w:szCs w:val="20"/>
              </w:rPr>
              <w:t xml:space="preserve"> a </w:t>
            </w:r>
            <w:r w:rsidRPr="00952814">
              <w:rPr>
                <w:rFonts w:ascii="Times New Roman" w:hAnsi="Times New Roman" w:cs="Times New Roman"/>
                <w:spacing w:val="-1"/>
                <w:sz w:val="20"/>
                <w:szCs w:val="20"/>
              </w:rPr>
              <w:t>V</w:t>
            </w:r>
            <w:r w:rsidRPr="00952814">
              <w:rPr>
                <w:rFonts w:ascii="Times New Roman" w:hAnsi="Times New Roman" w:cs="Times New Roman"/>
                <w:sz w:val="20"/>
                <w:szCs w:val="20"/>
              </w:rPr>
              <w:t>I</w:t>
            </w:r>
            <w:r w:rsidRPr="00952814">
              <w:rPr>
                <w:rFonts w:ascii="Times New Roman" w:hAnsi="Times New Roman" w:cs="Times New Roman"/>
                <w:spacing w:val="1"/>
                <w:sz w:val="20"/>
                <w:szCs w:val="20"/>
              </w:rPr>
              <w:t>I</w:t>
            </w:r>
            <w:r w:rsidRPr="00952814">
              <w:rPr>
                <w:rFonts w:ascii="Times New Roman" w:hAnsi="Times New Roman" w:cs="Times New Roman"/>
                <w:spacing w:val="10"/>
                <w:sz w:val="20"/>
                <w:szCs w:val="20"/>
              </w:rPr>
              <w:t>I</w:t>
            </w:r>
            <w:r w:rsidRPr="00952814">
              <w:rPr>
                <w:rFonts w:ascii="Times New Roman" w:hAnsi="Times New Roman" w:cs="Times New Roman"/>
                <w:spacing w:val="2"/>
                <w:sz w:val="20"/>
                <w:szCs w:val="20"/>
              </w:rPr>
              <w:t>-</w:t>
            </w:r>
            <w:r w:rsidRPr="00952814">
              <w:rPr>
                <w:rFonts w:ascii="Times New Roman" w:hAnsi="Times New Roman" w:cs="Times New Roman"/>
                <w:sz w:val="20"/>
                <w:szCs w:val="20"/>
              </w:rPr>
              <w:t xml:space="preserve">a, </w:t>
            </w:r>
            <w:proofErr w:type="spellStart"/>
            <w:r w:rsidRPr="00952814">
              <w:rPr>
                <w:rFonts w:ascii="Times New Roman" w:hAnsi="Times New Roman" w:cs="Times New Roman"/>
                <w:sz w:val="20"/>
                <w:szCs w:val="20"/>
              </w:rPr>
              <w:t>participare</w:t>
            </w:r>
            <w:proofErr w:type="spellEnd"/>
            <w:r w:rsidRPr="00952814">
              <w:rPr>
                <w:rFonts w:ascii="Times New Roman" w:hAnsi="Times New Roman" w:cs="Times New Roman"/>
                <w:sz w:val="20"/>
                <w:szCs w:val="20"/>
              </w:rPr>
              <w:t xml:space="preserve"> la </w:t>
            </w:r>
            <w:proofErr w:type="spellStart"/>
            <w:r w:rsidRPr="00952814">
              <w:rPr>
                <w:rFonts w:ascii="Times New Roman" w:hAnsi="Times New Roman" w:cs="Times New Roman"/>
                <w:sz w:val="20"/>
                <w:szCs w:val="20"/>
              </w:rPr>
              <w:t>ziua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porţilor</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deschise</w:t>
            </w:r>
            <w:proofErr w:type="spellEnd"/>
            <w:r w:rsidRPr="00952814">
              <w:rPr>
                <w:rFonts w:ascii="Times New Roman" w:hAnsi="Times New Roman" w:cs="Times New Roman"/>
                <w:sz w:val="20"/>
                <w:szCs w:val="20"/>
              </w:rPr>
              <w:t xml:space="preserve"> a </w:t>
            </w:r>
            <w:proofErr w:type="spellStart"/>
            <w:r w:rsidRPr="00952814">
              <w:rPr>
                <w:rFonts w:ascii="Times New Roman" w:hAnsi="Times New Roman" w:cs="Times New Roman"/>
                <w:sz w:val="20"/>
                <w:szCs w:val="20"/>
              </w:rPr>
              <w:t>liceelor</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şi</w:t>
            </w:r>
            <w:proofErr w:type="spellEnd"/>
            <w:r w:rsidRPr="00952814">
              <w:rPr>
                <w:rFonts w:ascii="Times New Roman" w:hAnsi="Times New Roman" w:cs="Times New Roman"/>
                <w:sz w:val="20"/>
                <w:szCs w:val="20"/>
              </w:rPr>
              <w:t xml:space="preserve"> </w:t>
            </w:r>
            <w:r w:rsidRPr="00952814">
              <w:rPr>
                <w:rFonts w:ascii="Times New Roman" w:hAnsi="Times New Roman" w:cs="Times New Roman"/>
                <w:spacing w:val="-3"/>
                <w:sz w:val="20"/>
                <w:szCs w:val="20"/>
              </w:rPr>
              <w:t xml:space="preserve">la </w:t>
            </w:r>
            <w:proofErr w:type="spellStart"/>
            <w:r w:rsidRPr="00952814">
              <w:rPr>
                <w:rFonts w:ascii="Times New Roman" w:hAnsi="Times New Roman" w:cs="Times New Roman"/>
                <w:sz w:val="20"/>
                <w:szCs w:val="20"/>
              </w:rPr>
              <w:t>târgurile</w:t>
            </w:r>
            <w:proofErr w:type="spellEnd"/>
            <w:r w:rsidRPr="00952814">
              <w:rPr>
                <w:rFonts w:ascii="Times New Roman" w:hAnsi="Times New Roman" w:cs="Times New Roman"/>
                <w:spacing w:val="3"/>
                <w:sz w:val="20"/>
                <w:szCs w:val="20"/>
              </w:rPr>
              <w:t xml:space="preserve"> </w:t>
            </w:r>
            <w:proofErr w:type="spellStart"/>
            <w:r w:rsidRPr="00952814">
              <w:rPr>
                <w:rFonts w:ascii="Times New Roman" w:hAnsi="Times New Roman" w:cs="Times New Roman"/>
                <w:sz w:val="20"/>
                <w:szCs w:val="20"/>
              </w:rPr>
              <w:t>educaţionale</w:t>
            </w:r>
            <w:proofErr w:type="spellEnd"/>
            <w:r w:rsidRPr="00952814">
              <w:rPr>
                <w:rFonts w:ascii="Times New Roman" w:hAnsi="Times New Roman" w:cs="Times New Roman"/>
                <w:sz w:val="20"/>
                <w:szCs w:val="20"/>
              </w:rPr>
              <w:t>.</w:t>
            </w:r>
          </w:p>
        </w:tc>
        <w:tc>
          <w:tcPr>
            <w:tcW w:w="1390" w:type="dxa"/>
            <w:shd w:val="clear" w:color="auto" w:fill="E2EFD9" w:themeFill="accent6" w:themeFillTint="33"/>
          </w:tcPr>
          <w:p w14:paraId="16EB6CEA" w14:textId="77777777" w:rsidR="00415F50" w:rsidRPr="00952814" w:rsidRDefault="00415F50" w:rsidP="005055BD">
            <w:pPr>
              <w:jc w:val="both"/>
              <w:rPr>
                <w:rFonts w:ascii="Times New Roman" w:hAnsi="Times New Roman" w:cs="Times New Roman"/>
                <w:bCs/>
                <w:sz w:val="20"/>
                <w:szCs w:val="20"/>
                <w:lang w:val="ro-RO"/>
              </w:rPr>
            </w:pPr>
            <w:r w:rsidRPr="00952814">
              <w:rPr>
                <w:rFonts w:ascii="Times New Roman" w:hAnsi="Times New Roman" w:cs="Times New Roman"/>
                <w:bCs/>
                <w:sz w:val="20"/>
                <w:szCs w:val="20"/>
                <w:lang w:val="ro-RO"/>
              </w:rPr>
              <w:t xml:space="preserve">Permanent </w:t>
            </w:r>
          </w:p>
          <w:p w14:paraId="60BE183C" w14:textId="77777777" w:rsidR="00415F50" w:rsidRPr="00952814" w:rsidRDefault="00415F50" w:rsidP="005055BD">
            <w:pPr>
              <w:jc w:val="both"/>
              <w:rPr>
                <w:rFonts w:ascii="Times New Roman" w:hAnsi="Times New Roman" w:cs="Times New Roman"/>
                <w:sz w:val="20"/>
                <w:szCs w:val="20"/>
                <w:lang w:val="ro-RO"/>
              </w:rPr>
            </w:pPr>
          </w:p>
          <w:p w14:paraId="77B49DB8" w14:textId="77777777" w:rsidR="00415F50" w:rsidRPr="00952814" w:rsidRDefault="00415F50" w:rsidP="005055BD">
            <w:pPr>
              <w:jc w:val="both"/>
              <w:rPr>
                <w:rFonts w:ascii="Times New Roman" w:hAnsi="Times New Roman" w:cs="Times New Roman"/>
                <w:sz w:val="20"/>
                <w:szCs w:val="20"/>
                <w:lang w:val="ro-RO"/>
              </w:rPr>
            </w:pPr>
          </w:p>
          <w:p w14:paraId="67139992" w14:textId="77777777" w:rsidR="00415F50" w:rsidRPr="00952814" w:rsidRDefault="00415F50" w:rsidP="005055BD">
            <w:pPr>
              <w:jc w:val="both"/>
              <w:rPr>
                <w:rFonts w:ascii="Times New Roman" w:hAnsi="Times New Roman" w:cs="Times New Roman"/>
                <w:b/>
                <w:sz w:val="20"/>
                <w:szCs w:val="20"/>
                <w:lang w:val="ro-RO"/>
              </w:rPr>
            </w:pPr>
          </w:p>
          <w:p w14:paraId="75F76E72" w14:textId="77777777" w:rsidR="00415F50" w:rsidRPr="00952814" w:rsidRDefault="00415F50" w:rsidP="005055BD">
            <w:pPr>
              <w:jc w:val="both"/>
              <w:rPr>
                <w:rFonts w:ascii="Times New Roman" w:hAnsi="Times New Roman" w:cs="Times New Roman"/>
                <w:b/>
                <w:sz w:val="20"/>
                <w:szCs w:val="20"/>
                <w:lang w:val="ro-RO"/>
              </w:rPr>
            </w:pPr>
          </w:p>
          <w:p w14:paraId="305507A5" w14:textId="77777777" w:rsidR="00415F50" w:rsidRPr="00952814" w:rsidRDefault="00415F50" w:rsidP="005055BD">
            <w:pPr>
              <w:jc w:val="both"/>
              <w:rPr>
                <w:rFonts w:ascii="Times New Roman" w:hAnsi="Times New Roman" w:cs="Times New Roman"/>
                <w:b/>
                <w:sz w:val="20"/>
                <w:szCs w:val="20"/>
                <w:lang w:val="ro-RO"/>
              </w:rPr>
            </w:pPr>
          </w:p>
          <w:p w14:paraId="49132513" w14:textId="77777777" w:rsidR="00415F50" w:rsidRDefault="00415F50" w:rsidP="005055BD">
            <w:pPr>
              <w:jc w:val="both"/>
              <w:rPr>
                <w:rFonts w:ascii="Times New Roman" w:hAnsi="Times New Roman" w:cs="Times New Roman"/>
                <w:sz w:val="20"/>
                <w:szCs w:val="20"/>
                <w:lang w:val="ro-RO"/>
              </w:rPr>
            </w:pPr>
          </w:p>
          <w:p w14:paraId="7E822576" w14:textId="746A4F38"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Septembrie 202</w:t>
            </w:r>
            <w:r w:rsidR="000C4BBE">
              <w:rPr>
                <w:rFonts w:ascii="Times New Roman" w:hAnsi="Times New Roman" w:cs="Times New Roman"/>
                <w:sz w:val="20"/>
                <w:szCs w:val="20"/>
                <w:lang w:val="ro-RO"/>
              </w:rPr>
              <w:t>2</w:t>
            </w:r>
            <w:r w:rsidRPr="00952814">
              <w:rPr>
                <w:rFonts w:ascii="Times New Roman" w:hAnsi="Times New Roman" w:cs="Times New Roman"/>
                <w:sz w:val="20"/>
                <w:szCs w:val="20"/>
                <w:lang w:val="ro-RO"/>
              </w:rPr>
              <w:t>-mai 202</w:t>
            </w:r>
            <w:r w:rsidR="000C4BBE">
              <w:rPr>
                <w:rFonts w:ascii="Times New Roman" w:hAnsi="Times New Roman" w:cs="Times New Roman"/>
                <w:sz w:val="20"/>
                <w:szCs w:val="20"/>
                <w:lang w:val="ro-RO"/>
              </w:rPr>
              <w:t>3</w:t>
            </w:r>
          </w:p>
        </w:tc>
        <w:tc>
          <w:tcPr>
            <w:tcW w:w="1870" w:type="dxa"/>
            <w:shd w:val="clear" w:color="auto" w:fill="E2EFD9" w:themeFill="accent6" w:themeFillTint="33"/>
          </w:tcPr>
          <w:p w14:paraId="61E41EB8"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Director adjunct,</w:t>
            </w:r>
          </w:p>
          <w:p w14:paraId="077B669E" w14:textId="77777777" w:rsidR="00415F50"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C</w:t>
            </w:r>
            <w:r>
              <w:rPr>
                <w:rFonts w:ascii="Times New Roman" w:hAnsi="Times New Roman" w:cs="Times New Roman"/>
                <w:sz w:val="20"/>
                <w:szCs w:val="20"/>
                <w:lang w:val="ro-RO"/>
              </w:rPr>
              <w:t>PPE,</w:t>
            </w:r>
          </w:p>
          <w:p w14:paraId="241C72D9"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diriginți,</w:t>
            </w:r>
          </w:p>
        </w:tc>
        <w:tc>
          <w:tcPr>
            <w:tcW w:w="1205" w:type="dxa"/>
            <w:shd w:val="clear" w:color="auto" w:fill="E2EFD9" w:themeFill="accent6" w:themeFillTint="33"/>
          </w:tcPr>
          <w:p w14:paraId="726EB231" w14:textId="77777777" w:rsidR="00415F50" w:rsidRPr="00952814" w:rsidRDefault="00415F50" w:rsidP="005055BD">
            <w:pPr>
              <w:jc w:val="both"/>
              <w:rPr>
                <w:rFonts w:ascii="Times New Roman" w:hAnsi="Times New Roman" w:cs="Times New Roman"/>
                <w:b/>
                <w:sz w:val="20"/>
                <w:szCs w:val="20"/>
                <w:lang w:val="ro-RO"/>
              </w:rPr>
            </w:pPr>
            <w:r>
              <w:rPr>
                <w:rFonts w:ascii="Times New Roman" w:hAnsi="Times New Roman" w:cs="Times New Roman"/>
                <w:sz w:val="20"/>
                <w:szCs w:val="20"/>
                <w:lang w:val="ro-RO"/>
              </w:rPr>
              <w:t>Resurse umane, materiale, financiare de expertiză</w:t>
            </w:r>
          </w:p>
        </w:tc>
        <w:tc>
          <w:tcPr>
            <w:tcW w:w="2746" w:type="dxa"/>
            <w:shd w:val="clear" w:color="auto" w:fill="E2EFD9" w:themeFill="accent6" w:themeFillTint="33"/>
          </w:tcPr>
          <w:p w14:paraId="1BB6E6F5" w14:textId="77777777" w:rsidR="00415F50" w:rsidRDefault="00415F50" w:rsidP="005055BD">
            <w:pPr>
              <w:jc w:val="both"/>
              <w:rPr>
                <w:rFonts w:ascii="Times New Roman" w:hAnsi="Times New Roman" w:cs="Times New Roman"/>
                <w:sz w:val="20"/>
                <w:szCs w:val="20"/>
              </w:rPr>
            </w:pPr>
            <w:proofErr w:type="spellStart"/>
            <w:r>
              <w:rPr>
                <w:rFonts w:ascii="Times New Roman" w:hAnsi="Times New Roman" w:cs="Times New Roman"/>
                <w:spacing w:val="-5"/>
                <w:sz w:val="20"/>
                <w:szCs w:val="20"/>
              </w:rPr>
              <w:t>M</w:t>
            </w:r>
            <w:r w:rsidRPr="00952814">
              <w:rPr>
                <w:rFonts w:ascii="Times New Roman" w:hAnsi="Times New Roman" w:cs="Times New Roman"/>
                <w:spacing w:val="-5"/>
                <w:sz w:val="20"/>
                <w:szCs w:val="20"/>
              </w:rPr>
              <w:t>o</w:t>
            </w:r>
            <w:r w:rsidRPr="00952814">
              <w:rPr>
                <w:rFonts w:ascii="Times New Roman" w:hAnsi="Times New Roman" w:cs="Times New Roman"/>
                <w:w w:val="99"/>
                <w:sz w:val="20"/>
                <w:szCs w:val="20"/>
              </w:rPr>
              <w:t>ni</w:t>
            </w:r>
            <w:r w:rsidRPr="00952814">
              <w:rPr>
                <w:rFonts w:ascii="Times New Roman" w:hAnsi="Times New Roman" w:cs="Times New Roman"/>
                <w:spacing w:val="1"/>
                <w:w w:val="99"/>
                <w:sz w:val="20"/>
                <w:szCs w:val="20"/>
              </w:rPr>
              <w:t>t</w:t>
            </w:r>
            <w:r w:rsidRPr="00952814">
              <w:rPr>
                <w:rFonts w:ascii="Times New Roman" w:hAnsi="Times New Roman" w:cs="Times New Roman"/>
                <w:w w:val="99"/>
                <w:sz w:val="20"/>
                <w:szCs w:val="20"/>
              </w:rPr>
              <w:t>o</w:t>
            </w:r>
            <w:r w:rsidRPr="00952814">
              <w:rPr>
                <w:rFonts w:ascii="Times New Roman" w:hAnsi="Times New Roman" w:cs="Times New Roman"/>
                <w:spacing w:val="-6"/>
                <w:w w:val="99"/>
                <w:sz w:val="20"/>
                <w:szCs w:val="20"/>
              </w:rPr>
              <w:t>r</w:t>
            </w:r>
            <w:r w:rsidRPr="00952814">
              <w:rPr>
                <w:rFonts w:ascii="Times New Roman" w:hAnsi="Times New Roman" w:cs="Times New Roman"/>
                <w:w w:val="99"/>
                <w:sz w:val="20"/>
                <w:szCs w:val="20"/>
              </w:rPr>
              <w:t>i</w:t>
            </w:r>
            <w:r w:rsidRPr="00952814">
              <w:rPr>
                <w:rFonts w:ascii="Times New Roman" w:hAnsi="Times New Roman" w:cs="Times New Roman"/>
                <w:spacing w:val="-6"/>
                <w:w w:val="99"/>
                <w:sz w:val="20"/>
                <w:szCs w:val="20"/>
              </w:rPr>
              <w:t>z</w:t>
            </w:r>
            <w:r w:rsidRPr="00952814">
              <w:rPr>
                <w:rFonts w:ascii="Times New Roman" w:hAnsi="Times New Roman" w:cs="Times New Roman"/>
                <w:spacing w:val="4"/>
                <w:w w:val="99"/>
                <w:sz w:val="20"/>
                <w:szCs w:val="20"/>
              </w:rPr>
              <w:t>a</w:t>
            </w:r>
            <w:r w:rsidRPr="00952814">
              <w:rPr>
                <w:rFonts w:ascii="Times New Roman" w:hAnsi="Times New Roman" w:cs="Times New Roman"/>
                <w:spacing w:val="-1"/>
                <w:w w:val="99"/>
                <w:sz w:val="20"/>
                <w:szCs w:val="20"/>
              </w:rPr>
              <w:t>re</w:t>
            </w:r>
            <w:r w:rsidRPr="00952814">
              <w:rPr>
                <w:rFonts w:ascii="Times New Roman" w:hAnsi="Times New Roman" w:cs="Times New Roman"/>
                <w:w w:val="99"/>
                <w:sz w:val="20"/>
                <w:szCs w:val="20"/>
              </w:rPr>
              <w:t>a</w:t>
            </w:r>
            <w:proofErr w:type="spellEnd"/>
            <w:r w:rsidRPr="00952814">
              <w:rPr>
                <w:rFonts w:ascii="Times New Roman" w:hAnsi="Times New Roman" w:cs="Times New Roman"/>
                <w:spacing w:val="4"/>
                <w:w w:val="99"/>
                <w:sz w:val="20"/>
                <w:szCs w:val="20"/>
              </w:rPr>
              <w:t xml:space="preserve"> </w:t>
            </w:r>
            <w:proofErr w:type="spellStart"/>
            <w:r w:rsidRPr="00952814">
              <w:rPr>
                <w:rFonts w:ascii="Times New Roman" w:hAnsi="Times New Roman" w:cs="Times New Roman"/>
                <w:spacing w:val="1"/>
                <w:w w:val="99"/>
                <w:sz w:val="20"/>
                <w:szCs w:val="20"/>
              </w:rPr>
              <w:t>t</w:t>
            </w:r>
            <w:r w:rsidRPr="00952814">
              <w:rPr>
                <w:rFonts w:ascii="Times New Roman" w:hAnsi="Times New Roman" w:cs="Times New Roman"/>
                <w:spacing w:val="-6"/>
                <w:w w:val="99"/>
                <w:sz w:val="20"/>
                <w:szCs w:val="20"/>
              </w:rPr>
              <w:t>r</w:t>
            </w:r>
            <w:r w:rsidRPr="00952814">
              <w:rPr>
                <w:rFonts w:ascii="Times New Roman" w:hAnsi="Times New Roman" w:cs="Times New Roman"/>
                <w:w w:val="99"/>
                <w:sz w:val="20"/>
                <w:szCs w:val="20"/>
              </w:rPr>
              <w:t>a</w:t>
            </w:r>
            <w:r w:rsidRPr="00952814">
              <w:rPr>
                <w:rFonts w:ascii="Times New Roman" w:hAnsi="Times New Roman" w:cs="Times New Roman"/>
                <w:spacing w:val="-3"/>
                <w:w w:val="99"/>
                <w:sz w:val="20"/>
                <w:szCs w:val="20"/>
              </w:rPr>
              <w:t>s</w:t>
            </w:r>
            <w:r w:rsidRPr="00952814">
              <w:rPr>
                <w:rFonts w:ascii="Times New Roman" w:hAnsi="Times New Roman" w:cs="Times New Roman"/>
                <w:spacing w:val="-1"/>
                <w:w w:val="99"/>
                <w:sz w:val="20"/>
                <w:szCs w:val="20"/>
              </w:rPr>
              <w:t>e</w:t>
            </w:r>
            <w:r w:rsidRPr="00952814">
              <w:rPr>
                <w:rFonts w:ascii="Times New Roman" w:hAnsi="Times New Roman" w:cs="Times New Roman"/>
                <w:spacing w:val="5"/>
                <w:w w:val="99"/>
                <w:sz w:val="20"/>
                <w:szCs w:val="20"/>
              </w:rPr>
              <w:t>u</w:t>
            </w:r>
            <w:r w:rsidRPr="00952814">
              <w:rPr>
                <w:rFonts w:ascii="Times New Roman" w:hAnsi="Times New Roman" w:cs="Times New Roman"/>
                <w:spacing w:val="-5"/>
                <w:w w:val="99"/>
                <w:sz w:val="20"/>
                <w:szCs w:val="20"/>
              </w:rPr>
              <w:t>l</w:t>
            </w:r>
            <w:r w:rsidRPr="00952814">
              <w:rPr>
                <w:rFonts w:ascii="Times New Roman" w:hAnsi="Times New Roman" w:cs="Times New Roman"/>
                <w:w w:val="99"/>
                <w:sz w:val="20"/>
                <w:szCs w:val="20"/>
              </w:rPr>
              <w:t>ui</w:t>
            </w:r>
            <w:proofErr w:type="spellEnd"/>
            <w:r w:rsidRPr="00952814">
              <w:rPr>
                <w:rFonts w:ascii="Times New Roman" w:hAnsi="Times New Roman" w:cs="Times New Roman"/>
                <w:spacing w:val="2"/>
                <w:w w:val="99"/>
                <w:sz w:val="20"/>
                <w:szCs w:val="20"/>
              </w:rPr>
              <w:t xml:space="preserve"> </w:t>
            </w:r>
            <w:proofErr w:type="spellStart"/>
            <w:r w:rsidRPr="00952814">
              <w:rPr>
                <w:rFonts w:ascii="Times New Roman" w:hAnsi="Times New Roman" w:cs="Times New Roman"/>
                <w:w w:val="99"/>
                <w:sz w:val="20"/>
                <w:szCs w:val="20"/>
              </w:rPr>
              <w:t>p</w:t>
            </w:r>
            <w:r w:rsidRPr="00952814">
              <w:rPr>
                <w:rFonts w:ascii="Times New Roman" w:hAnsi="Times New Roman" w:cs="Times New Roman"/>
                <w:spacing w:val="-6"/>
                <w:w w:val="99"/>
                <w:sz w:val="20"/>
                <w:szCs w:val="20"/>
              </w:rPr>
              <w:t>r</w:t>
            </w:r>
            <w:r w:rsidRPr="00952814">
              <w:rPr>
                <w:rFonts w:ascii="Times New Roman" w:hAnsi="Times New Roman" w:cs="Times New Roman"/>
                <w:spacing w:val="4"/>
                <w:w w:val="99"/>
                <w:sz w:val="20"/>
                <w:szCs w:val="20"/>
              </w:rPr>
              <w:t>o</w:t>
            </w:r>
            <w:r w:rsidRPr="00952814">
              <w:rPr>
                <w:rFonts w:ascii="Times New Roman" w:hAnsi="Times New Roman" w:cs="Times New Roman"/>
                <w:spacing w:val="-4"/>
                <w:w w:val="99"/>
                <w:sz w:val="20"/>
                <w:szCs w:val="20"/>
              </w:rPr>
              <w:t>f</w:t>
            </w:r>
            <w:r w:rsidRPr="00952814">
              <w:rPr>
                <w:rFonts w:ascii="Times New Roman" w:hAnsi="Times New Roman" w:cs="Times New Roman"/>
                <w:spacing w:val="3"/>
                <w:w w:val="99"/>
                <w:sz w:val="20"/>
                <w:szCs w:val="20"/>
              </w:rPr>
              <w:t>e</w:t>
            </w:r>
            <w:r w:rsidRPr="00952814">
              <w:rPr>
                <w:rFonts w:ascii="Times New Roman" w:hAnsi="Times New Roman" w:cs="Times New Roman"/>
                <w:spacing w:val="-3"/>
                <w:w w:val="99"/>
                <w:sz w:val="20"/>
                <w:szCs w:val="20"/>
              </w:rPr>
              <w:t>s</w:t>
            </w:r>
            <w:r w:rsidRPr="00952814">
              <w:rPr>
                <w:rFonts w:ascii="Times New Roman" w:hAnsi="Times New Roman" w:cs="Times New Roman"/>
                <w:w w:val="99"/>
                <w:sz w:val="20"/>
                <w:szCs w:val="20"/>
              </w:rPr>
              <w:t>io</w:t>
            </w:r>
            <w:r w:rsidRPr="00952814">
              <w:rPr>
                <w:rFonts w:ascii="Times New Roman" w:hAnsi="Times New Roman" w:cs="Times New Roman"/>
                <w:spacing w:val="1"/>
                <w:w w:val="99"/>
                <w:sz w:val="20"/>
                <w:szCs w:val="20"/>
              </w:rPr>
              <w:t>n</w:t>
            </w:r>
            <w:r w:rsidRPr="00952814">
              <w:rPr>
                <w:rFonts w:ascii="Times New Roman" w:hAnsi="Times New Roman" w:cs="Times New Roman"/>
                <w:w w:val="99"/>
                <w:sz w:val="20"/>
                <w:szCs w:val="20"/>
              </w:rPr>
              <w:t>a</w:t>
            </w:r>
            <w:r w:rsidRPr="00952814">
              <w:rPr>
                <w:rFonts w:ascii="Times New Roman" w:hAnsi="Times New Roman" w:cs="Times New Roman"/>
                <w:spacing w:val="-5"/>
                <w:w w:val="99"/>
                <w:sz w:val="20"/>
                <w:szCs w:val="20"/>
              </w:rPr>
              <w:t>l</w:t>
            </w:r>
            <w:proofErr w:type="spellEnd"/>
            <w:r w:rsidRPr="00952814">
              <w:rPr>
                <w:rFonts w:ascii="Times New Roman" w:hAnsi="Times New Roman" w:cs="Times New Roman"/>
                <w:w w:val="99"/>
                <w:sz w:val="20"/>
                <w:szCs w:val="20"/>
              </w:rPr>
              <w:t>,</w:t>
            </w:r>
            <w:r w:rsidRPr="00952814">
              <w:rPr>
                <w:rFonts w:ascii="Times New Roman" w:hAnsi="Times New Roman" w:cs="Times New Roman"/>
                <w:spacing w:val="4"/>
                <w:w w:val="99"/>
                <w:sz w:val="20"/>
                <w:szCs w:val="20"/>
              </w:rPr>
              <w:t xml:space="preserve"> </w:t>
            </w:r>
            <w:proofErr w:type="gramStart"/>
            <w:r w:rsidRPr="00952814">
              <w:rPr>
                <w:rFonts w:ascii="Times New Roman" w:hAnsi="Times New Roman" w:cs="Times New Roman"/>
                <w:w w:val="99"/>
                <w:sz w:val="20"/>
                <w:szCs w:val="20"/>
              </w:rPr>
              <w:t>a</w:t>
            </w:r>
            <w:proofErr w:type="gramEnd"/>
            <w:r w:rsidRPr="00952814">
              <w:rPr>
                <w:rFonts w:ascii="Times New Roman" w:hAnsi="Times New Roman" w:cs="Times New Roman"/>
                <w:spacing w:val="2"/>
                <w:w w:val="99"/>
                <w:sz w:val="20"/>
                <w:szCs w:val="20"/>
              </w:rPr>
              <w:t xml:space="preserve"> </w:t>
            </w:r>
            <w:proofErr w:type="spellStart"/>
            <w:r w:rsidRPr="00952814">
              <w:rPr>
                <w:rFonts w:ascii="Times New Roman" w:hAnsi="Times New Roman" w:cs="Times New Roman"/>
                <w:w w:val="99"/>
                <w:sz w:val="20"/>
                <w:szCs w:val="20"/>
              </w:rPr>
              <w:t>i</w:t>
            </w:r>
            <w:r w:rsidRPr="00952814">
              <w:rPr>
                <w:rFonts w:ascii="Times New Roman" w:hAnsi="Times New Roman" w:cs="Times New Roman"/>
                <w:spacing w:val="1"/>
                <w:w w:val="99"/>
                <w:sz w:val="20"/>
                <w:szCs w:val="20"/>
              </w:rPr>
              <w:t>n</w:t>
            </w:r>
            <w:r w:rsidRPr="00952814">
              <w:rPr>
                <w:rFonts w:ascii="Times New Roman" w:hAnsi="Times New Roman" w:cs="Times New Roman"/>
                <w:spacing w:val="-3"/>
                <w:w w:val="99"/>
                <w:sz w:val="20"/>
                <w:szCs w:val="20"/>
              </w:rPr>
              <w:t>s</w:t>
            </w:r>
            <w:r w:rsidRPr="00952814">
              <w:rPr>
                <w:rFonts w:ascii="Times New Roman" w:hAnsi="Times New Roman" w:cs="Times New Roman"/>
                <w:spacing w:val="-1"/>
                <w:w w:val="99"/>
                <w:sz w:val="20"/>
                <w:szCs w:val="20"/>
              </w:rPr>
              <w:t>e</w:t>
            </w:r>
            <w:r w:rsidRPr="00952814">
              <w:rPr>
                <w:rFonts w:ascii="Times New Roman" w:hAnsi="Times New Roman" w:cs="Times New Roman"/>
                <w:spacing w:val="-6"/>
                <w:w w:val="99"/>
                <w:sz w:val="20"/>
                <w:szCs w:val="20"/>
              </w:rPr>
              <w:t>r</w:t>
            </w:r>
            <w:r w:rsidRPr="00952814">
              <w:rPr>
                <w:rFonts w:ascii="Times New Roman" w:hAnsi="Times New Roman" w:cs="Times New Roman"/>
                <w:spacing w:val="1"/>
                <w:w w:val="42"/>
                <w:sz w:val="20"/>
                <w:szCs w:val="20"/>
              </w:rPr>
              <w:t>ț</w:t>
            </w:r>
            <w:r w:rsidRPr="00952814">
              <w:rPr>
                <w:rFonts w:ascii="Times New Roman" w:hAnsi="Times New Roman" w:cs="Times New Roman"/>
                <w:sz w:val="20"/>
                <w:szCs w:val="20"/>
              </w:rPr>
              <w:t>iei</w:t>
            </w:r>
            <w:proofErr w:type="spellEnd"/>
            <w:r w:rsidRPr="00952814">
              <w:rPr>
                <w:rFonts w:ascii="Times New Roman" w:hAnsi="Times New Roman" w:cs="Times New Roman"/>
                <w:spacing w:val="6"/>
                <w:sz w:val="20"/>
                <w:szCs w:val="20"/>
              </w:rPr>
              <w:t xml:space="preserve"> </w:t>
            </w:r>
            <w:r w:rsidRPr="00952814">
              <w:rPr>
                <w:rFonts w:ascii="Times New Roman" w:hAnsi="Times New Roman" w:cs="Times New Roman"/>
                <w:spacing w:val="-3"/>
                <w:w w:val="99"/>
                <w:sz w:val="20"/>
                <w:szCs w:val="20"/>
              </w:rPr>
              <w:t>s</w:t>
            </w:r>
            <w:r w:rsidRPr="00952814">
              <w:rPr>
                <w:rFonts w:ascii="Times New Roman" w:hAnsi="Times New Roman" w:cs="Times New Roman"/>
                <w:sz w:val="20"/>
                <w:szCs w:val="20"/>
              </w:rPr>
              <w:t>o</w:t>
            </w:r>
            <w:r w:rsidRPr="00952814">
              <w:rPr>
                <w:rFonts w:ascii="Times New Roman" w:hAnsi="Times New Roman" w:cs="Times New Roman"/>
                <w:spacing w:val="-1"/>
                <w:sz w:val="20"/>
                <w:szCs w:val="20"/>
              </w:rPr>
              <w:t>c</w:t>
            </w:r>
            <w:r w:rsidRPr="00952814">
              <w:rPr>
                <w:rFonts w:ascii="Times New Roman" w:hAnsi="Times New Roman" w:cs="Times New Roman"/>
                <w:sz w:val="20"/>
                <w:szCs w:val="20"/>
              </w:rPr>
              <w:t>io</w:t>
            </w:r>
            <w:r w:rsidRPr="00952814">
              <w:rPr>
                <w:rFonts w:ascii="Times New Roman" w:hAnsi="Times New Roman" w:cs="Times New Roman"/>
                <w:spacing w:val="1"/>
                <w:sz w:val="20"/>
                <w:szCs w:val="20"/>
              </w:rPr>
              <w:t>-</w:t>
            </w:r>
            <w:proofErr w:type="spellStart"/>
            <w:r w:rsidRPr="00952814">
              <w:rPr>
                <w:rFonts w:ascii="Times New Roman" w:hAnsi="Times New Roman" w:cs="Times New Roman"/>
                <w:spacing w:val="5"/>
                <w:sz w:val="20"/>
                <w:szCs w:val="20"/>
              </w:rPr>
              <w:t>p</w:t>
            </w:r>
            <w:r w:rsidRPr="00952814">
              <w:rPr>
                <w:rFonts w:ascii="Times New Roman" w:hAnsi="Times New Roman" w:cs="Times New Roman"/>
                <w:spacing w:val="-6"/>
                <w:sz w:val="20"/>
                <w:szCs w:val="20"/>
              </w:rPr>
              <w:t>r</w:t>
            </w:r>
            <w:r w:rsidRPr="00952814">
              <w:rPr>
                <w:rFonts w:ascii="Times New Roman" w:hAnsi="Times New Roman" w:cs="Times New Roman"/>
                <w:sz w:val="20"/>
                <w:szCs w:val="20"/>
              </w:rPr>
              <w:t>o</w:t>
            </w:r>
            <w:r w:rsidRPr="00952814">
              <w:rPr>
                <w:rFonts w:ascii="Times New Roman" w:hAnsi="Times New Roman" w:cs="Times New Roman"/>
                <w:spacing w:val="-4"/>
                <w:sz w:val="20"/>
                <w:szCs w:val="20"/>
              </w:rPr>
              <w:t>f</w:t>
            </w:r>
            <w:r w:rsidRPr="00952814">
              <w:rPr>
                <w:rFonts w:ascii="Times New Roman" w:hAnsi="Times New Roman" w:cs="Times New Roman"/>
                <w:spacing w:val="3"/>
                <w:sz w:val="20"/>
                <w:szCs w:val="20"/>
              </w:rPr>
              <w:t>e</w:t>
            </w:r>
            <w:r w:rsidRPr="00952814">
              <w:rPr>
                <w:rFonts w:ascii="Times New Roman" w:hAnsi="Times New Roman" w:cs="Times New Roman"/>
                <w:spacing w:val="-3"/>
                <w:sz w:val="20"/>
                <w:szCs w:val="20"/>
              </w:rPr>
              <w:t>s</w:t>
            </w:r>
            <w:r w:rsidRPr="00952814">
              <w:rPr>
                <w:rFonts w:ascii="Times New Roman" w:hAnsi="Times New Roman" w:cs="Times New Roman"/>
                <w:sz w:val="20"/>
                <w:szCs w:val="20"/>
              </w:rPr>
              <w:t>io</w:t>
            </w:r>
            <w:r w:rsidRPr="00952814">
              <w:rPr>
                <w:rFonts w:ascii="Times New Roman" w:hAnsi="Times New Roman" w:cs="Times New Roman"/>
                <w:spacing w:val="1"/>
                <w:sz w:val="20"/>
                <w:szCs w:val="20"/>
              </w:rPr>
              <w:t>n</w:t>
            </w:r>
            <w:r w:rsidRPr="00952814">
              <w:rPr>
                <w:rFonts w:ascii="Times New Roman" w:hAnsi="Times New Roman" w:cs="Times New Roman"/>
                <w:spacing w:val="4"/>
                <w:sz w:val="20"/>
                <w:szCs w:val="20"/>
              </w:rPr>
              <w:t>a</w:t>
            </w:r>
            <w:r w:rsidRPr="00952814">
              <w:rPr>
                <w:rFonts w:ascii="Times New Roman" w:hAnsi="Times New Roman" w:cs="Times New Roman"/>
                <w:spacing w:val="-5"/>
                <w:sz w:val="20"/>
                <w:szCs w:val="20"/>
              </w:rPr>
              <w:t>l</w:t>
            </w:r>
            <w:r w:rsidRPr="00952814">
              <w:rPr>
                <w:rFonts w:ascii="Times New Roman" w:hAnsi="Times New Roman" w:cs="Times New Roman"/>
                <w:sz w:val="20"/>
                <w:szCs w:val="20"/>
              </w:rPr>
              <w:t>e</w:t>
            </w:r>
            <w:proofErr w:type="spellEnd"/>
            <w:r w:rsidRPr="00952814">
              <w:rPr>
                <w:rFonts w:ascii="Times New Roman" w:hAnsi="Times New Roman" w:cs="Times New Roman"/>
                <w:spacing w:val="1"/>
                <w:sz w:val="20"/>
                <w:szCs w:val="20"/>
              </w:rPr>
              <w:t xml:space="preserve"> </w:t>
            </w:r>
            <w:r w:rsidRPr="00952814">
              <w:rPr>
                <w:rFonts w:ascii="Times New Roman" w:hAnsi="Times New Roman" w:cs="Times New Roman"/>
                <w:sz w:val="20"/>
                <w:szCs w:val="20"/>
              </w:rPr>
              <w:t xml:space="preserve">a </w:t>
            </w:r>
            <w:proofErr w:type="spellStart"/>
            <w:r w:rsidRPr="00952814">
              <w:rPr>
                <w:rFonts w:ascii="Times New Roman" w:hAnsi="Times New Roman" w:cs="Times New Roman"/>
                <w:spacing w:val="-1"/>
                <w:sz w:val="20"/>
                <w:szCs w:val="20"/>
              </w:rPr>
              <w:t>e</w:t>
            </w:r>
            <w:r w:rsidRPr="00952814">
              <w:rPr>
                <w:rFonts w:ascii="Times New Roman" w:hAnsi="Times New Roman" w:cs="Times New Roman"/>
                <w:spacing w:val="-5"/>
                <w:sz w:val="20"/>
                <w:szCs w:val="20"/>
              </w:rPr>
              <w:t>l</w:t>
            </w:r>
            <w:r w:rsidRPr="00952814">
              <w:rPr>
                <w:rFonts w:ascii="Times New Roman" w:hAnsi="Times New Roman" w:cs="Times New Roman"/>
                <w:spacing w:val="-1"/>
                <w:sz w:val="20"/>
                <w:szCs w:val="20"/>
              </w:rPr>
              <w:t>e</w:t>
            </w:r>
            <w:r w:rsidRPr="00952814">
              <w:rPr>
                <w:rFonts w:ascii="Times New Roman" w:hAnsi="Times New Roman" w:cs="Times New Roman"/>
                <w:sz w:val="20"/>
                <w:szCs w:val="20"/>
              </w:rPr>
              <w:t>vi</w:t>
            </w:r>
            <w:r w:rsidRPr="00952814">
              <w:rPr>
                <w:rFonts w:ascii="Times New Roman" w:hAnsi="Times New Roman" w:cs="Times New Roman"/>
                <w:spacing w:val="-4"/>
                <w:sz w:val="20"/>
                <w:szCs w:val="20"/>
              </w:rPr>
              <w:t>l</w:t>
            </w:r>
            <w:r w:rsidRPr="00952814">
              <w:rPr>
                <w:rFonts w:ascii="Times New Roman" w:hAnsi="Times New Roman" w:cs="Times New Roman"/>
                <w:spacing w:val="4"/>
                <w:sz w:val="20"/>
                <w:szCs w:val="20"/>
              </w:rPr>
              <w:t>o</w:t>
            </w:r>
            <w:r w:rsidRPr="00952814">
              <w:rPr>
                <w:rFonts w:ascii="Times New Roman" w:hAnsi="Times New Roman" w:cs="Times New Roman"/>
                <w:sz w:val="20"/>
                <w:szCs w:val="20"/>
              </w:rPr>
              <w:t>r</w:t>
            </w:r>
            <w:proofErr w:type="spellEnd"/>
            <w:r w:rsidRPr="00952814">
              <w:rPr>
                <w:rFonts w:ascii="Times New Roman" w:hAnsi="Times New Roman" w:cs="Times New Roman"/>
                <w:spacing w:val="-4"/>
                <w:sz w:val="20"/>
                <w:szCs w:val="20"/>
              </w:rPr>
              <w:t xml:space="preserve"> </w:t>
            </w:r>
            <w:proofErr w:type="spellStart"/>
            <w:r w:rsidRPr="00952814">
              <w:rPr>
                <w:rFonts w:ascii="Times New Roman" w:hAnsi="Times New Roman" w:cs="Times New Roman"/>
                <w:spacing w:val="-3"/>
                <w:sz w:val="20"/>
                <w:szCs w:val="20"/>
              </w:rPr>
              <w:t>ş</w:t>
            </w:r>
            <w:r w:rsidRPr="00952814">
              <w:rPr>
                <w:rFonts w:ascii="Times New Roman" w:hAnsi="Times New Roman" w:cs="Times New Roman"/>
                <w:sz w:val="20"/>
                <w:szCs w:val="20"/>
              </w:rPr>
              <w:t>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ab</w:t>
            </w:r>
            <w:r w:rsidRPr="00952814">
              <w:rPr>
                <w:rFonts w:ascii="Times New Roman" w:hAnsi="Times New Roman" w:cs="Times New Roman"/>
                <w:spacing w:val="-3"/>
                <w:sz w:val="20"/>
                <w:szCs w:val="20"/>
              </w:rPr>
              <w:t>s</w:t>
            </w:r>
            <w:r w:rsidRPr="00952814">
              <w:rPr>
                <w:rFonts w:ascii="Times New Roman" w:hAnsi="Times New Roman" w:cs="Times New Roman"/>
                <w:sz w:val="20"/>
                <w:szCs w:val="20"/>
              </w:rPr>
              <w:t>o</w:t>
            </w:r>
            <w:r w:rsidRPr="00952814">
              <w:rPr>
                <w:rFonts w:ascii="Times New Roman" w:hAnsi="Times New Roman" w:cs="Times New Roman"/>
                <w:spacing w:val="-5"/>
                <w:sz w:val="20"/>
                <w:szCs w:val="20"/>
              </w:rPr>
              <w:t>l</w:t>
            </w:r>
            <w:r w:rsidRPr="00952814">
              <w:rPr>
                <w:rFonts w:ascii="Times New Roman" w:hAnsi="Times New Roman" w:cs="Times New Roman"/>
                <w:spacing w:val="4"/>
                <w:sz w:val="20"/>
                <w:szCs w:val="20"/>
              </w:rPr>
              <w:t>v</w:t>
            </w:r>
            <w:r w:rsidRPr="00952814">
              <w:rPr>
                <w:rFonts w:ascii="Times New Roman" w:hAnsi="Times New Roman" w:cs="Times New Roman"/>
                <w:spacing w:val="-1"/>
                <w:sz w:val="20"/>
                <w:szCs w:val="20"/>
              </w:rPr>
              <w:t>e</w:t>
            </w:r>
            <w:r w:rsidRPr="00952814">
              <w:rPr>
                <w:rFonts w:ascii="Times New Roman" w:hAnsi="Times New Roman" w:cs="Times New Roman"/>
                <w:sz w:val="20"/>
                <w:szCs w:val="20"/>
              </w:rPr>
              <w:t>n</w:t>
            </w:r>
            <w:r w:rsidRPr="00952814">
              <w:rPr>
                <w:rFonts w:ascii="Times New Roman" w:hAnsi="Times New Roman" w:cs="Times New Roman"/>
                <w:spacing w:val="1"/>
                <w:sz w:val="20"/>
                <w:szCs w:val="20"/>
              </w:rPr>
              <w:t>ţ</w:t>
            </w:r>
            <w:r w:rsidRPr="00952814">
              <w:rPr>
                <w:rFonts w:ascii="Times New Roman" w:hAnsi="Times New Roman" w:cs="Times New Roman"/>
                <w:sz w:val="20"/>
                <w:szCs w:val="20"/>
              </w:rPr>
              <w:t>i</w:t>
            </w:r>
            <w:r w:rsidRPr="00952814">
              <w:rPr>
                <w:rFonts w:ascii="Times New Roman" w:hAnsi="Times New Roman" w:cs="Times New Roman"/>
                <w:spacing w:val="-4"/>
                <w:sz w:val="20"/>
                <w:szCs w:val="20"/>
              </w:rPr>
              <w:t>l</w:t>
            </w:r>
            <w:r w:rsidRPr="00952814">
              <w:rPr>
                <w:rFonts w:ascii="Times New Roman" w:hAnsi="Times New Roman" w:cs="Times New Roman"/>
                <w:spacing w:val="4"/>
                <w:sz w:val="20"/>
                <w:szCs w:val="20"/>
              </w:rPr>
              <w:t>o</w:t>
            </w:r>
            <w:r w:rsidRPr="00952814">
              <w:rPr>
                <w:rFonts w:ascii="Times New Roman" w:hAnsi="Times New Roman" w:cs="Times New Roman"/>
                <w:sz w:val="20"/>
                <w:szCs w:val="20"/>
              </w:rPr>
              <w:t>r</w:t>
            </w:r>
            <w:proofErr w:type="spellEnd"/>
            <w:r>
              <w:rPr>
                <w:rFonts w:ascii="Times New Roman" w:hAnsi="Times New Roman" w:cs="Times New Roman"/>
                <w:sz w:val="20"/>
                <w:szCs w:val="20"/>
              </w:rPr>
              <w:t>.</w:t>
            </w:r>
          </w:p>
          <w:p w14:paraId="52C700DF" w14:textId="77777777" w:rsidR="00415F50" w:rsidRPr="00952814" w:rsidRDefault="00415F50" w:rsidP="005055BD">
            <w:pPr>
              <w:jc w:val="both"/>
              <w:rPr>
                <w:rFonts w:ascii="Times New Roman" w:hAnsi="Times New Roman" w:cs="Times New Roman"/>
                <w:sz w:val="20"/>
                <w:szCs w:val="20"/>
              </w:rPr>
            </w:pPr>
          </w:p>
          <w:p w14:paraId="377949DF" w14:textId="77777777" w:rsidR="00415F50" w:rsidRPr="00952814" w:rsidRDefault="00415F50" w:rsidP="005055BD">
            <w:pPr>
              <w:jc w:val="both"/>
              <w:rPr>
                <w:rFonts w:ascii="Times New Roman" w:hAnsi="Times New Roman" w:cs="Times New Roman"/>
                <w:sz w:val="20"/>
                <w:szCs w:val="20"/>
              </w:rPr>
            </w:pPr>
            <w:r w:rsidRPr="00952814">
              <w:rPr>
                <w:rFonts w:ascii="Times New Roman" w:hAnsi="Times New Roman" w:cs="Times New Roman"/>
                <w:sz w:val="20"/>
                <w:szCs w:val="20"/>
              </w:rPr>
              <w:t>-</w:t>
            </w:r>
            <w:proofErr w:type="spellStart"/>
            <w:r w:rsidRPr="00952814">
              <w:rPr>
                <w:rFonts w:ascii="Times New Roman" w:hAnsi="Times New Roman" w:cs="Times New Roman"/>
                <w:sz w:val="20"/>
                <w:szCs w:val="20"/>
              </w:rPr>
              <w:t>graficul</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pacing w:val="-1"/>
                <w:sz w:val="20"/>
                <w:szCs w:val="20"/>
              </w:rPr>
              <w:t>ac</w:t>
            </w:r>
            <w:r w:rsidRPr="00952814">
              <w:rPr>
                <w:rFonts w:ascii="Times New Roman" w:hAnsi="Times New Roman" w:cs="Times New Roman"/>
                <w:spacing w:val="5"/>
                <w:sz w:val="20"/>
                <w:szCs w:val="20"/>
              </w:rPr>
              <w:t>t</w:t>
            </w:r>
            <w:r w:rsidRPr="00952814">
              <w:rPr>
                <w:rFonts w:ascii="Times New Roman" w:hAnsi="Times New Roman" w:cs="Times New Roman"/>
                <w:spacing w:val="-5"/>
                <w:sz w:val="20"/>
                <w:szCs w:val="20"/>
              </w:rPr>
              <w:t>i</w:t>
            </w:r>
            <w:r w:rsidRPr="00952814">
              <w:rPr>
                <w:rFonts w:ascii="Times New Roman" w:hAnsi="Times New Roman" w:cs="Times New Roman"/>
                <w:sz w:val="20"/>
                <w:szCs w:val="20"/>
              </w:rPr>
              <w:t>v</w:t>
            </w:r>
            <w:r w:rsidRPr="00952814">
              <w:rPr>
                <w:rFonts w:ascii="Times New Roman" w:hAnsi="Times New Roman" w:cs="Times New Roman"/>
                <w:spacing w:val="-10"/>
                <w:sz w:val="20"/>
                <w:szCs w:val="20"/>
              </w:rPr>
              <w:t>i</w:t>
            </w:r>
            <w:r w:rsidRPr="00952814">
              <w:rPr>
                <w:rFonts w:ascii="Times New Roman" w:hAnsi="Times New Roman" w:cs="Times New Roman"/>
                <w:spacing w:val="5"/>
                <w:sz w:val="20"/>
                <w:szCs w:val="20"/>
              </w:rPr>
              <w:t>t</w:t>
            </w:r>
            <w:r w:rsidRPr="00952814">
              <w:rPr>
                <w:rFonts w:ascii="Times New Roman" w:hAnsi="Times New Roman" w:cs="Times New Roman"/>
                <w:spacing w:val="-1"/>
                <w:sz w:val="20"/>
                <w:szCs w:val="20"/>
              </w:rPr>
              <w:t>ăți</w:t>
            </w:r>
            <w:r w:rsidRPr="00952814">
              <w:rPr>
                <w:rFonts w:ascii="Times New Roman" w:hAnsi="Times New Roman" w:cs="Times New Roman"/>
                <w:spacing w:val="-9"/>
                <w:sz w:val="20"/>
                <w:szCs w:val="20"/>
              </w:rPr>
              <w:t>l</w:t>
            </w:r>
            <w:r w:rsidRPr="00952814">
              <w:rPr>
                <w:rFonts w:ascii="Times New Roman" w:hAnsi="Times New Roman" w:cs="Times New Roman"/>
                <w:spacing w:val="4"/>
                <w:sz w:val="20"/>
                <w:szCs w:val="20"/>
              </w:rPr>
              <w:t>o</w:t>
            </w:r>
            <w:r w:rsidRPr="00952814">
              <w:rPr>
                <w:rFonts w:ascii="Times New Roman" w:hAnsi="Times New Roman" w:cs="Times New Roman"/>
                <w:sz w:val="20"/>
                <w:szCs w:val="20"/>
              </w:rPr>
              <w:t>r</w:t>
            </w:r>
            <w:proofErr w:type="spellEnd"/>
            <w:r w:rsidRPr="00952814">
              <w:rPr>
                <w:rFonts w:ascii="Times New Roman" w:hAnsi="Times New Roman" w:cs="Times New Roman"/>
                <w:sz w:val="20"/>
                <w:szCs w:val="20"/>
              </w:rPr>
              <w:t xml:space="preserve"> </w:t>
            </w:r>
            <w:r w:rsidRPr="00952814">
              <w:rPr>
                <w:rFonts w:ascii="Times New Roman" w:hAnsi="Times New Roman" w:cs="Times New Roman"/>
                <w:spacing w:val="-9"/>
                <w:sz w:val="20"/>
                <w:szCs w:val="20"/>
              </w:rPr>
              <w:t>de</w:t>
            </w:r>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consiliere</w:t>
            </w:r>
            <w:proofErr w:type="spellEnd"/>
            <w:r w:rsidRPr="00952814">
              <w:rPr>
                <w:rFonts w:ascii="Times New Roman" w:hAnsi="Times New Roman" w:cs="Times New Roman"/>
                <w:sz w:val="20"/>
                <w:szCs w:val="20"/>
              </w:rPr>
              <w:t>;</w:t>
            </w:r>
          </w:p>
          <w:p w14:paraId="4313C834" w14:textId="77777777" w:rsidR="00415F50" w:rsidRPr="00952814" w:rsidRDefault="00415F50" w:rsidP="005055BD">
            <w:pPr>
              <w:jc w:val="both"/>
              <w:rPr>
                <w:rFonts w:ascii="Times New Roman" w:hAnsi="Times New Roman" w:cs="Times New Roman"/>
                <w:spacing w:val="-6"/>
                <w:sz w:val="20"/>
                <w:szCs w:val="20"/>
              </w:rPr>
            </w:pPr>
            <w:r w:rsidRPr="00952814">
              <w:rPr>
                <w:rFonts w:ascii="Times New Roman" w:hAnsi="Times New Roman" w:cs="Times New Roman"/>
                <w:spacing w:val="-6"/>
                <w:sz w:val="20"/>
                <w:szCs w:val="20"/>
              </w:rPr>
              <w:t>-</w:t>
            </w:r>
            <w:proofErr w:type="spellStart"/>
            <w:r w:rsidRPr="00952814">
              <w:rPr>
                <w:rFonts w:ascii="Times New Roman" w:hAnsi="Times New Roman" w:cs="Times New Roman"/>
                <w:spacing w:val="-6"/>
                <w:sz w:val="20"/>
                <w:szCs w:val="20"/>
              </w:rPr>
              <w:t>acorduri</w:t>
            </w:r>
            <w:proofErr w:type="spellEnd"/>
            <w:r w:rsidRPr="00952814">
              <w:rPr>
                <w:rFonts w:ascii="Times New Roman" w:hAnsi="Times New Roman" w:cs="Times New Roman"/>
                <w:spacing w:val="-6"/>
                <w:sz w:val="20"/>
                <w:szCs w:val="20"/>
              </w:rPr>
              <w:t xml:space="preserve"> de </w:t>
            </w:r>
            <w:proofErr w:type="spellStart"/>
            <w:r w:rsidRPr="00952814">
              <w:rPr>
                <w:rFonts w:ascii="Times New Roman" w:hAnsi="Times New Roman" w:cs="Times New Roman"/>
                <w:spacing w:val="-6"/>
                <w:sz w:val="20"/>
                <w:szCs w:val="20"/>
              </w:rPr>
              <w:t>parteneriat</w:t>
            </w:r>
            <w:proofErr w:type="spellEnd"/>
            <w:r w:rsidRPr="00952814">
              <w:rPr>
                <w:rFonts w:ascii="Times New Roman" w:hAnsi="Times New Roman" w:cs="Times New Roman"/>
                <w:spacing w:val="-6"/>
                <w:sz w:val="20"/>
                <w:szCs w:val="20"/>
              </w:rPr>
              <w:t>;</w:t>
            </w:r>
          </w:p>
          <w:p w14:paraId="68F444B6" w14:textId="77777777" w:rsidR="00415F50" w:rsidRPr="00952814" w:rsidRDefault="00415F50" w:rsidP="005055BD">
            <w:pPr>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-chestionare de apreciere a opiniilor elevilor/ părinților referitoare la rezultatele obținute și starea de bine din școală.</w:t>
            </w:r>
          </w:p>
        </w:tc>
      </w:tr>
    </w:tbl>
    <w:p w14:paraId="69619865" w14:textId="77777777" w:rsidR="00415F50" w:rsidRDefault="00415F50" w:rsidP="00415F50">
      <w:pPr>
        <w:pStyle w:val="NoSpacing"/>
        <w:ind w:left="1440"/>
        <w:rPr>
          <w:rFonts w:ascii="Times New Roman" w:hAnsi="Times New Roman"/>
          <w:b/>
          <w:bCs/>
          <w:sz w:val="20"/>
          <w:szCs w:val="20"/>
        </w:rPr>
      </w:pPr>
    </w:p>
    <w:p w14:paraId="60204DB4" w14:textId="77777777" w:rsidR="00415F50" w:rsidRPr="00315B0D" w:rsidRDefault="00415F50" w:rsidP="00415F50">
      <w:pPr>
        <w:pStyle w:val="NoSpacing"/>
        <w:numPr>
          <w:ilvl w:val="0"/>
          <w:numId w:val="7"/>
        </w:numPr>
        <w:rPr>
          <w:rFonts w:ascii="Times New Roman" w:hAnsi="Times New Roman"/>
          <w:b/>
          <w:bCs/>
          <w:color w:val="FF0000"/>
          <w:sz w:val="20"/>
          <w:szCs w:val="20"/>
        </w:rPr>
      </w:pPr>
      <w:bookmarkStart w:id="4" w:name="_Hlk87794058"/>
      <w:r w:rsidRPr="00315B0D">
        <w:rPr>
          <w:rFonts w:ascii="Times New Roman" w:hAnsi="Times New Roman"/>
          <w:b/>
          <w:bCs/>
          <w:color w:val="FF0000"/>
          <w:sz w:val="20"/>
          <w:szCs w:val="20"/>
        </w:rPr>
        <w:t>MODALITĂȚILE DE EVALUARE A EFECTELOR ATINSE PRIN SCHIMBĂRILE PROPUSE</w:t>
      </w:r>
    </w:p>
    <w:bookmarkEnd w:id="4"/>
    <w:p w14:paraId="5251EBA0" w14:textId="77777777" w:rsidR="00415F50" w:rsidRPr="00952814" w:rsidRDefault="00415F50" w:rsidP="00415F50">
      <w:pPr>
        <w:pStyle w:val="NoSpacing"/>
        <w:ind w:firstLine="720"/>
        <w:rPr>
          <w:rFonts w:ascii="Times New Roman" w:hAnsi="Times New Roman"/>
          <w:sz w:val="20"/>
          <w:szCs w:val="20"/>
        </w:rPr>
      </w:pPr>
      <w:proofErr w:type="spellStart"/>
      <w:proofErr w:type="gramStart"/>
      <w:r w:rsidRPr="00952814">
        <w:rPr>
          <w:rFonts w:ascii="Times New Roman" w:hAnsi="Times New Roman"/>
          <w:sz w:val="20"/>
          <w:szCs w:val="20"/>
        </w:rPr>
        <w:t>Evaluarea</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va</w:t>
      </w:r>
      <w:proofErr w:type="spellEnd"/>
      <w:proofErr w:type="gramEnd"/>
      <w:r w:rsidRPr="00952814">
        <w:rPr>
          <w:rFonts w:ascii="Times New Roman" w:hAnsi="Times New Roman"/>
          <w:sz w:val="20"/>
          <w:szCs w:val="20"/>
        </w:rPr>
        <w:t xml:space="preserve"> </w:t>
      </w:r>
      <w:proofErr w:type="spellStart"/>
      <w:r w:rsidRPr="00952814">
        <w:rPr>
          <w:rFonts w:ascii="Times New Roman" w:hAnsi="Times New Roman"/>
          <w:sz w:val="20"/>
          <w:szCs w:val="20"/>
        </w:rPr>
        <w:t>avea</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în</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vedere</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realizarea</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următorilor</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indicatori</w:t>
      </w:r>
      <w:proofErr w:type="spellEnd"/>
      <w:r w:rsidRPr="00952814">
        <w:rPr>
          <w:rFonts w:ascii="Times New Roman" w:hAnsi="Times New Roman"/>
          <w:sz w:val="20"/>
          <w:szCs w:val="20"/>
          <w:lang w:val="en-GB"/>
        </w:rPr>
        <w:t>:</w:t>
      </w:r>
    </w:p>
    <w:p w14:paraId="2BC92EEB" w14:textId="77777777" w:rsidR="00415F50" w:rsidRPr="00952814" w:rsidRDefault="00415F50" w:rsidP="00415F50">
      <w:pPr>
        <w:pStyle w:val="NoSpacing"/>
        <w:numPr>
          <w:ilvl w:val="0"/>
          <w:numId w:val="8"/>
        </w:numPr>
        <w:rPr>
          <w:rFonts w:ascii="Times New Roman" w:hAnsi="Times New Roman"/>
          <w:sz w:val="20"/>
          <w:szCs w:val="20"/>
        </w:rPr>
      </w:pPr>
      <w:proofErr w:type="spellStart"/>
      <w:r>
        <w:rPr>
          <w:rFonts w:ascii="Times New Roman" w:eastAsia="Arial Unicode MS" w:hAnsi="Times New Roman"/>
          <w:sz w:val="20"/>
          <w:szCs w:val="20"/>
        </w:rPr>
        <w:t>a</w:t>
      </w:r>
      <w:r w:rsidRPr="00952814">
        <w:rPr>
          <w:rFonts w:ascii="Times New Roman" w:eastAsia="Arial Unicode MS" w:hAnsi="Times New Roman"/>
          <w:sz w:val="20"/>
          <w:szCs w:val="20"/>
        </w:rPr>
        <w:t>tingerea</w:t>
      </w:r>
      <w:proofErr w:type="spellEnd"/>
      <w:r w:rsidRPr="00952814">
        <w:rPr>
          <w:rFonts w:ascii="Times New Roman" w:eastAsia="Arial Unicode MS" w:hAnsi="Times New Roman"/>
          <w:sz w:val="20"/>
          <w:szCs w:val="20"/>
        </w:rPr>
        <w:t xml:space="preserve"> </w:t>
      </w:r>
      <w:proofErr w:type="spellStart"/>
      <w:r w:rsidRPr="00952814">
        <w:rPr>
          <w:rFonts w:ascii="Times New Roman" w:eastAsia="Arial Unicode MS" w:hAnsi="Times New Roman"/>
          <w:sz w:val="20"/>
          <w:szCs w:val="20"/>
        </w:rPr>
        <w:t>obiectivului</w:t>
      </w:r>
      <w:proofErr w:type="spellEnd"/>
      <w:r w:rsidRPr="00952814">
        <w:rPr>
          <w:rFonts w:ascii="Times New Roman" w:eastAsia="Arial Unicode MS" w:hAnsi="Times New Roman"/>
          <w:sz w:val="20"/>
          <w:szCs w:val="20"/>
        </w:rPr>
        <w:t xml:space="preserve"> </w:t>
      </w:r>
      <w:proofErr w:type="spellStart"/>
      <w:r w:rsidRPr="00952814">
        <w:rPr>
          <w:rFonts w:ascii="Times New Roman" w:eastAsia="Arial Unicode MS" w:hAnsi="Times New Roman"/>
          <w:sz w:val="20"/>
          <w:szCs w:val="20"/>
        </w:rPr>
        <w:t>vizat</w:t>
      </w:r>
      <w:proofErr w:type="spellEnd"/>
      <w:r w:rsidRPr="00952814">
        <w:rPr>
          <w:rFonts w:ascii="Times New Roman" w:eastAsia="Arial Unicode MS" w:hAnsi="Times New Roman"/>
          <w:sz w:val="20"/>
          <w:szCs w:val="20"/>
        </w:rPr>
        <w:t xml:space="preserve"> </w:t>
      </w:r>
      <w:proofErr w:type="spellStart"/>
      <w:r w:rsidRPr="00952814">
        <w:rPr>
          <w:rFonts w:ascii="Times New Roman" w:eastAsia="Arial Unicode MS" w:hAnsi="Times New Roman"/>
          <w:sz w:val="20"/>
          <w:szCs w:val="20"/>
        </w:rPr>
        <w:t>prin</w:t>
      </w:r>
      <w:proofErr w:type="spellEnd"/>
      <w:r w:rsidRPr="00952814">
        <w:rPr>
          <w:rFonts w:ascii="Times New Roman" w:eastAsia="Arial Unicode MS" w:hAnsi="Times New Roman"/>
          <w:sz w:val="20"/>
          <w:szCs w:val="20"/>
        </w:rPr>
        <w:t xml:space="preserve"> </w:t>
      </w:r>
      <w:proofErr w:type="spellStart"/>
      <w:r w:rsidRPr="00952814">
        <w:rPr>
          <w:rFonts w:ascii="Times New Roman" w:hAnsi="Times New Roman"/>
          <w:sz w:val="20"/>
          <w:szCs w:val="20"/>
        </w:rPr>
        <w:t>proiectarea</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demersului</w:t>
      </w:r>
      <w:proofErr w:type="spellEnd"/>
      <w:r w:rsidRPr="00952814">
        <w:rPr>
          <w:rFonts w:ascii="Times New Roman" w:hAnsi="Times New Roman"/>
          <w:sz w:val="20"/>
          <w:szCs w:val="20"/>
        </w:rPr>
        <w:t xml:space="preserve"> didactic </w:t>
      </w:r>
      <w:proofErr w:type="spellStart"/>
      <w:r w:rsidRPr="00952814">
        <w:rPr>
          <w:rFonts w:ascii="Times New Roman" w:hAnsi="Times New Roman"/>
          <w:sz w:val="20"/>
          <w:szCs w:val="20"/>
        </w:rPr>
        <w:t>pentru</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orele</w:t>
      </w:r>
      <w:proofErr w:type="spellEnd"/>
      <w:r w:rsidRPr="00952814">
        <w:rPr>
          <w:rFonts w:ascii="Times New Roman" w:hAnsi="Times New Roman"/>
          <w:sz w:val="20"/>
          <w:szCs w:val="20"/>
        </w:rPr>
        <w:t xml:space="preserve"> de </w:t>
      </w:r>
      <w:proofErr w:type="spellStart"/>
      <w:r w:rsidRPr="00952814">
        <w:rPr>
          <w:rFonts w:ascii="Times New Roman" w:hAnsi="Times New Roman"/>
          <w:sz w:val="20"/>
          <w:szCs w:val="20"/>
        </w:rPr>
        <w:t>consiliere</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şi</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orientare</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şi</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activităţi</w:t>
      </w:r>
      <w:proofErr w:type="spellEnd"/>
      <w:r w:rsidRPr="00952814">
        <w:rPr>
          <w:rFonts w:ascii="Times New Roman" w:hAnsi="Times New Roman"/>
          <w:sz w:val="20"/>
          <w:szCs w:val="20"/>
        </w:rPr>
        <w:t xml:space="preserve"> educative </w:t>
      </w:r>
      <w:proofErr w:type="spellStart"/>
      <w:r w:rsidRPr="00952814">
        <w:rPr>
          <w:rFonts w:ascii="Times New Roman" w:hAnsi="Times New Roman"/>
          <w:sz w:val="20"/>
          <w:szCs w:val="20"/>
        </w:rPr>
        <w:t>având</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în</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vedere</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asigurarea</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condiţiilor</w:t>
      </w:r>
      <w:proofErr w:type="spellEnd"/>
      <w:r w:rsidRPr="00952814">
        <w:rPr>
          <w:rFonts w:ascii="Times New Roman" w:hAnsi="Times New Roman"/>
          <w:sz w:val="20"/>
          <w:szCs w:val="20"/>
        </w:rPr>
        <w:t xml:space="preserve"> optime de </w:t>
      </w:r>
      <w:proofErr w:type="spellStart"/>
      <w:r w:rsidRPr="00952814">
        <w:rPr>
          <w:rFonts w:ascii="Times New Roman" w:hAnsi="Times New Roman"/>
          <w:sz w:val="20"/>
          <w:szCs w:val="20"/>
        </w:rPr>
        <w:t>studiu</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şi</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siguranţă</w:t>
      </w:r>
      <w:proofErr w:type="spellEnd"/>
      <w:r w:rsidRPr="00952814">
        <w:rPr>
          <w:rFonts w:ascii="Times New Roman" w:hAnsi="Times New Roman"/>
          <w:sz w:val="20"/>
          <w:szCs w:val="20"/>
        </w:rPr>
        <w:t>;</w:t>
      </w:r>
    </w:p>
    <w:p w14:paraId="6019C662" w14:textId="77777777" w:rsidR="00415F50" w:rsidRPr="00952814" w:rsidRDefault="00415F50" w:rsidP="00415F50">
      <w:pPr>
        <w:pStyle w:val="NoSpacing"/>
        <w:numPr>
          <w:ilvl w:val="0"/>
          <w:numId w:val="8"/>
        </w:numPr>
        <w:rPr>
          <w:rFonts w:ascii="Times New Roman" w:hAnsi="Times New Roman"/>
          <w:sz w:val="20"/>
          <w:szCs w:val="20"/>
        </w:rPr>
      </w:pPr>
      <w:proofErr w:type="spellStart"/>
      <w:r>
        <w:rPr>
          <w:rFonts w:ascii="Times New Roman" w:hAnsi="Times New Roman"/>
          <w:sz w:val="20"/>
          <w:szCs w:val="20"/>
        </w:rPr>
        <w:t>p</w:t>
      </w:r>
      <w:r w:rsidRPr="00952814">
        <w:rPr>
          <w:rFonts w:ascii="Times New Roman" w:hAnsi="Times New Roman"/>
          <w:sz w:val="20"/>
          <w:szCs w:val="20"/>
        </w:rPr>
        <w:t>rocentul</w:t>
      </w:r>
      <w:proofErr w:type="spellEnd"/>
      <w:r w:rsidRPr="00952814">
        <w:rPr>
          <w:rFonts w:ascii="Times New Roman" w:hAnsi="Times New Roman"/>
          <w:sz w:val="20"/>
          <w:szCs w:val="20"/>
        </w:rPr>
        <w:t xml:space="preserve"> de </w:t>
      </w:r>
      <w:proofErr w:type="spellStart"/>
      <w:r w:rsidRPr="00952814">
        <w:rPr>
          <w:rFonts w:ascii="Times New Roman" w:hAnsi="Times New Roman"/>
          <w:sz w:val="20"/>
          <w:szCs w:val="20"/>
        </w:rPr>
        <w:t>promovabilitate</w:t>
      </w:r>
      <w:proofErr w:type="spellEnd"/>
      <w:r w:rsidRPr="00952814">
        <w:rPr>
          <w:rFonts w:ascii="Times New Roman" w:hAnsi="Times New Roman"/>
          <w:sz w:val="20"/>
          <w:szCs w:val="20"/>
        </w:rPr>
        <w:t xml:space="preserve"> a </w:t>
      </w:r>
      <w:proofErr w:type="spellStart"/>
      <w:r w:rsidRPr="00952814">
        <w:rPr>
          <w:rFonts w:ascii="Times New Roman" w:hAnsi="Times New Roman"/>
          <w:sz w:val="20"/>
          <w:szCs w:val="20"/>
        </w:rPr>
        <w:t>ciclului</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primar</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și</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gimnazial</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asigurarea</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integrării</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elevilor</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în</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ciclul</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gimnazial</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și</w:t>
      </w:r>
      <w:proofErr w:type="spellEnd"/>
      <w:r w:rsidRPr="00952814">
        <w:rPr>
          <w:rFonts w:ascii="Times New Roman" w:hAnsi="Times New Roman"/>
          <w:sz w:val="20"/>
          <w:szCs w:val="20"/>
        </w:rPr>
        <w:t xml:space="preserve"> </w:t>
      </w:r>
      <w:proofErr w:type="spellStart"/>
      <w:proofErr w:type="gramStart"/>
      <w:r w:rsidRPr="00952814">
        <w:rPr>
          <w:rFonts w:ascii="Times New Roman" w:hAnsi="Times New Roman"/>
          <w:sz w:val="20"/>
          <w:szCs w:val="20"/>
        </w:rPr>
        <w:t>liceal</w:t>
      </w:r>
      <w:proofErr w:type="spellEnd"/>
      <w:r w:rsidRPr="00952814">
        <w:rPr>
          <w:rFonts w:ascii="Times New Roman" w:hAnsi="Times New Roman"/>
          <w:sz w:val="20"/>
          <w:szCs w:val="20"/>
        </w:rPr>
        <w:t xml:space="preserve"> ;</w:t>
      </w:r>
      <w:proofErr w:type="gramEnd"/>
    </w:p>
    <w:p w14:paraId="57DC95B6" w14:textId="77777777" w:rsidR="00415F50" w:rsidRPr="00952814" w:rsidRDefault="00415F50" w:rsidP="00415F50">
      <w:pPr>
        <w:pStyle w:val="NoSpacing"/>
        <w:numPr>
          <w:ilvl w:val="0"/>
          <w:numId w:val="8"/>
        </w:numPr>
        <w:rPr>
          <w:rFonts w:ascii="Times New Roman" w:hAnsi="Times New Roman"/>
          <w:sz w:val="20"/>
          <w:szCs w:val="20"/>
        </w:rPr>
      </w:pPr>
      <w:proofErr w:type="spellStart"/>
      <w:r>
        <w:rPr>
          <w:rFonts w:ascii="Times New Roman" w:hAnsi="Times New Roman"/>
          <w:sz w:val="20"/>
          <w:szCs w:val="20"/>
        </w:rPr>
        <w:t>r</w:t>
      </w:r>
      <w:r w:rsidRPr="00952814">
        <w:rPr>
          <w:rFonts w:ascii="Times New Roman" w:hAnsi="Times New Roman"/>
          <w:sz w:val="20"/>
          <w:szCs w:val="20"/>
        </w:rPr>
        <w:t>ezultatele</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obtinute</w:t>
      </w:r>
      <w:proofErr w:type="spellEnd"/>
      <w:r w:rsidRPr="00952814">
        <w:rPr>
          <w:rFonts w:ascii="Times New Roman" w:hAnsi="Times New Roman"/>
          <w:sz w:val="20"/>
          <w:szCs w:val="20"/>
        </w:rPr>
        <w:t xml:space="preserve"> de </w:t>
      </w:r>
      <w:proofErr w:type="spellStart"/>
      <w:r w:rsidRPr="00952814">
        <w:rPr>
          <w:rFonts w:ascii="Times New Roman" w:hAnsi="Times New Roman"/>
          <w:sz w:val="20"/>
          <w:szCs w:val="20"/>
        </w:rPr>
        <w:t>elevi</w:t>
      </w:r>
      <w:proofErr w:type="spellEnd"/>
      <w:r w:rsidRPr="00952814">
        <w:rPr>
          <w:rFonts w:ascii="Times New Roman" w:hAnsi="Times New Roman"/>
          <w:sz w:val="20"/>
          <w:szCs w:val="20"/>
        </w:rPr>
        <w:t xml:space="preserve"> la </w:t>
      </w:r>
      <w:proofErr w:type="spellStart"/>
      <w:r w:rsidRPr="00952814">
        <w:rPr>
          <w:rFonts w:ascii="Times New Roman" w:hAnsi="Times New Roman"/>
          <w:sz w:val="20"/>
          <w:szCs w:val="20"/>
        </w:rPr>
        <w:t>evaluările</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naţionale</w:t>
      </w:r>
      <w:proofErr w:type="spellEnd"/>
      <w:r w:rsidRPr="00952814">
        <w:rPr>
          <w:rFonts w:ascii="Times New Roman" w:hAnsi="Times New Roman"/>
          <w:sz w:val="20"/>
          <w:szCs w:val="20"/>
        </w:rPr>
        <w:t>;</w:t>
      </w:r>
    </w:p>
    <w:p w14:paraId="4468477A" w14:textId="77777777" w:rsidR="00415F50" w:rsidRPr="00952814" w:rsidRDefault="00415F50" w:rsidP="00415F50">
      <w:pPr>
        <w:pStyle w:val="NoSpacing"/>
        <w:numPr>
          <w:ilvl w:val="0"/>
          <w:numId w:val="8"/>
        </w:numPr>
        <w:rPr>
          <w:rFonts w:ascii="Times New Roman" w:hAnsi="Times New Roman"/>
          <w:sz w:val="20"/>
          <w:szCs w:val="20"/>
        </w:rPr>
      </w:pPr>
      <w:proofErr w:type="spellStart"/>
      <w:r>
        <w:rPr>
          <w:rFonts w:ascii="Times New Roman" w:hAnsi="Times New Roman"/>
          <w:sz w:val="20"/>
          <w:szCs w:val="20"/>
        </w:rPr>
        <w:t>s</w:t>
      </w:r>
      <w:r w:rsidRPr="00952814">
        <w:rPr>
          <w:rFonts w:ascii="Times New Roman" w:hAnsi="Times New Roman"/>
          <w:sz w:val="20"/>
          <w:szCs w:val="20"/>
        </w:rPr>
        <w:t>ituaţii</w:t>
      </w:r>
      <w:proofErr w:type="spellEnd"/>
      <w:r w:rsidRPr="00952814">
        <w:rPr>
          <w:rFonts w:ascii="Times New Roman" w:hAnsi="Times New Roman"/>
          <w:sz w:val="20"/>
          <w:szCs w:val="20"/>
        </w:rPr>
        <w:t xml:space="preserve"> comparative ale </w:t>
      </w:r>
      <w:proofErr w:type="spellStart"/>
      <w:r w:rsidRPr="00952814">
        <w:rPr>
          <w:rFonts w:ascii="Times New Roman" w:hAnsi="Times New Roman"/>
          <w:sz w:val="20"/>
          <w:szCs w:val="20"/>
        </w:rPr>
        <w:t>rezultatelor</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obţinute</w:t>
      </w:r>
      <w:proofErr w:type="spellEnd"/>
      <w:r w:rsidRPr="00952814">
        <w:rPr>
          <w:rFonts w:ascii="Times New Roman" w:hAnsi="Times New Roman"/>
          <w:sz w:val="20"/>
          <w:szCs w:val="20"/>
        </w:rPr>
        <w:t xml:space="preserve"> de </w:t>
      </w:r>
      <w:proofErr w:type="spellStart"/>
      <w:r w:rsidRPr="00952814">
        <w:rPr>
          <w:rFonts w:ascii="Times New Roman" w:hAnsi="Times New Roman"/>
          <w:sz w:val="20"/>
          <w:szCs w:val="20"/>
        </w:rPr>
        <w:t>elevi</w:t>
      </w:r>
      <w:proofErr w:type="spellEnd"/>
      <w:r w:rsidRPr="00952814">
        <w:rPr>
          <w:rFonts w:ascii="Times New Roman" w:hAnsi="Times New Roman"/>
          <w:sz w:val="20"/>
          <w:szCs w:val="20"/>
          <w:lang w:val="en-GB"/>
        </w:rPr>
        <w:t>;</w:t>
      </w:r>
    </w:p>
    <w:p w14:paraId="6F8ADD6C" w14:textId="77777777" w:rsidR="00415F50" w:rsidRPr="00952814" w:rsidRDefault="00415F50" w:rsidP="00415F50">
      <w:pPr>
        <w:pStyle w:val="NoSpacing"/>
        <w:numPr>
          <w:ilvl w:val="0"/>
          <w:numId w:val="8"/>
        </w:numPr>
        <w:rPr>
          <w:rFonts w:ascii="Times New Roman" w:hAnsi="Times New Roman"/>
          <w:sz w:val="20"/>
          <w:szCs w:val="20"/>
        </w:rPr>
      </w:pPr>
      <w:proofErr w:type="spellStart"/>
      <w:r>
        <w:rPr>
          <w:rFonts w:ascii="Times New Roman" w:hAnsi="Times New Roman"/>
          <w:sz w:val="20"/>
          <w:szCs w:val="20"/>
        </w:rPr>
        <w:t>g</w:t>
      </w:r>
      <w:r w:rsidRPr="00952814">
        <w:rPr>
          <w:rFonts w:ascii="Times New Roman" w:hAnsi="Times New Roman"/>
          <w:sz w:val="20"/>
          <w:szCs w:val="20"/>
        </w:rPr>
        <w:t>radul</w:t>
      </w:r>
      <w:proofErr w:type="spellEnd"/>
      <w:r w:rsidRPr="00952814">
        <w:rPr>
          <w:rFonts w:ascii="Times New Roman" w:hAnsi="Times New Roman"/>
          <w:sz w:val="20"/>
          <w:szCs w:val="20"/>
        </w:rPr>
        <w:t xml:space="preserve"> de </w:t>
      </w:r>
      <w:proofErr w:type="spellStart"/>
      <w:r w:rsidRPr="00952814">
        <w:rPr>
          <w:rFonts w:ascii="Times New Roman" w:hAnsi="Times New Roman"/>
          <w:sz w:val="20"/>
          <w:szCs w:val="20"/>
        </w:rPr>
        <w:t>integrare</w:t>
      </w:r>
      <w:proofErr w:type="spellEnd"/>
      <w:r w:rsidRPr="00952814">
        <w:rPr>
          <w:rFonts w:ascii="Times New Roman" w:hAnsi="Times New Roman"/>
          <w:sz w:val="20"/>
          <w:szCs w:val="20"/>
        </w:rPr>
        <w:t xml:space="preserve"> </w:t>
      </w:r>
      <w:proofErr w:type="gramStart"/>
      <w:r w:rsidRPr="00952814">
        <w:rPr>
          <w:rFonts w:ascii="Times New Roman" w:hAnsi="Times New Roman"/>
          <w:sz w:val="20"/>
          <w:szCs w:val="20"/>
        </w:rPr>
        <w:t>a</w:t>
      </w:r>
      <w:proofErr w:type="gramEnd"/>
      <w:r w:rsidRPr="00952814">
        <w:rPr>
          <w:rFonts w:ascii="Times New Roman" w:hAnsi="Times New Roman"/>
          <w:sz w:val="20"/>
          <w:szCs w:val="20"/>
        </w:rPr>
        <w:t xml:space="preserve"> </w:t>
      </w:r>
      <w:proofErr w:type="spellStart"/>
      <w:r w:rsidRPr="00952814">
        <w:rPr>
          <w:rFonts w:ascii="Times New Roman" w:hAnsi="Times New Roman"/>
          <w:sz w:val="20"/>
          <w:szCs w:val="20"/>
        </w:rPr>
        <w:t>absolvenţilor</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în</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licee</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și</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școli</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profesionale</w:t>
      </w:r>
      <w:proofErr w:type="spellEnd"/>
      <w:r w:rsidRPr="00952814">
        <w:rPr>
          <w:rFonts w:ascii="Times New Roman" w:hAnsi="Times New Roman"/>
          <w:sz w:val="20"/>
          <w:szCs w:val="20"/>
        </w:rPr>
        <w:t>;</w:t>
      </w:r>
    </w:p>
    <w:p w14:paraId="3D5D6ABA" w14:textId="77777777" w:rsidR="00415F50" w:rsidRPr="00952814" w:rsidRDefault="00415F50" w:rsidP="00415F50">
      <w:pPr>
        <w:pStyle w:val="NoSpacing"/>
        <w:numPr>
          <w:ilvl w:val="0"/>
          <w:numId w:val="8"/>
        </w:numPr>
        <w:rPr>
          <w:rFonts w:ascii="Times New Roman" w:hAnsi="Times New Roman"/>
          <w:sz w:val="20"/>
          <w:szCs w:val="20"/>
        </w:rPr>
      </w:pPr>
      <w:proofErr w:type="spellStart"/>
      <w:r>
        <w:rPr>
          <w:rFonts w:ascii="Times New Roman" w:hAnsi="Times New Roman"/>
          <w:sz w:val="20"/>
          <w:szCs w:val="20"/>
        </w:rPr>
        <w:t>r</w:t>
      </w:r>
      <w:r w:rsidRPr="00952814">
        <w:rPr>
          <w:rFonts w:ascii="Times New Roman" w:hAnsi="Times New Roman"/>
          <w:sz w:val="20"/>
          <w:szCs w:val="20"/>
        </w:rPr>
        <w:t>ezultatele</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obţinute</w:t>
      </w:r>
      <w:proofErr w:type="spellEnd"/>
      <w:r w:rsidRPr="00952814">
        <w:rPr>
          <w:rFonts w:ascii="Times New Roman" w:hAnsi="Times New Roman"/>
          <w:sz w:val="20"/>
          <w:szCs w:val="20"/>
        </w:rPr>
        <w:t xml:space="preserve"> de </w:t>
      </w:r>
      <w:proofErr w:type="spellStart"/>
      <w:r w:rsidRPr="00952814">
        <w:rPr>
          <w:rFonts w:ascii="Times New Roman" w:hAnsi="Times New Roman"/>
          <w:sz w:val="20"/>
          <w:szCs w:val="20"/>
        </w:rPr>
        <w:t>elevi</w:t>
      </w:r>
      <w:proofErr w:type="spellEnd"/>
      <w:r w:rsidRPr="00952814">
        <w:rPr>
          <w:rFonts w:ascii="Times New Roman" w:hAnsi="Times New Roman"/>
          <w:sz w:val="20"/>
          <w:szCs w:val="20"/>
        </w:rPr>
        <w:t xml:space="preserve"> la </w:t>
      </w:r>
      <w:proofErr w:type="spellStart"/>
      <w:r w:rsidRPr="00952814">
        <w:rPr>
          <w:rFonts w:ascii="Times New Roman" w:hAnsi="Times New Roman"/>
          <w:sz w:val="20"/>
          <w:szCs w:val="20"/>
        </w:rPr>
        <w:t>olimpiade</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şi</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concursuri</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şcolare</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concursuri</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artistice</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şi</w:t>
      </w:r>
      <w:proofErr w:type="spellEnd"/>
      <w:r w:rsidRPr="00952814">
        <w:rPr>
          <w:rFonts w:ascii="Times New Roman" w:hAnsi="Times New Roman"/>
          <w:sz w:val="20"/>
          <w:szCs w:val="20"/>
        </w:rPr>
        <w:t xml:space="preserve"> sportive;</w:t>
      </w:r>
    </w:p>
    <w:p w14:paraId="43D42A07" w14:textId="77777777" w:rsidR="00415F50" w:rsidRPr="00952814" w:rsidRDefault="00415F50" w:rsidP="00415F50">
      <w:pPr>
        <w:pStyle w:val="NoSpacing"/>
        <w:numPr>
          <w:ilvl w:val="0"/>
          <w:numId w:val="8"/>
        </w:numPr>
        <w:rPr>
          <w:rFonts w:ascii="Times New Roman" w:hAnsi="Times New Roman"/>
          <w:sz w:val="20"/>
          <w:szCs w:val="20"/>
        </w:rPr>
      </w:pPr>
      <w:proofErr w:type="spellStart"/>
      <w:r>
        <w:rPr>
          <w:rFonts w:ascii="Times New Roman" w:hAnsi="Times New Roman"/>
          <w:sz w:val="20"/>
          <w:szCs w:val="20"/>
        </w:rPr>
        <w:t>g</w:t>
      </w:r>
      <w:r w:rsidRPr="00952814">
        <w:rPr>
          <w:rFonts w:ascii="Times New Roman" w:hAnsi="Times New Roman"/>
          <w:sz w:val="20"/>
          <w:szCs w:val="20"/>
        </w:rPr>
        <w:t>radul</w:t>
      </w:r>
      <w:proofErr w:type="spellEnd"/>
      <w:r w:rsidRPr="00952814">
        <w:rPr>
          <w:rFonts w:ascii="Times New Roman" w:hAnsi="Times New Roman"/>
          <w:sz w:val="20"/>
          <w:szCs w:val="20"/>
        </w:rPr>
        <w:t xml:space="preserve"> de </w:t>
      </w:r>
      <w:proofErr w:type="spellStart"/>
      <w:r w:rsidRPr="00952814">
        <w:rPr>
          <w:rFonts w:ascii="Times New Roman" w:hAnsi="Times New Roman"/>
          <w:sz w:val="20"/>
          <w:szCs w:val="20"/>
        </w:rPr>
        <w:t>creștere</w:t>
      </w:r>
      <w:proofErr w:type="spellEnd"/>
      <w:r w:rsidRPr="00952814">
        <w:rPr>
          <w:rFonts w:ascii="Times New Roman" w:hAnsi="Times New Roman"/>
          <w:sz w:val="20"/>
          <w:szCs w:val="20"/>
        </w:rPr>
        <w:t xml:space="preserve"> al </w:t>
      </w:r>
      <w:proofErr w:type="spellStart"/>
      <w:r w:rsidRPr="00952814">
        <w:rPr>
          <w:rFonts w:ascii="Times New Roman" w:hAnsi="Times New Roman"/>
          <w:sz w:val="20"/>
          <w:szCs w:val="20"/>
        </w:rPr>
        <w:t>nivelului</w:t>
      </w:r>
      <w:proofErr w:type="spellEnd"/>
      <w:r w:rsidRPr="00952814">
        <w:rPr>
          <w:rFonts w:ascii="Times New Roman" w:hAnsi="Times New Roman"/>
          <w:sz w:val="20"/>
          <w:szCs w:val="20"/>
        </w:rPr>
        <w:t xml:space="preserve"> de </w:t>
      </w:r>
      <w:proofErr w:type="spellStart"/>
      <w:r w:rsidRPr="00952814">
        <w:rPr>
          <w:rFonts w:ascii="Times New Roman" w:hAnsi="Times New Roman"/>
          <w:sz w:val="20"/>
          <w:szCs w:val="20"/>
        </w:rPr>
        <w:t>siguranță</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în</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școală</w:t>
      </w:r>
      <w:proofErr w:type="spellEnd"/>
      <w:r w:rsidRPr="00952814">
        <w:rPr>
          <w:rFonts w:ascii="Times New Roman" w:hAnsi="Times New Roman"/>
          <w:sz w:val="20"/>
          <w:szCs w:val="20"/>
        </w:rPr>
        <w:t>;</w:t>
      </w:r>
    </w:p>
    <w:p w14:paraId="3D5D1AD2" w14:textId="77777777" w:rsidR="00415F50" w:rsidRPr="00952814" w:rsidRDefault="00415F50" w:rsidP="00415F50">
      <w:pPr>
        <w:pStyle w:val="NoSpacing"/>
        <w:numPr>
          <w:ilvl w:val="0"/>
          <w:numId w:val="8"/>
        </w:numPr>
        <w:rPr>
          <w:rFonts w:ascii="Times New Roman" w:hAnsi="Times New Roman"/>
          <w:sz w:val="20"/>
          <w:szCs w:val="20"/>
        </w:rPr>
      </w:pPr>
      <w:proofErr w:type="spellStart"/>
      <w:r>
        <w:rPr>
          <w:rFonts w:ascii="Times New Roman" w:hAnsi="Times New Roman"/>
          <w:sz w:val="20"/>
          <w:szCs w:val="20"/>
        </w:rPr>
        <w:t>s</w:t>
      </w:r>
      <w:r w:rsidRPr="00952814">
        <w:rPr>
          <w:rFonts w:ascii="Times New Roman" w:hAnsi="Times New Roman"/>
          <w:sz w:val="20"/>
          <w:szCs w:val="20"/>
        </w:rPr>
        <w:t>tarea</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bazei</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didactico-materiale</w:t>
      </w:r>
      <w:proofErr w:type="spellEnd"/>
      <w:r w:rsidRPr="00952814">
        <w:rPr>
          <w:rFonts w:ascii="Times New Roman" w:hAnsi="Times New Roman"/>
          <w:sz w:val="20"/>
          <w:szCs w:val="20"/>
        </w:rPr>
        <w:t xml:space="preserve"> a </w:t>
      </w:r>
      <w:proofErr w:type="spellStart"/>
      <w:r w:rsidRPr="00952814">
        <w:rPr>
          <w:rFonts w:ascii="Times New Roman" w:hAnsi="Times New Roman"/>
          <w:sz w:val="20"/>
          <w:szCs w:val="20"/>
        </w:rPr>
        <w:t>şcolii</w:t>
      </w:r>
      <w:proofErr w:type="spellEnd"/>
      <w:r w:rsidRPr="00952814">
        <w:rPr>
          <w:rFonts w:ascii="Times New Roman" w:hAnsi="Times New Roman"/>
          <w:sz w:val="20"/>
          <w:szCs w:val="20"/>
        </w:rPr>
        <w:t>;</w:t>
      </w:r>
    </w:p>
    <w:p w14:paraId="37DAC0AF" w14:textId="77777777" w:rsidR="00415F50" w:rsidRPr="00952814" w:rsidRDefault="00415F50" w:rsidP="00415F50">
      <w:pPr>
        <w:pStyle w:val="NoSpacing"/>
        <w:numPr>
          <w:ilvl w:val="0"/>
          <w:numId w:val="8"/>
        </w:numPr>
        <w:rPr>
          <w:rFonts w:ascii="Times New Roman" w:hAnsi="Times New Roman"/>
          <w:sz w:val="20"/>
          <w:szCs w:val="20"/>
        </w:rPr>
      </w:pPr>
      <w:proofErr w:type="spellStart"/>
      <w:r>
        <w:rPr>
          <w:rFonts w:ascii="Times New Roman" w:hAnsi="Times New Roman"/>
          <w:sz w:val="20"/>
          <w:szCs w:val="20"/>
        </w:rPr>
        <w:t>g</w:t>
      </w:r>
      <w:r w:rsidRPr="00952814">
        <w:rPr>
          <w:rFonts w:ascii="Times New Roman" w:hAnsi="Times New Roman"/>
          <w:sz w:val="20"/>
          <w:szCs w:val="20"/>
        </w:rPr>
        <w:t>radul</w:t>
      </w:r>
      <w:proofErr w:type="spellEnd"/>
      <w:r w:rsidRPr="00952814">
        <w:rPr>
          <w:rFonts w:ascii="Times New Roman" w:hAnsi="Times New Roman"/>
          <w:sz w:val="20"/>
          <w:szCs w:val="20"/>
        </w:rPr>
        <w:t xml:space="preserve"> de </w:t>
      </w:r>
      <w:proofErr w:type="spellStart"/>
      <w:r w:rsidRPr="00952814">
        <w:rPr>
          <w:rFonts w:ascii="Times New Roman" w:hAnsi="Times New Roman"/>
          <w:sz w:val="20"/>
          <w:szCs w:val="20"/>
        </w:rPr>
        <w:t>implicare</w:t>
      </w:r>
      <w:proofErr w:type="spellEnd"/>
      <w:r w:rsidRPr="00952814">
        <w:rPr>
          <w:rFonts w:ascii="Times New Roman" w:hAnsi="Times New Roman"/>
          <w:sz w:val="20"/>
          <w:szCs w:val="20"/>
        </w:rPr>
        <w:t xml:space="preserve"> al </w:t>
      </w:r>
      <w:proofErr w:type="spellStart"/>
      <w:r w:rsidRPr="00952814">
        <w:rPr>
          <w:rFonts w:ascii="Times New Roman" w:hAnsi="Times New Roman"/>
          <w:sz w:val="20"/>
          <w:szCs w:val="20"/>
        </w:rPr>
        <w:t>elevilor</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și</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cadrelor</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didactice</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în</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proiecte</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comunitare</w:t>
      </w:r>
      <w:proofErr w:type="spellEnd"/>
      <w:r w:rsidRPr="00952814">
        <w:rPr>
          <w:rFonts w:ascii="Times New Roman" w:hAnsi="Times New Roman"/>
          <w:sz w:val="20"/>
          <w:szCs w:val="20"/>
        </w:rPr>
        <w:t>;</w:t>
      </w:r>
    </w:p>
    <w:p w14:paraId="5E1EBD9C" w14:textId="77777777" w:rsidR="00415F50" w:rsidRPr="00952814" w:rsidRDefault="00415F50" w:rsidP="00415F50">
      <w:pPr>
        <w:pStyle w:val="NoSpacing"/>
        <w:numPr>
          <w:ilvl w:val="0"/>
          <w:numId w:val="8"/>
        </w:numPr>
        <w:rPr>
          <w:rFonts w:ascii="Times New Roman" w:hAnsi="Times New Roman"/>
          <w:sz w:val="20"/>
          <w:szCs w:val="20"/>
        </w:rPr>
      </w:pPr>
      <w:proofErr w:type="spellStart"/>
      <w:r>
        <w:rPr>
          <w:rFonts w:ascii="Times New Roman" w:hAnsi="Times New Roman"/>
          <w:sz w:val="20"/>
          <w:szCs w:val="20"/>
        </w:rPr>
        <w:t>g</w:t>
      </w:r>
      <w:r w:rsidRPr="00952814">
        <w:rPr>
          <w:rFonts w:ascii="Times New Roman" w:hAnsi="Times New Roman"/>
          <w:sz w:val="20"/>
          <w:szCs w:val="20"/>
        </w:rPr>
        <w:t>radul</w:t>
      </w:r>
      <w:proofErr w:type="spellEnd"/>
      <w:r w:rsidRPr="00952814">
        <w:rPr>
          <w:rFonts w:ascii="Times New Roman" w:hAnsi="Times New Roman"/>
          <w:sz w:val="20"/>
          <w:szCs w:val="20"/>
        </w:rPr>
        <w:t xml:space="preserve"> de </w:t>
      </w:r>
      <w:proofErr w:type="spellStart"/>
      <w:r w:rsidRPr="00952814">
        <w:rPr>
          <w:rFonts w:ascii="Times New Roman" w:hAnsi="Times New Roman"/>
          <w:sz w:val="20"/>
          <w:szCs w:val="20"/>
        </w:rPr>
        <w:t>satisfacţie</w:t>
      </w:r>
      <w:proofErr w:type="spellEnd"/>
      <w:r w:rsidRPr="00952814">
        <w:rPr>
          <w:rFonts w:ascii="Times New Roman" w:hAnsi="Times New Roman"/>
          <w:sz w:val="20"/>
          <w:szCs w:val="20"/>
        </w:rPr>
        <w:t xml:space="preserve"> a </w:t>
      </w:r>
      <w:proofErr w:type="spellStart"/>
      <w:r w:rsidRPr="00952814">
        <w:rPr>
          <w:rFonts w:ascii="Times New Roman" w:hAnsi="Times New Roman"/>
          <w:sz w:val="20"/>
          <w:szCs w:val="20"/>
        </w:rPr>
        <w:t>beneficiarilor</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faţă</w:t>
      </w:r>
      <w:proofErr w:type="spellEnd"/>
      <w:r w:rsidRPr="00952814">
        <w:rPr>
          <w:rFonts w:ascii="Times New Roman" w:hAnsi="Times New Roman"/>
          <w:sz w:val="20"/>
          <w:szCs w:val="20"/>
        </w:rPr>
        <w:t xml:space="preserve"> de </w:t>
      </w:r>
      <w:proofErr w:type="spellStart"/>
      <w:r w:rsidRPr="00952814">
        <w:rPr>
          <w:rFonts w:ascii="Times New Roman" w:hAnsi="Times New Roman"/>
          <w:sz w:val="20"/>
          <w:szCs w:val="20"/>
        </w:rPr>
        <w:t>activitatea</w:t>
      </w:r>
      <w:proofErr w:type="spellEnd"/>
      <w:r w:rsidRPr="00952814">
        <w:rPr>
          <w:rFonts w:ascii="Times New Roman" w:hAnsi="Times New Roman"/>
          <w:sz w:val="20"/>
          <w:szCs w:val="20"/>
        </w:rPr>
        <w:t xml:space="preserve"> </w:t>
      </w:r>
      <w:proofErr w:type="spellStart"/>
      <w:r w:rsidRPr="00952814">
        <w:rPr>
          <w:rFonts w:ascii="Times New Roman" w:hAnsi="Times New Roman"/>
          <w:sz w:val="20"/>
          <w:szCs w:val="20"/>
        </w:rPr>
        <w:t>şcolii</w:t>
      </w:r>
      <w:proofErr w:type="spellEnd"/>
      <w:r w:rsidRPr="00952814">
        <w:rPr>
          <w:rFonts w:ascii="Times New Roman" w:hAnsi="Times New Roman"/>
          <w:sz w:val="20"/>
          <w:szCs w:val="20"/>
        </w:rPr>
        <w:t>.</w:t>
      </w:r>
    </w:p>
    <w:p w14:paraId="5C5CE0D0" w14:textId="77777777" w:rsidR="00415F50" w:rsidRPr="00952814" w:rsidRDefault="00415F50" w:rsidP="00415F50">
      <w:pPr>
        <w:spacing w:after="0"/>
        <w:ind w:firstLine="720"/>
        <w:jc w:val="both"/>
        <w:rPr>
          <w:rFonts w:ascii="Times New Roman" w:hAnsi="Times New Roman" w:cs="Times New Roman"/>
          <w:sz w:val="20"/>
          <w:szCs w:val="20"/>
          <w:lang w:val="ro-RO"/>
        </w:rPr>
      </w:pPr>
      <w:r w:rsidRPr="00952814">
        <w:rPr>
          <w:rFonts w:ascii="Times New Roman" w:hAnsi="Times New Roman" w:cs="Times New Roman"/>
          <w:sz w:val="20"/>
          <w:szCs w:val="20"/>
          <w:lang w:val="ro-RO"/>
        </w:rPr>
        <w:t>Monitorizarea va fi realizată de Director</w:t>
      </w:r>
      <w:r>
        <w:rPr>
          <w:rFonts w:ascii="Times New Roman" w:hAnsi="Times New Roman" w:cs="Times New Roman"/>
          <w:sz w:val="20"/>
          <w:szCs w:val="20"/>
          <w:lang w:val="ro-RO"/>
        </w:rPr>
        <w:t>/director adjunct</w:t>
      </w:r>
      <w:r w:rsidRPr="00952814">
        <w:rPr>
          <w:rFonts w:ascii="Times New Roman" w:hAnsi="Times New Roman" w:cs="Times New Roman"/>
          <w:sz w:val="20"/>
          <w:szCs w:val="20"/>
          <w:lang w:val="ro-RO"/>
        </w:rPr>
        <w:t xml:space="preserve">  pe parcursul derulării activităților și în privința respectării termenelor. Evaluarea va fi realizată la finalul fiecărui an școlar, prin consultarea dovezilor de îndeplinire a indicatorilor de realizare a obiectivelor specifice și atingere a rezultatelor așteptate. </w:t>
      </w:r>
    </w:p>
    <w:p w14:paraId="72296EEA" w14:textId="77777777" w:rsidR="00415F50" w:rsidRPr="00952814" w:rsidRDefault="00415F50" w:rsidP="00415F50">
      <w:pPr>
        <w:spacing w:after="0"/>
        <w:ind w:firstLine="720"/>
        <w:jc w:val="both"/>
        <w:rPr>
          <w:rFonts w:ascii="Times New Roman" w:hAnsi="Times New Roman" w:cs="Times New Roman"/>
          <w:sz w:val="20"/>
          <w:szCs w:val="20"/>
        </w:rPr>
      </w:pPr>
      <w:proofErr w:type="spellStart"/>
      <w:r w:rsidRPr="00952814">
        <w:rPr>
          <w:rFonts w:ascii="Times New Roman" w:hAnsi="Times New Roman" w:cs="Times New Roman"/>
          <w:sz w:val="20"/>
          <w:szCs w:val="20"/>
        </w:rPr>
        <w:t>Evaluarea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internă</w:t>
      </w:r>
      <w:proofErr w:type="spellEnd"/>
      <w:r w:rsidRPr="00952814">
        <w:rPr>
          <w:rFonts w:ascii="Times New Roman" w:hAnsi="Times New Roman" w:cs="Times New Roman"/>
          <w:sz w:val="20"/>
          <w:szCs w:val="20"/>
        </w:rPr>
        <w:t xml:space="preserve"> </w:t>
      </w:r>
      <w:proofErr w:type="gramStart"/>
      <w:r w:rsidRPr="00952814">
        <w:rPr>
          <w:rFonts w:ascii="Times New Roman" w:hAnsi="Times New Roman" w:cs="Times New Roman"/>
          <w:sz w:val="20"/>
          <w:szCs w:val="20"/>
        </w:rPr>
        <w:t>a</w:t>
      </w:r>
      <w:proofErr w:type="gram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efectelor</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atinse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prin</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schimbările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propuse</w:t>
      </w:r>
      <w:proofErr w:type="spellEnd"/>
      <w:r w:rsidRPr="00952814">
        <w:rPr>
          <w:rFonts w:ascii="Times New Roman" w:hAnsi="Times New Roman" w:cs="Times New Roman"/>
          <w:sz w:val="20"/>
          <w:szCs w:val="20"/>
        </w:rPr>
        <w:t xml:space="preserve"> se </w:t>
      </w:r>
      <w:proofErr w:type="spellStart"/>
      <w:r w:rsidRPr="00952814">
        <w:rPr>
          <w:rFonts w:ascii="Times New Roman" w:hAnsi="Times New Roman" w:cs="Times New Roman"/>
          <w:sz w:val="20"/>
          <w:szCs w:val="20"/>
        </w:rPr>
        <w:t>va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realiza</w:t>
      </w:r>
      <w:proofErr w:type="spellEnd"/>
      <w:r w:rsidRPr="00952814">
        <w:rPr>
          <w:rFonts w:ascii="Times New Roman" w:hAnsi="Times New Roman" w:cs="Times New Roman"/>
          <w:sz w:val="20"/>
          <w:szCs w:val="20"/>
        </w:rPr>
        <w:t xml:space="preserve"> periodic, la </w:t>
      </w:r>
      <w:proofErr w:type="spellStart"/>
      <w:r w:rsidRPr="00952814">
        <w:rPr>
          <w:rFonts w:ascii="Times New Roman" w:hAnsi="Times New Roman" w:cs="Times New Roman"/>
          <w:sz w:val="20"/>
          <w:szCs w:val="20"/>
        </w:rPr>
        <w:t>jumătatea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și</w:t>
      </w:r>
      <w:proofErr w:type="spellEnd"/>
      <w:r w:rsidRPr="00952814">
        <w:rPr>
          <w:rFonts w:ascii="Times New Roman" w:hAnsi="Times New Roman" w:cs="Times New Roman"/>
          <w:sz w:val="20"/>
          <w:szCs w:val="20"/>
        </w:rPr>
        <w:t xml:space="preserve"> la </w:t>
      </w:r>
      <w:proofErr w:type="spellStart"/>
      <w:r w:rsidRPr="00952814">
        <w:rPr>
          <w:rFonts w:ascii="Times New Roman" w:hAnsi="Times New Roman" w:cs="Times New Roman"/>
          <w:sz w:val="20"/>
          <w:szCs w:val="20"/>
        </w:rPr>
        <w:t>finalul</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anului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școlar</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prin</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următoarele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metode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și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instrumente</w:t>
      </w:r>
      <w:proofErr w:type="spellEnd"/>
      <w:r w:rsidRPr="00952814">
        <w:rPr>
          <w:rFonts w:ascii="Times New Roman" w:hAnsi="Times New Roman" w:cs="Times New Roman"/>
          <w:sz w:val="20"/>
          <w:szCs w:val="20"/>
        </w:rPr>
        <w:t>:</w:t>
      </w:r>
    </w:p>
    <w:p w14:paraId="3A9101AB" w14:textId="77777777" w:rsidR="00415F50" w:rsidRPr="00952814" w:rsidRDefault="00415F50" w:rsidP="00415F50">
      <w:pPr>
        <w:pStyle w:val="ListParagraph"/>
        <w:numPr>
          <w:ilvl w:val="0"/>
          <w:numId w:val="2"/>
        </w:numPr>
        <w:rPr>
          <w:rFonts w:ascii="Times New Roman" w:hAnsi="Times New Roman" w:cs="Times New Roman"/>
          <w:sz w:val="20"/>
          <w:szCs w:val="20"/>
        </w:rPr>
      </w:pPr>
      <w:proofErr w:type="spellStart"/>
      <w:r w:rsidRPr="00952814">
        <w:rPr>
          <w:rFonts w:ascii="Times New Roman" w:hAnsi="Times New Roman" w:cs="Times New Roman"/>
          <w:sz w:val="20"/>
          <w:szCs w:val="20"/>
        </w:rPr>
        <w:t>studiul</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diverselor</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documente</w:t>
      </w:r>
      <w:proofErr w:type="spellEnd"/>
      <w:r w:rsidRPr="00952814">
        <w:rPr>
          <w:rFonts w:ascii="Times New Roman" w:hAnsi="Times New Roman" w:cs="Times New Roman"/>
          <w:sz w:val="20"/>
          <w:szCs w:val="20"/>
        </w:rPr>
        <w:t xml:space="preserve"> ale </w:t>
      </w:r>
      <w:proofErr w:type="spellStart"/>
      <w:r w:rsidRPr="00952814">
        <w:rPr>
          <w:rFonts w:ascii="Times New Roman" w:hAnsi="Times New Roman" w:cs="Times New Roman"/>
          <w:sz w:val="20"/>
          <w:szCs w:val="20"/>
        </w:rPr>
        <w:t>școlii</w:t>
      </w:r>
      <w:proofErr w:type="spellEnd"/>
      <w:r w:rsidRPr="00952814">
        <w:rPr>
          <w:rFonts w:ascii="Times New Roman" w:hAnsi="Times New Roman" w:cs="Times New Roman"/>
          <w:sz w:val="20"/>
          <w:szCs w:val="20"/>
        </w:rPr>
        <w:t xml:space="preserve"> – </w:t>
      </w:r>
      <w:proofErr w:type="spellStart"/>
      <w:r w:rsidRPr="00952814">
        <w:rPr>
          <w:rFonts w:ascii="Times New Roman" w:hAnsi="Times New Roman" w:cs="Times New Roman"/>
          <w:sz w:val="20"/>
          <w:szCs w:val="20"/>
        </w:rPr>
        <w:t>rapoarte</w:t>
      </w:r>
      <w:proofErr w:type="spellEnd"/>
      <w:r w:rsidRPr="00952814">
        <w:rPr>
          <w:rFonts w:ascii="Times New Roman" w:hAnsi="Times New Roman" w:cs="Times New Roman"/>
          <w:sz w:val="20"/>
          <w:szCs w:val="20"/>
        </w:rPr>
        <w:t xml:space="preserve"> ale </w:t>
      </w:r>
      <w:proofErr w:type="spellStart"/>
      <w:r w:rsidRPr="00952814">
        <w:rPr>
          <w:rFonts w:ascii="Times New Roman" w:hAnsi="Times New Roman" w:cs="Times New Roman"/>
          <w:sz w:val="20"/>
          <w:szCs w:val="20"/>
        </w:rPr>
        <w:t>comisiilor</w:t>
      </w:r>
      <w:proofErr w:type="spellEnd"/>
      <w:r w:rsidRPr="00952814">
        <w:rPr>
          <w:rFonts w:ascii="Times New Roman" w:hAnsi="Times New Roman" w:cs="Times New Roman"/>
          <w:sz w:val="20"/>
          <w:szCs w:val="20"/>
        </w:rPr>
        <w:t xml:space="preserve"> din </w:t>
      </w:r>
      <w:proofErr w:type="spellStart"/>
      <w:r w:rsidRPr="00952814">
        <w:rPr>
          <w:rFonts w:ascii="Times New Roman" w:hAnsi="Times New Roman" w:cs="Times New Roman"/>
          <w:sz w:val="20"/>
          <w:szCs w:val="20"/>
        </w:rPr>
        <w:t>școală</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registrul</w:t>
      </w:r>
      <w:proofErr w:type="spellEnd"/>
      <w:r w:rsidRPr="00952814">
        <w:rPr>
          <w:rFonts w:ascii="Times New Roman" w:hAnsi="Times New Roman" w:cs="Times New Roman"/>
          <w:sz w:val="20"/>
          <w:szCs w:val="20"/>
        </w:rPr>
        <w:t xml:space="preserve"> de </w:t>
      </w:r>
      <w:proofErr w:type="spellStart"/>
      <w:r w:rsidRPr="00952814">
        <w:rPr>
          <w:rFonts w:ascii="Times New Roman" w:hAnsi="Times New Roman" w:cs="Times New Roman"/>
          <w:sz w:val="20"/>
          <w:szCs w:val="20"/>
        </w:rPr>
        <w:t>inspecții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școlare</w:t>
      </w:r>
      <w:proofErr w:type="spellEnd"/>
      <w:r w:rsidRPr="00952814">
        <w:rPr>
          <w:rFonts w:ascii="Times New Roman" w:hAnsi="Times New Roman" w:cs="Times New Roman"/>
          <w:sz w:val="20"/>
          <w:szCs w:val="20"/>
        </w:rPr>
        <w:t xml:space="preserve">, diverse </w:t>
      </w:r>
      <w:proofErr w:type="spellStart"/>
      <w:r w:rsidRPr="00952814">
        <w:rPr>
          <w:rFonts w:ascii="Times New Roman" w:hAnsi="Times New Roman" w:cs="Times New Roman"/>
          <w:sz w:val="20"/>
          <w:szCs w:val="20"/>
        </w:rPr>
        <w:t>statistici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analize</w:t>
      </w:r>
      <w:proofErr w:type="spellEnd"/>
      <w:r w:rsidRPr="00952814">
        <w:rPr>
          <w:rFonts w:ascii="Times New Roman" w:hAnsi="Times New Roman" w:cs="Times New Roman"/>
          <w:sz w:val="20"/>
          <w:szCs w:val="20"/>
        </w:rPr>
        <w:t xml:space="preserve"> ale </w:t>
      </w:r>
      <w:proofErr w:type="spellStart"/>
      <w:r w:rsidRPr="00952814">
        <w:rPr>
          <w:rFonts w:ascii="Times New Roman" w:hAnsi="Times New Roman" w:cs="Times New Roman"/>
          <w:sz w:val="20"/>
          <w:szCs w:val="20"/>
        </w:rPr>
        <w:t>grupurilor</w:t>
      </w:r>
      <w:proofErr w:type="spellEnd"/>
      <w:r w:rsidRPr="00952814">
        <w:rPr>
          <w:rFonts w:ascii="Times New Roman" w:hAnsi="Times New Roman" w:cs="Times New Roman"/>
          <w:sz w:val="20"/>
          <w:szCs w:val="20"/>
        </w:rPr>
        <w:t xml:space="preserve"> de </w:t>
      </w:r>
      <w:proofErr w:type="spellStart"/>
      <w:r w:rsidRPr="00952814">
        <w:rPr>
          <w:rFonts w:ascii="Times New Roman" w:hAnsi="Times New Roman" w:cs="Times New Roman"/>
          <w:sz w:val="20"/>
          <w:szCs w:val="20"/>
        </w:rPr>
        <w:t>interes</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pentru</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obiectivul</w:t>
      </w:r>
      <w:proofErr w:type="spellEnd"/>
      <w:r w:rsidRPr="00952814">
        <w:rPr>
          <w:rFonts w:ascii="Times New Roman" w:hAnsi="Times New Roman" w:cs="Times New Roman"/>
          <w:sz w:val="20"/>
          <w:szCs w:val="20"/>
        </w:rPr>
        <w:t xml:space="preserve"> strategic </w:t>
      </w:r>
      <w:proofErr w:type="spellStart"/>
      <w:r w:rsidRPr="00952814">
        <w:rPr>
          <w:rFonts w:ascii="Times New Roman" w:hAnsi="Times New Roman" w:cs="Times New Roman"/>
          <w:sz w:val="20"/>
          <w:szCs w:val="20"/>
        </w:rPr>
        <w:t>etc</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pentru</w:t>
      </w:r>
      <w:proofErr w:type="spellEnd"/>
      <w:r w:rsidRPr="00952814">
        <w:rPr>
          <w:rFonts w:ascii="Times New Roman" w:hAnsi="Times New Roman" w:cs="Times New Roman"/>
          <w:sz w:val="20"/>
          <w:szCs w:val="20"/>
        </w:rPr>
        <w:t xml:space="preserve"> a </w:t>
      </w:r>
      <w:proofErr w:type="spellStart"/>
      <w:r w:rsidRPr="00952814">
        <w:rPr>
          <w:rFonts w:ascii="Times New Roman" w:hAnsi="Times New Roman" w:cs="Times New Roman"/>
          <w:sz w:val="20"/>
          <w:szCs w:val="20"/>
        </w:rPr>
        <w:t>constata</w:t>
      </w:r>
      <w:proofErr w:type="spellEnd"/>
      <w:r w:rsidRPr="00952814">
        <w:rPr>
          <w:rFonts w:ascii="Times New Roman" w:hAnsi="Times New Roman" w:cs="Times New Roman"/>
          <w:sz w:val="20"/>
          <w:szCs w:val="20"/>
        </w:rPr>
        <w:t xml:space="preserve"> cum </w:t>
      </w:r>
      <w:proofErr w:type="gramStart"/>
      <w:r w:rsidRPr="00952814">
        <w:rPr>
          <w:rFonts w:ascii="Times New Roman" w:hAnsi="Times New Roman" w:cs="Times New Roman"/>
          <w:sz w:val="20"/>
          <w:szCs w:val="20"/>
        </w:rPr>
        <w:t>a</w:t>
      </w:r>
      <w:proofErr w:type="gram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evoluat</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implementarea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respectivului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obiectiv</w:t>
      </w:r>
      <w:proofErr w:type="spellEnd"/>
      <w:r w:rsidRPr="00952814">
        <w:rPr>
          <w:rFonts w:ascii="Times New Roman" w:hAnsi="Times New Roman" w:cs="Times New Roman"/>
          <w:sz w:val="20"/>
          <w:szCs w:val="20"/>
        </w:rPr>
        <w:t xml:space="preserve"> strategic;</w:t>
      </w:r>
    </w:p>
    <w:p w14:paraId="67F9BDEF" w14:textId="77777777" w:rsidR="00415F50" w:rsidRPr="00952814" w:rsidRDefault="00415F50" w:rsidP="00415F50">
      <w:pPr>
        <w:pStyle w:val="ListParagraph"/>
        <w:numPr>
          <w:ilvl w:val="0"/>
          <w:numId w:val="2"/>
        </w:numPr>
        <w:rPr>
          <w:rFonts w:ascii="Times New Roman" w:hAnsi="Times New Roman" w:cs="Times New Roman"/>
          <w:sz w:val="20"/>
          <w:szCs w:val="20"/>
        </w:rPr>
      </w:pPr>
      <w:proofErr w:type="spellStart"/>
      <w:r w:rsidRPr="00952814">
        <w:rPr>
          <w:rFonts w:ascii="Times New Roman" w:hAnsi="Times New Roman" w:cs="Times New Roman"/>
          <w:sz w:val="20"/>
          <w:szCs w:val="20"/>
        </w:rPr>
        <w:t>observarea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unor</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activități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menționate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în</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planul</w:t>
      </w:r>
      <w:proofErr w:type="spellEnd"/>
      <w:r w:rsidRPr="00952814">
        <w:rPr>
          <w:rFonts w:ascii="Times New Roman" w:hAnsi="Times New Roman" w:cs="Times New Roman"/>
          <w:sz w:val="20"/>
          <w:szCs w:val="20"/>
        </w:rPr>
        <w:t xml:space="preserve"> de </w:t>
      </w:r>
      <w:proofErr w:type="spellStart"/>
      <w:r w:rsidRPr="00952814">
        <w:rPr>
          <w:rFonts w:ascii="Times New Roman" w:hAnsi="Times New Roman" w:cs="Times New Roman"/>
          <w:sz w:val="20"/>
          <w:szCs w:val="20"/>
        </w:rPr>
        <w:t>acțiuni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prin</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participarea</w:t>
      </w:r>
      <w:proofErr w:type="spellEnd"/>
      <w:r w:rsidRPr="00952814">
        <w:rPr>
          <w:rFonts w:ascii="Times New Roman" w:hAnsi="Times New Roman" w:cs="Times New Roman"/>
          <w:sz w:val="20"/>
          <w:szCs w:val="20"/>
        </w:rPr>
        <w:t xml:space="preserve"> la </w:t>
      </w:r>
      <w:proofErr w:type="spellStart"/>
      <w:r w:rsidRPr="00952814">
        <w:rPr>
          <w:rFonts w:ascii="Times New Roman" w:hAnsi="Times New Roman" w:cs="Times New Roman"/>
          <w:sz w:val="20"/>
          <w:szCs w:val="20"/>
        </w:rPr>
        <w:t>desfășurarea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acestora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și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analiza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efectelor</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produse</w:t>
      </w:r>
      <w:proofErr w:type="spellEnd"/>
      <w:r w:rsidRPr="00952814">
        <w:rPr>
          <w:rFonts w:ascii="Times New Roman" w:hAnsi="Times New Roman" w:cs="Times New Roman"/>
          <w:sz w:val="20"/>
          <w:szCs w:val="20"/>
        </w:rPr>
        <w:t>;</w:t>
      </w:r>
    </w:p>
    <w:p w14:paraId="72F8583B" w14:textId="77777777" w:rsidR="00415F50" w:rsidRPr="00952814" w:rsidRDefault="00415F50" w:rsidP="00415F50">
      <w:pPr>
        <w:pStyle w:val="ListParagraph"/>
        <w:numPr>
          <w:ilvl w:val="0"/>
          <w:numId w:val="2"/>
        </w:numPr>
        <w:rPr>
          <w:rFonts w:ascii="Times New Roman" w:hAnsi="Times New Roman" w:cs="Times New Roman"/>
          <w:sz w:val="20"/>
          <w:szCs w:val="20"/>
        </w:rPr>
      </w:pPr>
      <w:proofErr w:type="spellStart"/>
      <w:r w:rsidRPr="00952814">
        <w:rPr>
          <w:rFonts w:ascii="Times New Roman" w:hAnsi="Times New Roman" w:cs="Times New Roman"/>
          <w:sz w:val="20"/>
          <w:szCs w:val="20"/>
        </w:rPr>
        <w:lastRenderedPageBreak/>
        <w:t>colectrea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opiniilor</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personalului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școlii</w:t>
      </w:r>
      <w:proofErr w:type="spellEnd"/>
      <w:r w:rsidRPr="00952814">
        <w:rPr>
          <w:rFonts w:ascii="Times New Roman" w:hAnsi="Times New Roman" w:cs="Times New Roman"/>
          <w:sz w:val="20"/>
          <w:szCs w:val="20"/>
        </w:rPr>
        <w:t xml:space="preserve">, ale </w:t>
      </w:r>
      <w:proofErr w:type="spellStart"/>
      <w:r w:rsidRPr="00952814">
        <w:rPr>
          <w:rFonts w:ascii="Times New Roman" w:hAnsi="Times New Roman" w:cs="Times New Roman"/>
          <w:sz w:val="20"/>
          <w:szCs w:val="20"/>
        </w:rPr>
        <w:t>elevilor</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Și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părinților</w:t>
      </w:r>
      <w:proofErr w:type="spellEnd"/>
      <w:r w:rsidRPr="00952814">
        <w:rPr>
          <w:rFonts w:ascii="Times New Roman" w:hAnsi="Times New Roman" w:cs="Times New Roman"/>
          <w:sz w:val="20"/>
          <w:szCs w:val="20"/>
        </w:rPr>
        <w:t xml:space="preserve">, ale </w:t>
      </w:r>
      <w:proofErr w:type="spellStart"/>
      <w:r w:rsidRPr="00952814">
        <w:rPr>
          <w:rFonts w:ascii="Times New Roman" w:hAnsi="Times New Roman" w:cs="Times New Roman"/>
          <w:sz w:val="20"/>
          <w:szCs w:val="20"/>
        </w:rPr>
        <w:t>persoanelor</w:t>
      </w:r>
      <w:proofErr w:type="spellEnd"/>
      <w:r w:rsidRPr="00952814">
        <w:rPr>
          <w:rFonts w:ascii="Times New Roman" w:hAnsi="Times New Roman" w:cs="Times New Roman"/>
          <w:sz w:val="20"/>
          <w:szCs w:val="20"/>
        </w:rPr>
        <w:t xml:space="preserve"> cu </w:t>
      </w:r>
      <w:proofErr w:type="spellStart"/>
      <w:r w:rsidRPr="00952814">
        <w:rPr>
          <w:rFonts w:ascii="Times New Roman" w:hAnsi="Times New Roman" w:cs="Times New Roman"/>
          <w:sz w:val="20"/>
          <w:szCs w:val="20"/>
        </w:rPr>
        <w:t>responsabilități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în</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implementarea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obiectivului</w:t>
      </w:r>
      <w:proofErr w:type="spellEnd"/>
      <w:r w:rsidRPr="00952814">
        <w:rPr>
          <w:rFonts w:ascii="Times New Roman" w:hAnsi="Times New Roman" w:cs="Times New Roman"/>
          <w:sz w:val="20"/>
          <w:szCs w:val="20"/>
        </w:rPr>
        <w:t xml:space="preserve"> strategic, </w:t>
      </w:r>
      <w:proofErr w:type="spellStart"/>
      <w:r w:rsidRPr="00952814">
        <w:rPr>
          <w:rFonts w:ascii="Times New Roman" w:hAnsi="Times New Roman" w:cs="Times New Roman"/>
          <w:sz w:val="20"/>
          <w:szCs w:val="20"/>
        </w:rPr>
        <w:t>prin</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aplicarea</w:t>
      </w:r>
      <w:proofErr w:type="spellEnd"/>
      <w:r w:rsidRPr="00952814">
        <w:rPr>
          <w:rFonts w:ascii="Times New Roman" w:hAnsi="Times New Roman" w:cs="Times New Roman"/>
          <w:sz w:val="20"/>
          <w:szCs w:val="20"/>
        </w:rPr>
        <w:t xml:space="preserve"> de </w:t>
      </w:r>
      <w:proofErr w:type="spellStart"/>
      <w:r w:rsidRPr="00952814">
        <w:rPr>
          <w:rFonts w:ascii="Times New Roman" w:hAnsi="Times New Roman" w:cs="Times New Roman"/>
          <w:sz w:val="20"/>
          <w:szCs w:val="20"/>
        </w:rPr>
        <w:t>chestionare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realizarea</w:t>
      </w:r>
      <w:proofErr w:type="spellEnd"/>
      <w:r w:rsidRPr="00952814">
        <w:rPr>
          <w:rFonts w:ascii="Times New Roman" w:hAnsi="Times New Roman" w:cs="Times New Roman"/>
          <w:sz w:val="20"/>
          <w:szCs w:val="20"/>
        </w:rPr>
        <w:t xml:space="preserve"> de focus </w:t>
      </w:r>
      <w:proofErr w:type="spellStart"/>
      <w:r w:rsidRPr="00952814">
        <w:rPr>
          <w:rFonts w:ascii="Times New Roman" w:hAnsi="Times New Roman" w:cs="Times New Roman"/>
          <w:sz w:val="20"/>
          <w:szCs w:val="20"/>
        </w:rPr>
        <w:t>grupuri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discuții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individuale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interviuri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structurate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și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nestructurate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privind</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efectele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atinse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prin</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schimbările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propuse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prin</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implementarea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obiectivului</w:t>
      </w:r>
      <w:proofErr w:type="spellEnd"/>
      <w:r w:rsidRPr="00952814">
        <w:rPr>
          <w:rFonts w:ascii="Times New Roman" w:hAnsi="Times New Roman" w:cs="Times New Roman"/>
          <w:sz w:val="20"/>
          <w:szCs w:val="20"/>
        </w:rPr>
        <w:t xml:space="preserve"> strategic.</w:t>
      </w:r>
    </w:p>
    <w:p w14:paraId="3C5DCA8B" w14:textId="77777777" w:rsidR="00415F50" w:rsidRPr="00952814" w:rsidRDefault="00415F50" w:rsidP="00415F50">
      <w:pPr>
        <w:pStyle w:val="ListParagraph"/>
        <w:rPr>
          <w:rFonts w:ascii="Times New Roman" w:hAnsi="Times New Roman" w:cs="Times New Roman"/>
          <w:sz w:val="20"/>
          <w:szCs w:val="20"/>
        </w:rPr>
      </w:pPr>
      <w:proofErr w:type="spellStart"/>
      <w:r w:rsidRPr="00952814">
        <w:rPr>
          <w:rFonts w:ascii="Times New Roman" w:hAnsi="Times New Roman" w:cs="Times New Roman"/>
          <w:sz w:val="20"/>
          <w:szCs w:val="20"/>
        </w:rPr>
        <w:t>Evaluarea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efectelor</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atinse</w:t>
      </w:r>
      <w:proofErr w:type="spellEnd"/>
      <w:r w:rsidRPr="00952814">
        <w:rPr>
          <w:rFonts w:ascii="Times New Roman" w:hAnsi="Times New Roman" w:cs="Times New Roman"/>
          <w:sz w:val="20"/>
          <w:szCs w:val="20"/>
        </w:rPr>
        <w:t xml:space="preserve"> se </w:t>
      </w:r>
      <w:proofErr w:type="spellStart"/>
      <w:r w:rsidRPr="00952814">
        <w:rPr>
          <w:rFonts w:ascii="Times New Roman" w:hAnsi="Times New Roman" w:cs="Times New Roman"/>
          <w:sz w:val="20"/>
          <w:szCs w:val="20"/>
        </w:rPr>
        <w:t>va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realiza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prin</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analiza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rezultatelor</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așteptate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și</w:t>
      </w:r>
      <w:proofErr w:type="spellEnd"/>
      <w:r w:rsidRPr="00952814">
        <w:rPr>
          <w:rFonts w:ascii="Times New Roman" w:hAnsi="Times New Roman" w:cs="Times New Roman"/>
          <w:sz w:val="20"/>
          <w:szCs w:val="20"/>
        </w:rPr>
        <w:t xml:space="preserve"> a </w:t>
      </w:r>
      <w:proofErr w:type="spellStart"/>
      <w:r w:rsidRPr="00952814">
        <w:rPr>
          <w:rFonts w:ascii="Times New Roman" w:hAnsi="Times New Roman" w:cs="Times New Roman"/>
          <w:sz w:val="20"/>
          <w:szCs w:val="20"/>
        </w:rPr>
        <w:t>indicatorilor</w:t>
      </w:r>
      <w:proofErr w:type="spellEnd"/>
      <w:r w:rsidRPr="00952814">
        <w:rPr>
          <w:rFonts w:ascii="Times New Roman" w:hAnsi="Times New Roman" w:cs="Times New Roman"/>
          <w:sz w:val="20"/>
          <w:szCs w:val="20"/>
        </w:rPr>
        <w:t xml:space="preserve"> de </w:t>
      </w:r>
      <w:proofErr w:type="spellStart"/>
      <w:r w:rsidRPr="00952814">
        <w:rPr>
          <w:rFonts w:ascii="Times New Roman" w:hAnsi="Times New Roman" w:cs="Times New Roman"/>
          <w:sz w:val="20"/>
          <w:szCs w:val="20"/>
        </w:rPr>
        <w:t>performanță</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menționați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în</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planul</w:t>
      </w:r>
      <w:proofErr w:type="spellEnd"/>
      <w:r w:rsidRPr="00952814">
        <w:rPr>
          <w:rFonts w:ascii="Times New Roman" w:hAnsi="Times New Roman" w:cs="Times New Roman"/>
          <w:sz w:val="20"/>
          <w:szCs w:val="20"/>
        </w:rPr>
        <w:t xml:space="preserve"> de </w:t>
      </w:r>
      <w:proofErr w:type="spellStart"/>
      <w:r w:rsidRPr="00952814">
        <w:rPr>
          <w:rFonts w:ascii="Times New Roman" w:hAnsi="Times New Roman" w:cs="Times New Roman"/>
          <w:sz w:val="20"/>
          <w:szCs w:val="20"/>
        </w:rPr>
        <w:t>acțiune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pentru</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implementarea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obiectivului</w:t>
      </w:r>
      <w:proofErr w:type="spellEnd"/>
      <w:r w:rsidRPr="00952814">
        <w:rPr>
          <w:rFonts w:ascii="Times New Roman" w:hAnsi="Times New Roman" w:cs="Times New Roman"/>
          <w:sz w:val="20"/>
          <w:szCs w:val="20"/>
        </w:rPr>
        <w:t xml:space="preserve"> </w:t>
      </w:r>
      <w:proofErr w:type="gramStart"/>
      <w:r w:rsidRPr="00952814">
        <w:rPr>
          <w:rFonts w:ascii="Times New Roman" w:hAnsi="Times New Roman" w:cs="Times New Roman"/>
          <w:sz w:val="20"/>
          <w:szCs w:val="20"/>
        </w:rPr>
        <w:t xml:space="preserve">strategic </w:t>
      </w:r>
      <w:r>
        <w:rPr>
          <w:rFonts w:ascii="Times New Roman" w:hAnsi="Times New Roman" w:cs="Times New Roman"/>
          <w:sz w:val="20"/>
          <w:szCs w:val="20"/>
        </w:rPr>
        <w:t xml:space="preserve"> 1</w:t>
      </w:r>
      <w:proofErr w:type="gramEnd"/>
      <w:r>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și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prin</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utilizarea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metodelor</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și</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instrumentelor</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specificate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în</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respectivul</w:t>
      </w:r>
      <w:proofErr w:type="spellEnd"/>
      <w:r w:rsidRPr="00952814">
        <w:rPr>
          <w:rFonts w:ascii="Times New Roman" w:hAnsi="Times New Roman" w:cs="Times New Roman"/>
          <w:sz w:val="20"/>
          <w:szCs w:val="20"/>
        </w:rPr>
        <w:t xml:space="preserve"> plan de </w:t>
      </w:r>
      <w:proofErr w:type="spellStart"/>
      <w:r w:rsidRPr="00952814">
        <w:rPr>
          <w:rFonts w:ascii="Times New Roman" w:hAnsi="Times New Roman" w:cs="Times New Roman"/>
          <w:sz w:val="20"/>
          <w:szCs w:val="20"/>
        </w:rPr>
        <w:t>acțiune</w:t>
      </w:r>
      <w:proofErr w:type="spellEnd"/>
      <w:r>
        <w:rPr>
          <w:rFonts w:ascii="Times New Roman" w:hAnsi="Times New Roman" w:cs="Times New Roman"/>
          <w:sz w:val="20"/>
          <w:szCs w:val="20"/>
        </w:rPr>
        <w:t>.</w:t>
      </w:r>
    </w:p>
    <w:p w14:paraId="752FFAC1" w14:textId="77777777" w:rsidR="00415F50" w:rsidRPr="00952814" w:rsidRDefault="00415F50" w:rsidP="00415F50">
      <w:pPr>
        <w:pStyle w:val="ListParagraph"/>
        <w:rPr>
          <w:rFonts w:ascii="Times New Roman" w:hAnsi="Times New Roman" w:cs="Times New Roman"/>
          <w:sz w:val="20"/>
          <w:szCs w:val="20"/>
        </w:rPr>
      </w:pPr>
      <w:proofErr w:type="spellStart"/>
      <w:r w:rsidRPr="00952814">
        <w:rPr>
          <w:rFonts w:ascii="Times New Roman" w:hAnsi="Times New Roman" w:cs="Times New Roman"/>
          <w:sz w:val="20"/>
          <w:szCs w:val="20"/>
        </w:rPr>
        <w:t>Informațiile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referitoare</w:t>
      </w:r>
      <w:proofErr w:type="spellEnd"/>
      <w:r w:rsidRPr="00952814">
        <w:rPr>
          <w:rFonts w:ascii="Times New Roman" w:hAnsi="Times New Roman" w:cs="Times New Roman"/>
          <w:sz w:val="20"/>
          <w:szCs w:val="20"/>
        </w:rPr>
        <w:t xml:space="preserve"> la </w:t>
      </w:r>
      <w:proofErr w:type="spellStart"/>
      <w:r w:rsidRPr="00952814">
        <w:rPr>
          <w:rFonts w:ascii="Times New Roman" w:hAnsi="Times New Roman" w:cs="Times New Roman"/>
          <w:sz w:val="20"/>
          <w:szCs w:val="20"/>
        </w:rPr>
        <w:t>evaluarea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efectelor</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atinse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prin</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schimbările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propuse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vor</w:t>
      </w:r>
      <w:proofErr w:type="spellEnd"/>
      <w:r w:rsidRPr="00952814">
        <w:rPr>
          <w:rFonts w:ascii="Times New Roman" w:hAnsi="Times New Roman" w:cs="Times New Roman"/>
          <w:sz w:val="20"/>
          <w:szCs w:val="20"/>
        </w:rPr>
        <w:t xml:space="preserve"> fi </w:t>
      </w:r>
      <w:proofErr w:type="spellStart"/>
      <w:r w:rsidRPr="00952814">
        <w:rPr>
          <w:rFonts w:ascii="Times New Roman" w:hAnsi="Times New Roman" w:cs="Times New Roman"/>
          <w:sz w:val="20"/>
          <w:szCs w:val="20"/>
        </w:rPr>
        <w:t>incluse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în</w:t>
      </w:r>
      <w:proofErr w:type="spellEnd"/>
      <w:r w:rsidRPr="00952814">
        <w:rPr>
          <w:rFonts w:ascii="Times New Roman" w:hAnsi="Times New Roman" w:cs="Times New Roman"/>
          <w:sz w:val="20"/>
          <w:szCs w:val="20"/>
        </w:rPr>
        <w:t xml:space="preserve"> </w:t>
      </w:r>
      <w:proofErr w:type="spellStart"/>
      <w:r>
        <w:rPr>
          <w:rFonts w:ascii="Times New Roman" w:hAnsi="Times New Roman" w:cs="Times New Roman"/>
          <w:sz w:val="20"/>
          <w:szCs w:val="20"/>
        </w:rPr>
        <w:t>raportul</w:t>
      </w:r>
      <w:proofErr w:type="spellEnd"/>
      <w:r>
        <w:rPr>
          <w:rFonts w:ascii="Times New Roman" w:hAnsi="Times New Roman" w:cs="Times New Roman"/>
          <w:sz w:val="20"/>
          <w:szCs w:val="20"/>
        </w:rPr>
        <w:t xml:space="preserve"> annual de </w:t>
      </w:r>
      <w:proofErr w:type="spellStart"/>
      <w:r>
        <w:rPr>
          <w:rFonts w:ascii="Times New Roman" w:hAnsi="Times New Roman" w:cs="Times New Roman"/>
          <w:sz w:val="20"/>
          <w:szCs w:val="20"/>
        </w:rPr>
        <w:t>activitate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și</w:t>
      </w:r>
      <w:proofErr w:type="spellEnd"/>
      <w:r>
        <w:rPr>
          <w:rFonts w:ascii="Times New Roman" w:hAnsi="Times New Roman" w:cs="Times New Roman"/>
          <w:sz w:val="20"/>
          <w:szCs w:val="20"/>
        </w:rPr>
        <w:t xml:space="preserve"> </w:t>
      </w:r>
      <w:r w:rsidRPr="00952814">
        <w:rPr>
          <w:rFonts w:ascii="Times New Roman" w:hAnsi="Times New Roman" w:cs="Times New Roman"/>
          <w:sz w:val="20"/>
          <w:szCs w:val="20"/>
        </w:rPr>
        <w:t>RAEI.</w:t>
      </w:r>
    </w:p>
    <w:p w14:paraId="4CB3AA29" w14:textId="77777777" w:rsidR="00415F50" w:rsidRPr="00952814" w:rsidRDefault="00415F50" w:rsidP="00415F50">
      <w:pPr>
        <w:pStyle w:val="ListParagraph"/>
        <w:rPr>
          <w:rFonts w:ascii="Times New Roman" w:hAnsi="Times New Roman" w:cs="Times New Roman"/>
          <w:sz w:val="20"/>
          <w:szCs w:val="20"/>
        </w:rPr>
      </w:pPr>
      <w:proofErr w:type="spellStart"/>
      <w:r w:rsidRPr="00952814">
        <w:rPr>
          <w:rFonts w:ascii="Times New Roman" w:hAnsi="Times New Roman" w:cs="Times New Roman"/>
          <w:sz w:val="20"/>
          <w:szCs w:val="20"/>
        </w:rPr>
        <w:t>Evaluarea</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externă</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va</w:t>
      </w:r>
      <w:proofErr w:type="spellEnd"/>
      <w:r w:rsidRPr="00952814">
        <w:rPr>
          <w:rFonts w:ascii="Times New Roman" w:hAnsi="Times New Roman" w:cs="Times New Roman"/>
          <w:sz w:val="20"/>
          <w:szCs w:val="20"/>
        </w:rPr>
        <w:t xml:space="preserve"> fi </w:t>
      </w:r>
      <w:proofErr w:type="spellStart"/>
      <w:r w:rsidRPr="00952814">
        <w:rPr>
          <w:rFonts w:ascii="Times New Roman" w:hAnsi="Times New Roman" w:cs="Times New Roman"/>
          <w:sz w:val="20"/>
          <w:szCs w:val="20"/>
        </w:rPr>
        <w:t>realizată</w:t>
      </w:r>
      <w:proofErr w:type="spellEnd"/>
      <w:r w:rsidRPr="00952814">
        <w:rPr>
          <w:rFonts w:ascii="Times New Roman" w:hAnsi="Times New Roman" w:cs="Times New Roman"/>
          <w:sz w:val="20"/>
          <w:szCs w:val="20"/>
        </w:rPr>
        <w:t xml:space="preserve"> de </w:t>
      </w:r>
      <w:proofErr w:type="spellStart"/>
      <w:r w:rsidRPr="00952814">
        <w:rPr>
          <w:rFonts w:ascii="Times New Roman" w:hAnsi="Times New Roman" w:cs="Times New Roman"/>
          <w:sz w:val="20"/>
          <w:szCs w:val="20"/>
        </w:rPr>
        <w:t>către</w:t>
      </w:r>
      <w:proofErr w:type="spellEnd"/>
      <w:r w:rsidRPr="00952814">
        <w:rPr>
          <w:rFonts w:ascii="Times New Roman" w:hAnsi="Times New Roman" w:cs="Times New Roman"/>
          <w:sz w:val="20"/>
          <w:szCs w:val="20"/>
        </w:rPr>
        <w:t xml:space="preserve"> </w:t>
      </w:r>
      <w:proofErr w:type="spellStart"/>
      <w:r w:rsidRPr="00952814">
        <w:rPr>
          <w:rFonts w:ascii="Times New Roman" w:hAnsi="Times New Roman" w:cs="Times New Roman"/>
          <w:sz w:val="20"/>
          <w:szCs w:val="20"/>
        </w:rPr>
        <w:t>reprezentanții</w:t>
      </w:r>
      <w:proofErr w:type="spellEnd"/>
      <w:r w:rsidRPr="00952814">
        <w:rPr>
          <w:rFonts w:ascii="Times New Roman" w:hAnsi="Times New Roman" w:cs="Times New Roman"/>
          <w:sz w:val="20"/>
          <w:szCs w:val="20"/>
        </w:rPr>
        <w:t xml:space="preserve"> I.S.J. </w:t>
      </w:r>
      <w:proofErr w:type="spellStart"/>
      <w:r w:rsidRPr="00952814">
        <w:rPr>
          <w:rFonts w:ascii="Times New Roman" w:hAnsi="Times New Roman" w:cs="Times New Roman"/>
          <w:sz w:val="20"/>
          <w:szCs w:val="20"/>
        </w:rPr>
        <w:t>Dolj</w:t>
      </w:r>
      <w:proofErr w:type="spellEnd"/>
      <w:r w:rsidRPr="00952814">
        <w:rPr>
          <w:rFonts w:ascii="Times New Roman" w:hAnsi="Times New Roman" w:cs="Times New Roman"/>
          <w:sz w:val="20"/>
          <w:szCs w:val="20"/>
        </w:rPr>
        <w:t xml:space="preserve">, M.E. </w:t>
      </w:r>
      <w:proofErr w:type="spellStart"/>
      <w:r w:rsidRPr="00952814">
        <w:rPr>
          <w:rFonts w:ascii="Times New Roman" w:hAnsi="Times New Roman" w:cs="Times New Roman"/>
          <w:sz w:val="20"/>
          <w:szCs w:val="20"/>
        </w:rPr>
        <w:t>sau</w:t>
      </w:r>
      <w:proofErr w:type="spellEnd"/>
      <w:r w:rsidRPr="00952814">
        <w:rPr>
          <w:rFonts w:ascii="Times New Roman" w:hAnsi="Times New Roman" w:cs="Times New Roman"/>
          <w:sz w:val="20"/>
          <w:szCs w:val="20"/>
        </w:rPr>
        <w:t xml:space="preserve"> ARACIP.</w:t>
      </w:r>
    </w:p>
    <w:p w14:paraId="2393BE0A" w14:textId="77777777" w:rsidR="00415F50" w:rsidRPr="00952814" w:rsidRDefault="00415F50" w:rsidP="00415F50">
      <w:pPr>
        <w:pStyle w:val="ListParagraph"/>
        <w:rPr>
          <w:rFonts w:ascii="Times New Roman" w:hAnsi="Times New Roman" w:cs="Times New Roman"/>
          <w:sz w:val="20"/>
          <w:szCs w:val="20"/>
        </w:rPr>
      </w:pPr>
    </w:p>
    <w:bookmarkEnd w:id="0"/>
    <w:bookmarkEnd w:id="3"/>
    <w:p w14:paraId="24EF6D86" w14:textId="60405FE4" w:rsidR="00B80547" w:rsidRPr="00321514" w:rsidRDefault="00B80547" w:rsidP="00B80547">
      <w:pPr>
        <w:jc w:val="center"/>
        <w:rPr>
          <w:rFonts w:ascii="Times New Roman" w:hAnsi="Times New Roman" w:cs="Times New Roman"/>
          <w:b/>
          <w:bCs/>
          <w:color w:val="000000" w:themeColor="text1"/>
        </w:rPr>
      </w:pPr>
      <w:r>
        <w:rPr>
          <w:rFonts w:ascii="Times New Roman" w:hAnsi="Times New Roman" w:cs="Times New Roman"/>
          <w:b/>
          <w:bCs/>
          <w:color w:val="000000" w:themeColor="text1"/>
        </w:rPr>
        <w:t>DIRECTOR</w:t>
      </w:r>
      <w:r w:rsidRPr="00321514">
        <w:rPr>
          <w:rFonts w:ascii="Times New Roman" w:hAnsi="Times New Roman" w:cs="Times New Roman"/>
          <w:b/>
          <w:bCs/>
          <w:color w:val="000000" w:themeColor="text1"/>
        </w:rPr>
        <w:t>,</w:t>
      </w:r>
    </w:p>
    <w:p w14:paraId="10496EF2" w14:textId="77777777" w:rsidR="00B80547" w:rsidRPr="00321514" w:rsidRDefault="00B80547" w:rsidP="00B80547">
      <w:pPr>
        <w:jc w:val="center"/>
        <w:rPr>
          <w:rFonts w:ascii="Times New Roman" w:hAnsi="Times New Roman" w:cs="Times New Roman"/>
          <w:color w:val="000000" w:themeColor="text1"/>
        </w:rPr>
      </w:pPr>
      <w:r w:rsidRPr="00321514">
        <w:rPr>
          <w:rFonts w:ascii="Times New Roman" w:hAnsi="Times New Roman" w:cs="Times New Roman"/>
          <w:color w:val="000000" w:themeColor="text1"/>
        </w:rPr>
        <w:t xml:space="preserve">Prof. </w:t>
      </w:r>
      <w:proofErr w:type="spellStart"/>
      <w:r w:rsidRPr="00321514">
        <w:rPr>
          <w:rFonts w:ascii="Times New Roman" w:hAnsi="Times New Roman" w:cs="Times New Roman"/>
          <w:color w:val="000000" w:themeColor="text1"/>
        </w:rPr>
        <w:t>Căprărin</w:t>
      </w:r>
      <w:proofErr w:type="spellEnd"/>
      <w:r w:rsidRPr="00321514">
        <w:rPr>
          <w:rFonts w:ascii="Times New Roman" w:hAnsi="Times New Roman" w:cs="Times New Roman"/>
          <w:color w:val="000000" w:themeColor="text1"/>
        </w:rPr>
        <w:t xml:space="preserve"> Daniela Livia</w:t>
      </w:r>
    </w:p>
    <w:p w14:paraId="75EE429F" w14:textId="77777777" w:rsidR="00415F50" w:rsidRPr="00952814" w:rsidRDefault="00415F50" w:rsidP="00415F50">
      <w:pPr>
        <w:pStyle w:val="ListParagraph"/>
        <w:rPr>
          <w:rFonts w:ascii="Times New Roman" w:hAnsi="Times New Roman" w:cs="Times New Roman"/>
          <w:sz w:val="20"/>
          <w:szCs w:val="20"/>
        </w:rPr>
      </w:pPr>
    </w:p>
    <w:sectPr w:rsidR="00415F50" w:rsidRPr="00952814" w:rsidSect="00E16C0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6E42"/>
    <w:multiLevelType w:val="hybridMultilevel"/>
    <w:tmpl w:val="A9161A80"/>
    <w:lvl w:ilvl="0" w:tplc="01D0EC0A">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695C3A"/>
    <w:multiLevelType w:val="hybridMultilevel"/>
    <w:tmpl w:val="C29A31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6311DE"/>
    <w:multiLevelType w:val="hybridMultilevel"/>
    <w:tmpl w:val="36500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63FAF"/>
    <w:multiLevelType w:val="hybridMultilevel"/>
    <w:tmpl w:val="58D8D1B8"/>
    <w:lvl w:ilvl="0" w:tplc="2FDED2C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66B38"/>
    <w:multiLevelType w:val="hybridMultilevel"/>
    <w:tmpl w:val="A5E23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7D31E3"/>
    <w:multiLevelType w:val="hybridMultilevel"/>
    <w:tmpl w:val="2C5063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4B6300"/>
    <w:multiLevelType w:val="hybridMultilevel"/>
    <w:tmpl w:val="8548876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1C25BD"/>
    <w:multiLevelType w:val="hybridMultilevel"/>
    <w:tmpl w:val="AC641E1A"/>
    <w:lvl w:ilvl="0" w:tplc="1532A556">
      <w:start w:val="1"/>
      <w:numFmt w:val="upp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3541337">
    <w:abstractNumId w:val="4"/>
  </w:num>
  <w:num w:numId="2" w16cid:durableId="961378623">
    <w:abstractNumId w:val="3"/>
  </w:num>
  <w:num w:numId="3" w16cid:durableId="146214412">
    <w:abstractNumId w:val="1"/>
  </w:num>
  <w:num w:numId="4" w16cid:durableId="343096093">
    <w:abstractNumId w:val="6"/>
  </w:num>
  <w:num w:numId="5" w16cid:durableId="1311599488">
    <w:abstractNumId w:val="2"/>
  </w:num>
  <w:num w:numId="6" w16cid:durableId="153380677">
    <w:abstractNumId w:val="0"/>
  </w:num>
  <w:num w:numId="7" w16cid:durableId="168253772">
    <w:abstractNumId w:val="7"/>
  </w:num>
  <w:num w:numId="8" w16cid:durableId="1137838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55"/>
    <w:rsid w:val="00054BD8"/>
    <w:rsid w:val="00066E72"/>
    <w:rsid w:val="000C4BBE"/>
    <w:rsid w:val="00133A55"/>
    <w:rsid w:val="002C61B9"/>
    <w:rsid w:val="00364C60"/>
    <w:rsid w:val="00415F50"/>
    <w:rsid w:val="004221AE"/>
    <w:rsid w:val="00454DB5"/>
    <w:rsid w:val="00467F2F"/>
    <w:rsid w:val="004C6F44"/>
    <w:rsid w:val="005C65D8"/>
    <w:rsid w:val="006900D6"/>
    <w:rsid w:val="007140AC"/>
    <w:rsid w:val="00755714"/>
    <w:rsid w:val="0078795D"/>
    <w:rsid w:val="00787F63"/>
    <w:rsid w:val="007D443E"/>
    <w:rsid w:val="00803E29"/>
    <w:rsid w:val="00825E95"/>
    <w:rsid w:val="008F28DB"/>
    <w:rsid w:val="009171DC"/>
    <w:rsid w:val="00962B1C"/>
    <w:rsid w:val="009F4B4E"/>
    <w:rsid w:val="00A63A19"/>
    <w:rsid w:val="00AF1BB8"/>
    <w:rsid w:val="00B23F0F"/>
    <w:rsid w:val="00B35C71"/>
    <w:rsid w:val="00B53434"/>
    <w:rsid w:val="00B80547"/>
    <w:rsid w:val="00BB2432"/>
    <w:rsid w:val="00BD01A7"/>
    <w:rsid w:val="00BD1F30"/>
    <w:rsid w:val="00CC17E7"/>
    <w:rsid w:val="00D1391F"/>
    <w:rsid w:val="00D4660F"/>
    <w:rsid w:val="00D512D8"/>
    <w:rsid w:val="00D960E5"/>
    <w:rsid w:val="00DE0CAD"/>
    <w:rsid w:val="00DF6E5F"/>
    <w:rsid w:val="00E16160"/>
    <w:rsid w:val="00E246FA"/>
    <w:rsid w:val="00E2487B"/>
    <w:rsid w:val="00E34BC9"/>
    <w:rsid w:val="00E70920"/>
    <w:rsid w:val="00EA32DE"/>
    <w:rsid w:val="00FA2245"/>
    <w:rsid w:val="00FD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22C7"/>
  <w15:chartTrackingRefBased/>
  <w15:docId w15:val="{AB266298-22A2-48B3-A914-0CD4BB8A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A55"/>
    <w:pPr>
      <w:suppressAutoHyphens/>
      <w:autoSpaceDN w:val="0"/>
      <w:spacing w:after="0" w:line="240" w:lineRule="auto"/>
      <w:textAlignment w:val="baseline"/>
    </w:pPr>
    <w:rPr>
      <w:rFonts w:ascii="Calibri" w:eastAsia="Calibri" w:hAnsi="Calibri" w:cs="Times New Roman"/>
    </w:rPr>
  </w:style>
  <w:style w:type="character" w:styleId="Hyperlink">
    <w:name w:val="Hyperlink"/>
    <w:basedOn w:val="DefaultParagraphFont"/>
    <w:uiPriority w:val="99"/>
    <w:unhideWhenUsed/>
    <w:rsid w:val="00133A55"/>
    <w:rPr>
      <w:color w:val="0563C1" w:themeColor="hyperlink"/>
      <w:u w:val="single"/>
    </w:rPr>
  </w:style>
  <w:style w:type="paragraph" w:styleId="ListParagraph">
    <w:name w:val="List Paragraph"/>
    <w:basedOn w:val="Normal"/>
    <w:uiPriority w:val="34"/>
    <w:qFormat/>
    <w:rsid w:val="00133A55"/>
    <w:pPr>
      <w:ind w:left="720"/>
      <w:contextualSpacing/>
    </w:pPr>
  </w:style>
  <w:style w:type="table" w:styleId="TableGrid">
    <w:name w:val="Table Grid"/>
    <w:basedOn w:val="TableNormal"/>
    <w:uiPriority w:val="39"/>
    <w:rsid w:val="0013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39CA0-409E-400B-BFC3-6A63C0B8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Caprarin</dc:creator>
  <cp:keywords/>
  <dc:description/>
  <cp:lastModifiedBy>Daniela Caprarin</cp:lastModifiedBy>
  <cp:revision>2</cp:revision>
  <cp:lastPrinted>2021-11-16T16:10:00Z</cp:lastPrinted>
  <dcterms:created xsi:type="dcterms:W3CDTF">2022-09-10T19:37:00Z</dcterms:created>
  <dcterms:modified xsi:type="dcterms:W3CDTF">2022-09-10T19:37:00Z</dcterms:modified>
</cp:coreProperties>
</file>