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2B780" w14:textId="77777777" w:rsidR="002B71C2" w:rsidRPr="0046156A" w:rsidRDefault="002B71C2" w:rsidP="002B71C2">
      <w:pPr>
        <w:spacing w:after="0" w:line="240" w:lineRule="auto"/>
        <w:rPr>
          <w:b/>
          <w:bCs/>
          <w:color w:val="002060"/>
          <w:sz w:val="24"/>
          <w:szCs w:val="24"/>
        </w:rPr>
      </w:pPr>
      <w:r w:rsidRPr="0046156A">
        <w:rPr>
          <w:b/>
          <w:bCs/>
          <w:color w:val="002060"/>
          <w:sz w:val="24"/>
          <w:szCs w:val="24"/>
        </w:rPr>
        <w:t>ȘCOALA GIMNAZIALA NR. 1 MOȚĂȚEI</w:t>
      </w:r>
      <w:r w:rsidRPr="0046156A">
        <w:rPr>
          <w:b/>
          <w:bCs/>
          <w:color w:val="002060"/>
          <w:sz w:val="24"/>
          <w:szCs w:val="24"/>
        </w:rPr>
        <w:tab/>
        <w:t xml:space="preserve"> </w:t>
      </w:r>
    </w:p>
    <w:p w14:paraId="20A69600" w14:textId="77777777" w:rsidR="002B71C2" w:rsidRPr="0046156A" w:rsidRDefault="002B71C2" w:rsidP="002B71C2">
      <w:pPr>
        <w:spacing w:after="0" w:line="240" w:lineRule="auto"/>
        <w:rPr>
          <w:b/>
          <w:bCs/>
          <w:color w:val="002060"/>
          <w:sz w:val="24"/>
          <w:szCs w:val="24"/>
        </w:rPr>
      </w:pPr>
      <w:r w:rsidRPr="0046156A">
        <w:rPr>
          <w:b/>
          <w:bCs/>
          <w:color w:val="002060"/>
          <w:sz w:val="24"/>
          <w:szCs w:val="24"/>
        </w:rPr>
        <w:t>CALEA UNIRII, NR. 142</w:t>
      </w:r>
    </w:p>
    <w:p w14:paraId="31D53214" w14:textId="77777777" w:rsidR="002B71C2" w:rsidRPr="0046156A" w:rsidRDefault="002B71C2" w:rsidP="002B71C2">
      <w:pPr>
        <w:spacing w:after="0" w:line="240" w:lineRule="auto"/>
        <w:rPr>
          <w:b/>
          <w:bCs/>
          <w:color w:val="002060"/>
          <w:sz w:val="24"/>
          <w:szCs w:val="24"/>
        </w:rPr>
      </w:pPr>
      <w:r w:rsidRPr="0046156A">
        <w:rPr>
          <w:b/>
          <w:bCs/>
          <w:color w:val="002060"/>
          <w:sz w:val="24"/>
          <w:szCs w:val="24"/>
        </w:rPr>
        <w:t xml:space="preserve">COMUNA MOŢĂŢEI, </w:t>
      </w:r>
      <w:proofErr w:type="gramStart"/>
      <w:r w:rsidRPr="0046156A">
        <w:rPr>
          <w:b/>
          <w:bCs/>
          <w:color w:val="002060"/>
          <w:sz w:val="24"/>
          <w:szCs w:val="24"/>
        </w:rPr>
        <w:t>JUDEŢUL  DOLJ</w:t>
      </w:r>
      <w:proofErr w:type="gramEnd"/>
    </w:p>
    <w:p w14:paraId="5AEEE5F5" w14:textId="77777777" w:rsidR="002B71C2" w:rsidRPr="0046156A" w:rsidRDefault="002B71C2" w:rsidP="002B71C2">
      <w:pPr>
        <w:spacing w:after="0" w:line="240" w:lineRule="auto"/>
        <w:rPr>
          <w:b/>
          <w:bCs/>
          <w:color w:val="002060"/>
          <w:sz w:val="24"/>
          <w:szCs w:val="24"/>
        </w:rPr>
      </w:pPr>
      <w:r w:rsidRPr="0046156A">
        <w:rPr>
          <w:b/>
          <w:bCs/>
          <w:color w:val="002060"/>
          <w:sz w:val="24"/>
          <w:szCs w:val="24"/>
        </w:rPr>
        <w:t>E-mail: scoalamotatei@yahoo.com</w:t>
      </w:r>
    </w:p>
    <w:p w14:paraId="19F8C6CA" w14:textId="77777777" w:rsidR="002B71C2" w:rsidRPr="0046156A" w:rsidRDefault="002B71C2" w:rsidP="002B71C2">
      <w:pPr>
        <w:spacing w:after="0" w:line="240" w:lineRule="auto"/>
        <w:rPr>
          <w:b/>
          <w:bCs/>
          <w:color w:val="002060"/>
          <w:sz w:val="24"/>
          <w:szCs w:val="24"/>
        </w:rPr>
      </w:pPr>
      <w:proofErr w:type="spellStart"/>
      <w:r w:rsidRPr="0046156A">
        <w:rPr>
          <w:b/>
          <w:bCs/>
          <w:color w:val="002060"/>
          <w:sz w:val="24"/>
          <w:szCs w:val="24"/>
        </w:rPr>
        <w:t>Telefon</w:t>
      </w:r>
      <w:proofErr w:type="spellEnd"/>
      <w:r w:rsidRPr="0046156A">
        <w:rPr>
          <w:b/>
          <w:bCs/>
          <w:color w:val="002060"/>
          <w:sz w:val="24"/>
          <w:szCs w:val="24"/>
        </w:rPr>
        <w:t>/fax: 0251326040; 0251326343</w:t>
      </w:r>
    </w:p>
    <w:p w14:paraId="057F4CB3" w14:textId="67401007" w:rsidR="002F195B" w:rsidRPr="0046156A" w:rsidRDefault="002B71C2" w:rsidP="002B71C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b/>
          <w:bCs/>
          <w:color w:val="002060"/>
          <w:sz w:val="24"/>
          <w:szCs w:val="24"/>
        </w:rPr>
        <w:t xml:space="preserve">Nr. </w:t>
      </w:r>
      <w:r w:rsidR="004B6FEB" w:rsidRPr="0046156A">
        <w:rPr>
          <w:b/>
          <w:bCs/>
          <w:color w:val="002060"/>
          <w:sz w:val="24"/>
          <w:szCs w:val="24"/>
        </w:rPr>
        <w:t>2323/20.01.2022</w:t>
      </w:r>
    </w:p>
    <w:p w14:paraId="7FAE29D8" w14:textId="77777777" w:rsidR="002F195B" w:rsidRPr="0046156A" w:rsidRDefault="00A63C8A" w:rsidP="002B71C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       </w:t>
      </w:r>
    </w:p>
    <w:p w14:paraId="578833DC" w14:textId="77777777" w:rsidR="002F195B" w:rsidRPr="0046156A" w:rsidRDefault="002F195B" w:rsidP="00781AC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1F3A6A72" w14:textId="77777777" w:rsidR="002F195B" w:rsidRPr="0046156A" w:rsidRDefault="002F195B" w:rsidP="00781AC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1F1263FE" w14:textId="77777777" w:rsidR="002F195B" w:rsidRPr="0046156A" w:rsidRDefault="002F195B" w:rsidP="00781AC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1F92D32E" w14:textId="77777777" w:rsidR="002F195B" w:rsidRPr="0046156A" w:rsidRDefault="002F195B" w:rsidP="00781AC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5EBC3F43" w14:textId="77777777" w:rsidR="002F195B" w:rsidRPr="0046156A" w:rsidRDefault="002F195B" w:rsidP="00781AC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76D3C5FA" w14:textId="77777777" w:rsidR="002F195B" w:rsidRPr="0046156A" w:rsidRDefault="002F195B" w:rsidP="00781AC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355F0374" w14:textId="77777777" w:rsidR="002F195B" w:rsidRPr="0046156A" w:rsidRDefault="002F195B" w:rsidP="00781AC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191447E5" w14:textId="428DCA00" w:rsidR="002F195B" w:rsidRPr="0046156A" w:rsidRDefault="002F195B" w:rsidP="00781ACC">
      <w:pPr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val="ro-RO"/>
        </w:rPr>
      </w:pPr>
      <w:r w:rsidRPr="0046156A">
        <w:rPr>
          <w:rFonts w:ascii="Times New Roman" w:hAnsi="Times New Roman" w:cs="Times New Roman"/>
          <w:b/>
          <w:bCs/>
          <w:color w:val="002060"/>
          <w:sz w:val="32"/>
          <w:szCs w:val="32"/>
        </w:rPr>
        <w:t>PLANUL DE DEZVOLTARE INSTITUȚIONALĂ AL ȘCOLII GIMNAZIALE NR. 1 MOȚĂȚEI</w:t>
      </w:r>
    </w:p>
    <w:p w14:paraId="3A16CBFF" w14:textId="77777777" w:rsidR="00595DA5" w:rsidRPr="0046156A" w:rsidRDefault="00595DA5" w:rsidP="00781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2060"/>
          <w:sz w:val="32"/>
          <w:szCs w:val="32"/>
        </w:rPr>
      </w:pPr>
    </w:p>
    <w:p w14:paraId="179CCB22" w14:textId="7EF99CA6" w:rsidR="002F195B" w:rsidRPr="0046156A" w:rsidRDefault="002F195B" w:rsidP="00781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32"/>
          <w:szCs w:val="32"/>
        </w:rPr>
      </w:pPr>
      <w:r w:rsidRPr="0046156A">
        <w:rPr>
          <w:rFonts w:ascii="Times New Roman" w:eastAsia="Calibri" w:hAnsi="Times New Roman" w:cs="Times New Roman"/>
          <w:b/>
          <w:bCs/>
          <w:color w:val="002060"/>
          <w:sz w:val="32"/>
          <w:szCs w:val="32"/>
        </w:rPr>
        <w:t xml:space="preserve">PERIOADA: </w:t>
      </w:r>
      <w:r w:rsidRPr="0046156A">
        <w:rPr>
          <w:rFonts w:ascii="Times New Roman" w:eastAsia="Calibri" w:hAnsi="Times New Roman" w:cs="Times New Roman"/>
          <w:color w:val="002060"/>
          <w:sz w:val="32"/>
          <w:szCs w:val="32"/>
        </w:rPr>
        <w:t>20</w:t>
      </w:r>
      <w:r w:rsidR="00027B65" w:rsidRPr="0046156A">
        <w:rPr>
          <w:rFonts w:ascii="Times New Roman" w:eastAsia="Calibri" w:hAnsi="Times New Roman" w:cs="Times New Roman"/>
          <w:color w:val="002060"/>
          <w:sz w:val="32"/>
          <w:szCs w:val="32"/>
        </w:rPr>
        <w:t>22</w:t>
      </w:r>
      <w:r w:rsidRPr="0046156A">
        <w:rPr>
          <w:rFonts w:ascii="Times New Roman" w:eastAsia="Calibri" w:hAnsi="Times New Roman" w:cs="Times New Roman"/>
          <w:color w:val="002060"/>
          <w:sz w:val="32"/>
          <w:szCs w:val="32"/>
        </w:rPr>
        <w:t>-202</w:t>
      </w:r>
      <w:r w:rsidR="00027B65" w:rsidRPr="0046156A">
        <w:rPr>
          <w:rFonts w:ascii="Times New Roman" w:eastAsia="Calibri" w:hAnsi="Times New Roman" w:cs="Times New Roman"/>
          <w:color w:val="002060"/>
          <w:sz w:val="32"/>
          <w:szCs w:val="32"/>
        </w:rPr>
        <w:t>6</w:t>
      </w:r>
    </w:p>
    <w:p w14:paraId="7529947D" w14:textId="77777777" w:rsidR="002F195B" w:rsidRPr="0046156A" w:rsidRDefault="002F195B" w:rsidP="00781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2060"/>
          <w:sz w:val="32"/>
          <w:szCs w:val="32"/>
        </w:rPr>
      </w:pPr>
      <w:r w:rsidRPr="0046156A">
        <w:rPr>
          <w:rFonts w:ascii="Times New Roman" w:eastAsia="Calibri" w:hAnsi="Times New Roman" w:cs="Times New Roman"/>
          <w:b/>
          <w:bCs/>
          <w:color w:val="002060"/>
          <w:sz w:val="32"/>
          <w:szCs w:val="32"/>
        </w:rPr>
        <w:t xml:space="preserve">TEMA: </w:t>
      </w:r>
      <w:r w:rsidR="004B2E45" w:rsidRPr="0046156A">
        <w:rPr>
          <w:rFonts w:ascii="Times New Roman" w:hAnsi="Times New Roman" w:cs="Times New Roman"/>
          <w:b/>
          <w:color w:val="002060"/>
          <w:sz w:val="32"/>
          <w:szCs w:val="32"/>
          <w:lang w:val="ro-RO" w:eastAsia="ro-RO"/>
        </w:rPr>
        <w:t>EDUCAŢIA PENTRU FIECARE</w:t>
      </w:r>
    </w:p>
    <w:p w14:paraId="57328801" w14:textId="77777777" w:rsidR="002F195B" w:rsidRPr="0046156A" w:rsidRDefault="002F195B" w:rsidP="00781ACC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14:paraId="48986D4C" w14:textId="77777777" w:rsidR="002F195B" w:rsidRPr="0046156A" w:rsidRDefault="002F195B" w:rsidP="00781AC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1AA5DBC5" w14:textId="77777777" w:rsidR="002F195B" w:rsidRPr="0046156A" w:rsidRDefault="002F195B" w:rsidP="00781AC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67ECE244" w14:textId="77777777" w:rsidR="002F195B" w:rsidRPr="0046156A" w:rsidRDefault="002F195B" w:rsidP="00781AC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05B13268" w14:textId="77777777" w:rsidR="002F195B" w:rsidRPr="0046156A" w:rsidRDefault="002F195B" w:rsidP="00781AC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79E7823D" w14:textId="77777777" w:rsidR="002F195B" w:rsidRPr="0046156A" w:rsidRDefault="002F195B" w:rsidP="00781AC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417C62C9" w14:textId="77777777" w:rsidR="002F195B" w:rsidRPr="0046156A" w:rsidRDefault="002F195B" w:rsidP="00781ACC">
      <w:pPr>
        <w:tabs>
          <w:tab w:val="left" w:pos="6525"/>
        </w:tabs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5BE67FFA" w14:textId="77777777" w:rsidR="00411E4C" w:rsidRPr="0046156A" w:rsidRDefault="00411E4C" w:rsidP="00781ACC">
      <w:pPr>
        <w:tabs>
          <w:tab w:val="left" w:pos="6525"/>
        </w:tabs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34C8742F" w14:textId="77777777" w:rsidR="00411E4C" w:rsidRPr="0046156A" w:rsidRDefault="00411E4C" w:rsidP="00781ACC">
      <w:pPr>
        <w:tabs>
          <w:tab w:val="left" w:pos="6525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091E0B2A" w14:textId="77777777" w:rsidR="00063E42" w:rsidRPr="0046156A" w:rsidRDefault="00063E42" w:rsidP="00781ACC">
      <w:pPr>
        <w:tabs>
          <w:tab w:val="left" w:pos="4110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609F06CC" w14:textId="77777777" w:rsidR="002F195B" w:rsidRPr="0046156A" w:rsidRDefault="002F195B" w:rsidP="00781ACC">
      <w:pPr>
        <w:tabs>
          <w:tab w:val="left" w:pos="4110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4FD4B752" w14:textId="77777777" w:rsidR="002F195B" w:rsidRPr="0046156A" w:rsidRDefault="002F195B" w:rsidP="00781ACC">
      <w:pPr>
        <w:tabs>
          <w:tab w:val="left" w:pos="4110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2E899E41" w14:textId="548B3FF6" w:rsidR="002F195B" w:rsidRPr="0046156A" w:rsidRDefault="002F195B" w:rsidP="00781ACC">
      <w:pPr>
        <w:pStyle w:val="BodyText"/>
        <w:spacing w:before="376" w:line="360" w:lineRule="auto"/>
        <w:ind w:left="102" w:right="117" w:firstLine="358"/>
        <w:jc w:val="both"/>
        <w:rPr>
          <w:rFonts w:ascii="Times New Roman" w:hAnsi="Times New Roman" w:cs="Times New Roman"/>
          <w:color w:val="002060"/>
        </w:rPr>
      </w:pPr>
    </w:p>
    <w:p w14:paraId="7D2191A9" w14:textId="77777777" w:rsidR="00781ACC" w:rsidRPr="0046156A" w:rsidRDefault="00781ACC" w:rsidP="00781ACC">
      <w:pPr>
        <w:pStyle w:val="BodyText"/>
        <w:spacing w:before="376" w:line="360" w:lineRule="auto"/>
        <w:ind w:left="102" w:right="117" w:firstLine="358"/>
        <w:jc w:val="both"/>
        <w:rPr>
          <w:rFonts w:ascii="Times New Roman" w:hAnsi="Times New Roman" w:cs="Times New Roman"/>
          <w:color w:val="002060"/>
        </w:rPr>
      </w:pPr>
    </w:p>
    <w:p w14:paraId="51BDE4D4" w14:textId="6347BF83" w:rsidR="00244772" w:rsidRPr="0046156A" w:rsidRDefault="002F195B" w:rsidP="00781ACC">
      <w:pPr>
        <w:pStyle w:val="BodyText"/>
        <w:spacing w:before="376" w:line="360" w:lineRule="auto"/>
        <w:ind w:left="102" w:right="117" w:firstLine="358"/>
        <w:jc w:val="both"/>
        <w:rPr>
          <w:rFonts w:ascii="Times New Roman" w:hAnsi="Times New Roman" w:cs="Times New Roman"/>
          <w:b/>
          <w:i/>
          <w:color w:val="002060"/>
        </w:rPr>
      </w:pPr>
      <w:r w:rsidRPr="0046156A">
        <w:rPr>
          <w:rFonts w:ascii="Times New Roman" w:hAnsi="Times New Roman" w:cs="Times New Roman"/>
          <w:b/>
          <w:i/>
          <w:color w:val="002060"/>
        </w:rPr>
        <w:t>ARGUMENT</w:t>
      </w:r>
    </w:p>
    <w:p w14:paraId="7D008BBA" w14:textId="77777777" w:rsidR="002F195B" w:rsidRPr="0046156A" w:rsidRDefault="002F195B" w:rsidP="00781ACC">
      <w:pPr>
        <w:pStyle w:val="BodyText"/>
        <w:ind w:left="102" w:right="117" w:firstLine="358"/>
        <w:jc w:val="both"/>
        <w:rPr>
          <w:rFonts w:ascii="Times New Roman" w:hAnsi="Times New Roman" w:cs="Times New Roman"/>
          <w:color w:val="002060"/>
        </w:rPr>
      </w:pPr>
      <w:proofErr w:type="spellStart"/>
      <w:r w:rsidRPr="0046156A">
        <w:rPr>
          <w:rFonts w:ascii="Times New Roman" w:hAnsi="Times New Roman" w:cs="Times New Roman"/>
          <w:color w:val="002060"/>
        </w:rPr>
        <w:t>Școala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Gimnazială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Nr. 1 </w:t>
      </w:r>
      <w:r w:rsidR="00FE4EDA" w:rsidRPr="0046156A">
        <w:rPr>
          <w:rFonts w:ascii="Times New Roman" w:hAnsi="Times New Roman" w:cs="Times New Roman"/>
          <w:color w:val="002060"/>
        </w:rPr>
        <w:t xml:space="preserve">din </w:t>
      </w:r>
      <w:proofErr w:type="spellStart"/>
      <w:r w:rsidR="00FE4EDA" w:rsidRPr="0046156A">
        <w:rPr>
          <w:rFonts w:ascii="Times New Roman" w:hAnsi="Times New Roman" w:cs="Times New Roman"/>
          <w:color w:val="002060"/>
        </w:rPr>
        <w:t>localitatea</w:t>
      </w:r>
      <w:proofErr w:type="spellEnd"/>
      <w:r w:rsidR="00FE4EDA"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Moțăței</w:t>
      </w:r>
      <w:proofErr w:type="spellEnd"/>
      <w:r w:rsidR="00FE4EDA" w:rsidRPr="0046156A">
        <w:rPr>
          <w:rFonts w:ascii="Times New Roman" w:hAnsi="Times New Roman" w:cs="Times New Roman"/>
          <w:color w:val="002060"/>
        </w:rPr>
        <w:t xml:space="preserve">, </w:t>
      </w:r>
      <w:proofErr w:type="spellStart"/>
      <w:r w:rsidR="00FE4EDA" w:rsidRPr="0046156A">
        <w:rPr>
          <w:rFonts w:ascii="Times New Roman" w:hAnsi="Times New Roman" w:cs="Times New Roman"/>
          <w:color w:val="002060"/>
        </w:rPr>
        <w:t>județul</w:t>
      </w:r>
      <w:proofErr w:type="spellEnd"/>
      <w:r w:rsidR="00FE4EDA"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="00FE4EDA" w:rsidRPr="0046156A">
        <w:rPr>
          <w:rFonts w:ascii="Times New Roman" w:hAnsi="Times New Roman" w:cs="Times New Roman"/>
          <w:color w:val="002060"/>
        </w:rPr>
        <w:t>Dolj</w:t>
      </w:r>
      <w:proofErr w:type="spellEnd"/>
      <w:r w:rsidR="00FE4EDA" w:rsidRPr="0046156A">
        <w:rPr>
          <w:rFonts w:ascii="Times New Roman" w:hAnsi="Times New Roman" w:cs="Times New Roman"/>
          <w:color w:val="002060"/>
        </w:rPr>
        <w:t>,</w:t>
      </w:r>
      <w:r w:rsidR="00C9706D"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funcționează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="00FE4EDA" w:rsidRPr="0046156A">
        <w:rPr>
          <w:rFonts w:ascii="Times New Roman" w:hAnsi="Times New Roman" w:cs="Times New Roman"/>
          <w:color w:val="002060"/>
        </w:rPr>
        <w:t>în</w:t>
      </w:r>
      <w:proofErr w:type="spellEnd"/>
      <w:r w:rsidR="00FE4EDA"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="00FE4EDA" w:rsidRPr="0046156A">
        <w:rPr>
          <w:rFonts w:ascii="Times New Roman" w:hAnsi="Times New Roman" w:cs="Times New Roman"/>
          <w:color w:val="002060"/>
        </w:rPr>
        <w:t>reţeaua</w:t>
      </w:r>
      <w:proofErr w:type="spellEnd"/>
      <w:r w:rsidR="00FE4EDA"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="00FE4EDA" w:rsidRPr="0046156A">
        <w:rPr>
          <w:rFonts w:ascii="Times New Roman" w:hAnsi="Times New Roman" w:cs="Times New Roman"/>
          <w:color w:val="002060"/>
        </w:rPr>
        <w:t>publică</w:t>
      </w:r>
      <w:proofErr w:type="spellEnd"/>
      <w:r w:rsidR="00FE4EDA" w:rsidRPr="0046156A">
        <w:rPr>
          <w:rFonts w:ascii="Times New Roman" w:hAnsi="Times New Roman" w:cs="Times New Roman"/>
          <w:color w:val="002060"/>
        </w:rPr>
        <w:t xml:space="preserve"> de stat </w:t>
      </w:r>
      <w:proofErr w:type="spellStart"/>
      <w:r w:rsidR="00FE4EDA" w:rsidRPr="0046156A">
        <w:rPr>
          <w:rFonts w:ascii="Times New Roman" w:hAnsi="Times New Roman" w:cs="Times New Roman"/>
          <w:color w:val="002060"/>
        </w:rPr>
        <w:t>în</w:t>
      </w:r>
      <w:proofErr w:type="spellEnd"/>
      <w:r w:rsidR="00FE4EDA" w:rsidRPr="0046156A">
        <w:rPr>
          <w:rFonts w:ascii="Times New Roman" w:hAnsi="Times New Roman" w:cs="Times New Roman"/>
          <w:color w:val="002060"/>
        </w:rPr>
        <w:t xml:space="preserve"> opt </w:t>
      </w:r>
      <w:proofErr w:type="spellStart"/>
      <w:r w:rsidR="00FE4EDA" w:rsidRPr="0046156A">
        <w:rPr>
          <w:rFonts w:ascii="Times New Roman" w:hAnsi="Times New Roman" w:cs="Times New Roman"/>
          <w:color w:val="002060"/>
        </w:rPr>
        <w:t>structuri</w:t>
      </w:r>
      <w:proofErr w:type="spellEnd"/>
      <w:r w:rsidR="00FE4EDA"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="00FE4EDA" w:rsidRPr="0046156A">
        <w:rPr>
          <w:rFonts w:ascii="Times New Roman" w:hAnsi="Times New Roman" w:cs="Times New Roman"/>
          <w:color w:val="002060"/>
        </w:rPr>
        <w:t>şcolare</w:t>
      </w:r>
      <w:proofErr w:type="spellEnd"/>
      <w:r w:rsidR="00FE4EDA"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="00FE4EDA" w:rsidRPr="0046156A">
        <w:rPr>
          <w:rFonts w:ascii="Times New Roman" w:hAnsi="Times New Roman" w:cs="Times New Roman"/>
          <w:color w:val="002060"/>
        </w:rPr>
        <w:t>a</w:t>
      </w:r>
      <w:r w:rsidR="00C9706D" w:rsidRPr="0046156A">
        <w:rPr>
          <w:rFonts w:ascii="Times New Roman" w:hAnsi="Times New Roman" w:cs="Times New Roman"/>
          <w:color w:val="002060"/>
        </w:rPr>
        <w:t>rondate</w:t>
      </w:r>
      <w:proofErr w:type="spellEnd"/>
      <w:r w:rsidR="00C9706D" w:rsidRPr="0046156A">
        <w:rPr>
          <w:rFonts w:ascii="Times New Roman" w:hAnsi="Times New Roman" w:cs="Times New Roman"/>
          <w:color w:val="002060"/>
        </w:rPr>
        <w:t xml:space="preserve"> cu </w:t>
      </w:r>
      <w:proofErr w:type="spellStart"/>
      <w:r w:rsidR="00C9706D" w:rsidRPr="0046156A">
        <w:rPr>
          <w:rFonts w:ascii="Times New Roman" w:hAnsi="Times New Roman" w:cs="Times New Roman"/>
          <w:color w:val="002060"/>
        </w:rPr>
        <w:t>nivelurile</w:t>
      </w:r>
      <w:proofErr w:type="spellEnd"/>
      <w:r w:rsidR="00C9706D"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="00C9706D" w:rsidRPr="0046156A">
        <w:rPr>
          <w:rFonts w:ascii="Times New Roman" w:hAnsi="Times New Roman" w:cs="Times New Roman"/>
          <w:color w:val="002060"/>
        </w:rPr>
        <w:t>preprimar</w:t>
      </w:r>
      <w:proofErr w:type="spellEnd"/>
      <w:r w:rsidR="00FE4EDA" w:rsidRPr="0046156A">
        <w:rPr>
          <w:rFonts w:ascii="Times New Roman" w:hAnsi="Times New Roman" w:cs="Times New Roman"/>
          <w:color w:val="002060"/>
        </w:rPr>
        <w:t xml:space="preserve">, </w:t>
      </w:r>
      <w:proofErr w:type="spellStart"/>
      <w:r w:rsidR="00FE4EDA" w:rsidRPr="0046156A">
        <w:rPr>
          <w:rFonts w:ascii="Times New Roman" w:hAnsi="Times New Roman" w:cs="Times New Roman"/>
          <w:color w:val="002060"/>
        </w:rPr>
        <w:t>primar</w:t>
      </w:r>
      <w:proofErr w:type="spellEnd"/>
      <w:r w:rsidR="00FE4EDA"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="00FE4EDA" w:rsidRPr="0046156A">
        <w:rPr>
          <w:rFonts w:ascii="Times New Roman" w:hAnsi="Times New Roman" w:cs="Times New Roman"/>
          <w:color w:val="002060"/>
        </w:rPr>
        <w:t>și</w:t>
      </w:r>
      <w:proofErr w:type="spellEnd"/>
      <w:r w:rsidR="00FE4EDA"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="00FE4EDA" w:rsidRPr="0046156A">
        <w:rPr>
          <w:rFonts w:ascii="Times New Roman" w:hAnsi="Times New Roman" w:cs="Times New Roman"/>
          <w:color w:val="002060"/>
        </w:rPr>
        <w:t>gimnazial</w:t>
      </w:r>
      <w:proofErr w:type="spellEnd"/>
      <w:r w:rsidR="00FE4EDA" w:rsidRPr="0046156A">
        <w:rPr>
          <w:rFonts w:ascii="Times New Roman" w:hAnsi="Times New Roman" w:cs="Times New Roman"/>
          <w:color w:val="002060"/>
        </w:rPr>
        <w:t xml:space="preserve">, </w:t>
      </w:r>
      <w:proofErr w:type="spellStart"/>
      <w:r w:rsidR="00FE4EDA" w:rsidRPr="0046156A">
        <w:rPr>
          <w:rFonts w:ascii="Times New Roman" w:hAnsi="Times New Roman" w:cs="Times New Roman"/>
          <w:color w:val="002060"/>
        </w:rPr>
        <w:t>fiind</w:t>
      </w:r>
      <w:proofErr w:type="spellEnd"/>
      <w:r w:rsidR="00FE4EDA"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="00C9706D" w:rsidRPr="0046156A">
        <w:rPr>
          <w:rFonts w:ascii="Times New Roman" w:hAnsi="Times New Roman" w:cs="Times New Roman"/>
          <w:color w:val="002060"/>
        </w:rPr>
        <w:t>astfel</w:t>
      </w:r>
      <w:proofErr w:type="spellEnd"/>
      <w:r w:rsidR="00C9706D" w:rsidRPr="0046156A">
        <w:rPr>
          <w:rFonts w:ascii="Times New Roman" w:hAnsi="Times New Roman" w:cs="Times New Roman"/>
          <w:color w:val="002060"/>
        </w:rPr>
        <w:t xml:space="preserve"> </w:t>
      </w:r>
      <w:r w:rsidR="00FE4EDA" w:rsidRPr="0046156A">
        <w:rPr>
          <w:rFonts w:ascii="Times New Roman" w:hAnsi="Times New Roman" w:cs="Times New Roman"/>
          <w:color w:val="002060"/>
        </w:rPr>
        <w:t xml:space="preserve">o </w:t>
      </w:r>
      <w:proofErr w:type="spellStart"/>
      <w:r w:rsidR="00FE4EDA" w:rsidRPr="0046156A">
        <w:rPr>
          <w:rFonts w:ascii="Times New Roman" w:hAnsi="Times New Roman" w:cs="Times New Roman"/>
          <w:color w:val="002060"/>
        </w:rPr>
        <w:t>instituție</w:t>
      </w:r>
      <w:proofErr w:type="spellEnd"/>
      <w:r w:rsidR="00FE4EDA"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="00FE4EDA" w:rsidRPr="0046156A">
        <w:rPr>
          <w:rFonts w:ascii="Times New Roman" w:hAnsi="Times New Roman" w:cs="Times New Roman"/>
          <w:color w:val="002060"/>
        </w:rPr>
        <w:t>complexă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din </w:t>
      </w:r>
      <w:proofErr w:type="spellStart"/>
      <w:r w:rsidRPr="0046156A">
        <w:rPr>
          <w:rFonts w:ascii="Times New Roman" w:hAnsi="Times New Roman" w:cs="Times New Roman"/>
          <w:color w:val="002060"/>
        </w:rPr>
        <w:t>perspectiva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numărului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</w:rPr>
        <w:t>unităţi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proofErr w:type="gramStart"/>
      <w:r w:rsidRPr="0046156A">
        <w:rPr>
          <w:rFonts w:ascii="Times New Roman" w:hAnsi="Times New Roman" w:cs="Times New Roman"/>
          <w:color w:val="002060"/>
        </w:rPr>
        <w:t>învăţământ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, </w:t>
      </w:r>
      <w:r w:rsidR="00C9706D" w:rsidRPr="0046156A">
        <w:rPr>
          <w:rFonts w:ascii="Times New Roman" w:hAnsi="Times New Roman" w:cs="Times New Roman"/>
          <w:color w:val="002060"/>
        </w:rPr>
        <w:t xml:space="preserve"> a</w:t>
      </w:r>
      <w:proofErr w:type="gramEnd"/>
      <w:r w:rsidR="00C9706D"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="00C9706D" w:rsidRPr="0046156A">
        <w:rPr>
          <w:rFonts w:ascii="Times New Roman" w:hAnsi="Times New Roman" w:cs="Times New Roman"/>
          <w:color w:val="002060"/>
        </w:rPr>
        <w:t>distanț</w:t>
      </w:r>
      <w:proofErr w:type="spellEnd"/>
      <w:r w:rsidR="00C9706D" w:rsidRPr="0046156A">
        <w:rPr>
          <w:rFonts w:ascii="Times New Roman" w:hAnsi="Times New Roman" w:cs="Times New Roman"/>
          <w:color w:val="002060"/>
          <w:lang w:val="ro-RO"/>
        </w:rPr>
        <w:t xml:space="preserve">ei dintre ele (15 km), </w:t>
      </w:r>
      <w:proofErr w:type="spellStart"/>
      <w:r w:rsidRPr="0046156A">
        <w:rPr>
          <w:rFonts w:ascii="Times New Roman" w:hAnsi="Times New Roman" w:cs="Times New Roman"/>
          <w:color w:val="002060"/>
        </w:rPr>
        <w:t>numărului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</w:rPr>
        <w:t>elevi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numărului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cadre </w:t>
      </w:r>
      <w:proofErr w:type="spellStart"/>
      <w:r w:rsidRPr="0046156A">
        <w:rPr>
          <w:rFonts w:ascii="Times New Roman" w:hAnsi="Times New Roman" w:cs="Times New Roman"/>
          <w:color w:val="002060"/>
        </w:rPr>
        <w:t>didactice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pe care le </w:t>
      </w:r>
      <w:proofErr w:type="spellStart"/>
      <w:r w:rsidRPr="0046156A">
        <w:rPr>
          <w:rFonts w:ascii="Times New Roman" w:hAnsi="Times New Roman" w:cs="Times New Roman"/>
          <w:color w:val="002060"/>
        </w:rPr>
        <w:t>coordonează</w:t>
      </w:r>
      <w:proofErr w:type="spellEnd"/>
      <w:r w:rsidRPr="0046156A">
        <w:rPr>
          <w:rFonts w:ascii="Times New Roman" w:hAnsi="Times New Roman" w:cs="Times New Roman"/>
          <w:color w:val="002060"/>
        </w:rPr>
        <w:t>.</w:t>
      </w:r>
    </w:p>
    <w:p w14:paraId="18FD624C" w14:textId="77777777" w:rsidR="002F195B" w:rsidRPr="0046156A" w:rsidRDefault="002F195B" w:rsidP="00781ACC">
      <w:pPr>
        <w:pStyle w:val="BodyText"/>
        <w:ind w:left="102" w:right="112" w:firstLine="358"/>
        <w:jc w:val="both"/>
        <w:rPr>
          <w:rFonts w:ascii="Times New Roman" w:hAnsi="Times New Roman" w:cs="Times New Roman"/>
          <w:color w:val="002060"/>
        </w:rPr>
      </w:pPr>
      <w:r w:rsidRPr="0046156A">
        <w:rPr>
          <w:rFonts w:ascii="Times New Roman" w:hAnsi="Times New Roman" w:cs="Times New Roman"/>
          <w:color w:val="002060"/>
        </w:rPr>
        <w:t xml:space="preserve">Din </w:t>
      </w:r>
      <w:proofErr w:type="spellStart"/>
      <w:r w:rsidRPr="0046156A">
        <w:rPr>
          <w:rFonts w:ascii="Times New Roman" w:hAnsi="Times New Roman" w:cs="Times New Roman"/>
          <w:color w:val="002060"/>
        </w:rPr>
        <w:t>aceast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motiv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</w:rPr>
        <w:t>misiunea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viziunea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="00C9706D" w:rsidRPr="0046156A">
        <w:rPr>
          <w:rFonts w:ascii="Times New Roman" w:hAnsi="Times New Roman" w:cs="Times New Roman"/>
          <w:color w:val="002060"/>
        </w:rPr>
        <w:t>școlii</w:t>
      </w:r>
      <w:proofErr w:type="spellEnd"/>
      <w:r w:rsidR="00C9706D" w:rsidRPr="0046156A">
        <w:rPr>
          <w:rFonts w:ascii="Times New Roman" w:hAnsi="Times New Roman" w:cs="Times New Roman"/>
          <w:color w:val="002060"/>
        </w:rPr>
        <w:t xml:space="preserve"> au </w:t>
      </w:r>
      <w:proofErr w:type="spellStart"/>
      <w:r w:rsidR="00C9706D" w:rsidRPr="0046156A">
        <w:rPr>
          <w:rFonts w:ascii="Times New Roman" w:hAnsi="Times New Roman" w:cs="Times New Roman"/>
          <w:color w:val="002060"/>
        </w:rPr>
        <w:t>fost</w:t>
      </w:r>
      <w:proofErr w:type="spellEnd"/>
      <w:r w:rsidR="00C9706D" w:rsidRPr="0046156A">
        <w:rPr>
          <w:rFonts w:ascii="Times New Roman" w:hAnsi="Times New Roman" w:cs="Times New Roman"/>
          <w:color w:val="002060"/>
        </w:rPr>
        <w:t xml:space="preserve"> formulate</w:t>
      </w:r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cont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</w:rPr>
        <w:t>idealul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învăţământului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românesc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, </w:t>
      </w:r>
      <w:r w:rsidR="00DA416B" w:rsidRPr="0046156A">
        <w:rPr>
          <w:rFonts w:ascii="Times New Roman" w:hAnsi="Times New Roman" w:cs="Times New Roman"/>
          <w:color w:val="002060"/>
        </w:rPr>
        <w:t xml:space="preserve">contextual educational actual, </w:t>
      </w:r>
      <w:r w:rsidRPr="0046156A">
        <w:rPr>
          <w:rFonts w:ascii="Times New Roman" w:hAnsi="Times New Roman" w:cs="Times New Roman"/>
          <w:color w:val="002060"/>
        </w:rPr>
        <w:t xml:space="preserve">de </w:t>
      </w:r>
      <w:proofErr w:type="spellStart"/>
      <w:r w:rsidRPr="0046156A">
        <w:rPr>
          <w:rFonts w:ascii="Times New Roman" w:hAnsi="Times New Roman" w:cs="Times New Roman"/>
          <w:color w:val="002060"/>
        </w:rPr>
        <w:t>aşteptări</w:t>
      </w:r>
      <w:r w:rsidR="00FE4EDA" w:rsidRPr="0046156A">
        <w:rPr>
          <w:rFonts w:ascii="Times New Roman" w:hAnsi="Times New Roman" w:cs="Times New Roman"/>
          <w:color w:val="002060"/>
        </w:rPr>
        <w:t>le</w:t>
      </w:r>
      <w:proofErr w:type="spellEnd"/>
      <w:r w:rsidR="00FE4EDA" w:rsidRPr="0046156A">
        <w:rPr>
          <w:rFonts w:ascii="Times New Roman" w:hAnsi="Times New Roman" w:cs="Times New Roman"/>
          <w:color w:val="002060"/>
        </w:rPr>
        <w:t xml:space="preserve"> pe care le au de la </w:t>
      </w:r>
      <w:proofErr w:type="spellStart"/>
      <w:r w:rsidR="00FE4EDA" w:rsidRPr="0046156A">
        <w:rPr>
          <w:rFonts w:ascii="Times New Roman" w:hAnsi="Times New Roman" w:cs="Times New Roman"/>
          <w:color w:val="002060"/>
        </w:rPr>
        <w:t>această</w:t>
      </w:r>
      <w:proofErr w:type="spellEnd"/>
      <w:r w:rsidR="00FE4EDA"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="00FE4EDA" w:rsidRPr="0046156A">
        <w:rPr>
          <w:rFonts w:ascii="Times New Roman" w:hAnsi="Times New Roman" w:cs="Times New Roman"/>
          <w:color w:val="002060"/>
        </w:rPr>
        <w:t>in</w:t>
      </w:r>
      <w:r w:rsidRPr="0046156A">
        <w:rPr>
          <w:rFonts w:ascii="Times New Roman" w:hAnsi="Times New Roman" w:cs="Times New Roman"/>
          <w:color w:val="002060"/>
        </w:rPr>
        <w:t>stituţie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beneficiarii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direcţi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indirecţi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ai </w:t>
      </w:r>
      <w:proofErr w:type="spellStart"/>
      <w:r w:rsidRPr="0046156A">
        <w:rPr>
          <w:rFonts w:ascii="Times New Roman" w:hAnsi="Times New Roman" w:cs="Times New Roman"/>
          <w:color w:val="002060"/>
        </w:rPr>
        <w:t>sistemului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proofErr w:type="gramStart"/>
      <w:r w:rsidRPr="0046156A">
        <w:rPr>
          <w:rFonts w:ascii="Times New Roman" w:hAnsi="Times New Roman" w:cs="Times New Roman"/>
          <w:color w:val="002060"/>
        </w:rPr>
        <w:t>învăţământ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r w:rsidR="00FE4EDA" w:rsidRPr="0046156A">
        <w:rPr>
          <w:rFonts w:ascii="Times New Roman" w:hAnsi="Times New Roman" w:cs="Times New Roman"/>
          <w:color w:val="002060"/>
        </w:rPr>
        <w:t xml:space="preserve"> </w:t>
      </w:r>
      <w:r w:rsidRPr="0046156A">
        <w:rPr>
          <w:rFonts w:ascii="Times New Roman" w:hAnsi="Times New Roman" w:cs="Times New Roman"/>
          <w:color w:val="002060"/>
        </w:rPr>
        <w:t>–</w:t>
      </w:r>
      <w:proofErr w:type="gram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elevii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părinţii</w:t>
      </w:r>
      <w:proofErr w:type="spellEnd"/>
      <w:r w:rsidR="00DA416B" w:rsidRPr="0046156A">
        <w:rPr>
          <w:rFonts w:ascii="Times New Roman" w:hAnsi="Times New Roman" w:cs="Times New Roman"/>
          <w:color w:val="002060"/>
        </w:rPr>
        <w:t xml:space="preserve">, </w:t>
      </w:r>
      <w:proofErr w:type="spellStart"/>
      <w:r w:rsidR="00DA416B" w:rsidRPr="0046156A">
        <w:rPr>
          <w:rFonts w:ascii="Times New Roman" w:hAnsi="Times New Roman" w:cs="Times New Roman"/>
          <w:color w:val="002060"/>
        </w:rPr>
        <w:t>intreaga</w:t>
      </w:r>
      <w:proofErr w:type="spellEnd"/>
      <w:r w:rsidR="00DA416B"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="00DA416B" w:rsidRPr="0046156A">
        <w:rPr>
          <w:rFonts w:ascii="Times New Roman" w:hAnsi="Times New Roman" w:cs="Times New Roman"/>
          <w:color w:val="002060"/>
        </w:rPr>
        <w:t>comunitate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– </w:t>
      </w:r>
      <w:proofErr w:type="spellStart"/>
      <w:r w:rsidRPr="0046156A">
        <w:rPr>
          <w:rFonts w:ascii="Times New Roman" w:hAnsi="Times New Roman" w:cs="Times New Roman"/>
          <w:color w:val="002060"/>
        </w:rPr>
        <w:t>dar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</w:rPr>
        <w:t>oferta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educaţională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="00C9706D" w:rsidRPr="0046156A">
        <w:rPr>
          <w:rFonts w:ascii="Times New Roman" w:hAnsi="Times New Roman" w:cs="Times New Roman"/>
          <w:color w:val="002060"/>
        </w:rPr>
        <w:t>propusă</w:t>
      </w:r>
      <w:proofErr w:type="spellEnd"/>
      <w:r w:rsidR="00C9706D" w:rsidRPr="0046156A">
        <w:rPr>
          <w:rFonts w:ascii="Times New Roman" w:hAnsi="Times New Roman" w:cs="Times New Roman"/>
          <w:color w:val="002060"/>
        </w:rPr>
        <w:t xml:space="preserve"> care </w:t>
      </w:r>
      <w:proofErr w:type="spellStart"/>
      <w:r w:rsidR="00C9706D" w:rsidRPr="0046156A">
        <w:rPr>
          <w:rFonts w:ascii="Times New Roman" w:hAnsi="Times New Roman" w:cs="Times New Roman"/>
          <w:color w:val="002060"/>
        </w:rPr>
        <w:t>este</w:t>
      </w:r>
      <w:proofErr w:type="spellEnd"/>
      <w:r w:rsidR="00C9706D" w:rsidRPr="0046156A">
        <w:rPr>
          <w:rFonts w:ascii="Times New Roman" w:hAnsi="Times New Roman" w:cs="Times New Roman"/>
          <w:color w:val="002060"/>
        </w:rPr>
        <w:t xml:space="preserve">  </w:t>
      </w:r>
      <w:proofErr w:type="spellStart"/>
      <w:r w:rsidR="00C9706D" w:rsidRPr="0046156A">
        <w:rPr>
          <w:rFonts w:ascii="Times New Roman" w:hAnsi="Times New Roman" w:cs="Times New Roman"/>
          <w:color w:val="002060"/>
        </w:rPr>
        <w:t>diversă</w:t>
      </w:r>
      <w:proofErr w:type="spellEnd"/>
      <w:r w:rsidR="00C9706D" w:rsidRPr="0046156A">
        <w:rPr>
          <w:rFonts w:ascii="Times New Roman" w:hAnsi="Times New Roman" w:cs="Times New Roman"/>
          <w:color w:val="002060"/>
        </w:rPr>
        <w:t>.</w:t>
      </w:r>
    </w:p>
    <w:p w14:paraId="4BB0BDAC" w14:textId="77777777" w:rsidR="002F195B" w:rsidRPr="0046156A" w:rsidRDefault="002F195B" w:rsidP="00781ACC">
      <w:pPr>
        <w:pStyle w:val="BodyText"/>
        <w:ind w:left="100" w:right="116" w:firstLine="360"/>
        <w:jc w:val="both"/>
        <w:rPr>
          <w:rFonts w:ascii="Times New Roman" w:hAnsi="Times New Roman" w:cs="Times New Roman"/>
          <w:color w:val="002060"/>
        </w:rPr>
      </w:pPr>
      <w:r w:rsidRPr="0046156A">
        <w:rPr>
          <w:rFonts w:ascii="Times New Roman" w:hAnsi="Times New Roman" w:cs="Times New Roman"/>
          <w:color w:val="002060"/>
        </w:rPr>
        <w:t xml:space="preserve">Consider </w:t>
      </w:r>
      <w:proofErr w:type="spellStart"/>
      <w:r w:rsidRPr="0046156A">
        <w:rPr>
          <w:rFonts w:ascii="Times New Roman" w:hAnsi="Times New Roman" w:cs="Times New Roman"/>
          <w:color w:val="002060"/>
        </w:rPr>
        <w:t>că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proiec</w:t>
      </w:r>
      <w:r w:rsidR="00FE4EDA" w:rsidRPr="0046156A">
        <w:rPr>
          <w:rFonts w:ascii="Times New Roman" w:hAnsi="Times New Roman" w:cs="Times New Roman"/>
          <w:color w:val="002060"/>
        </w:rPr>
        <w:t>tul</w:t>
      </w:r>
      <w:proofErr w:type="spellEnd"/>
      <w:r w:rsidR="00FE4EDA"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r w:rsidR="00FE4EDA" w:rsidRPr="0046156A">
        <w:rPr>
          <w:rFonts w:ascii="Times New Roman" w:hAnsi="Times New Roman" w:cs="Times New Roman"/>
          <w:color w:val="002060"/>
        </w:rPr>
        <w:t>dezvoltare</w:t>
      </w:r>
      <w:proofErr w:type="spellEnd"/>
      <w:r w:rsidR="00FE4EDA"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="00FE4EDA" w:rsidRPr="0046156A">
        <w:rPr>
          <w:rFonts w:ascii="Times New Roman" w:hAnsi="Times New Roman" w:cs="Times New Roman"/>
          <w:color w:val="002060"/>
        </w:rPr>
        <w:t>instituţională</w:t>
      </w:r>
      <w:proofErr w:type="spellEnd"/>
      <w:r w:rsidR="00FE4EDA" w:rsidRPr="0046156A">
        <w:rPr>
          <w:rFonts w:ascii="Times New Roman" w:hAnsi="Times New Roman" w:cs="Times New Roman"/>
          <w:color w:val="002060"/>
        </w:rPr>
        <w:t xml:space="preserve"> al </w:t>
      </w:r>
      <w:proofErr w:type="spellStart"/>
      <w:r w:rsidR="00FE4EDA" w:rsidRPr="0046156A">
        <w:rPr>
          <w:rFonts w:ascii="Times New Roman" w:hAnsi="Times New Roman" w:cs="Times New Roman"/>
          <w:color w:val="002060"/>
        </w:rPr>
        <w:t>Școlii</w:t>
      </w:r>
      <w:proofErr w:type="spellEnd"/>
      <w:r w:rsidR="00FE4EDA"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="00FE4EDA" w:rsidRPr="0046156A">
        <w:rPr>
          <w:rFonts w:ascii="Times New Roman" w:hAnsi="Times New Roman" w:cs="Times New Roman"/>
          <w:color w:val="002060"/>
        </w:rPr>
        <w:t>Gimnaziale</w:t>
      </w:r>
      <w:proofErr w:type="spellEnd"/>
      <w:r w:rsidR="00FE4EDA" w:rsidRPr="0046156A">
        <w:rPr>
          <w:rFonts w:ascii="Times New Roman" w:hAnsi="Times New Roman" w:cs="Times New Roman"/>
          <w:color w:val="002060"/>
        </w:rPr>
        <w:t xml:space="preserve"> Nr. 1 </w:t>
      </w:r>
      <w:proofErr w:type="spellStart"/>
      <w:r w:rsidR="00FE4EDA" w:rsidRPr="0046156A">
        <w:rPr>
          <w:rFonts w:ascii="Times New Roman" w:hAnsi="Times New Roman" w:cs="Times New Roman"/>
          <w:color w:val="002060"/>
        </w:rPr>
        <w:t>Moțăței</w:t>
      </w:r>
      <w:proofErr w:type="spellEnd"/>
      <w:r w:rsidR="00FE4EDA" w:rsidRPr="0046156A">
        <w:rPr>
          <w:rFonts w:ascii="Times New Roman" w:hAnsi="Times New Roman" w:cs="Times New Roman"/>
          <w:color w:val="002060"/>
        </w:rPr>
        <w:t xml:space="preserve"> </w:t>
      </w:r>
      <w:r w:rsidRPr="0046156A">
        <w:rPr>
          <w:rFonts w:ascii="Times New Roman" w:hAnsi="Times New Roman" w:cs="Times New Roman"/>
          <w:color w:val="002060"/>
        </w:rPr>
        <w:t xml:space="preserve">se </w:t>
      </w:r>
      <w:proofErr w:type="spellStart"/>
      <w:r w:rsidRPr="0046156A">
        <w:rPr>
          <w:rFonts w:ascii="Times New Roman" w:hAnsi="Times New Roman" w:cs="Times New Roman"/>
          <w:color w:val="002060"/>
        </w:rPr>
        <w:t>proiectează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se </w:t>
      </w:r>
      <w:proofErr w:type="spellStart"/>
      <w:r w:rsidRPr="0046156A">
        <w:rPr>
          <w:rFonts w:ascii="Times New Roman" w:hAnsi="Times New Roman" w:cs="Times New Roman"/>
          <w:color w:val="002060"/>
        </w:rPr>
        <w:t>va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dezvolta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ţinând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cont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de:</w:t>
      </w:r>
    </w:p>
    <w:p w14:paraId="566954F0" w14:textId="77777777" w:rsidR="002F195B" w:rsidRPr="0046156A" w:rsidRDefault="002F195B" w:rsidP="00781ACC">
      <w:pPr>
        <w:pStyle w:val="ListParagraph"/>
        <w:numPr>
          <w:ilvl w:val="1"/>
          <w:numId w:val="1"/>
        </w:numPr>
        <w:tabs>
          <w:tab w:val="left" w:pos="1181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stabilirea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consolidarea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unui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set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valori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coerente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46156A">
        <w:rPr>
          <w:rFonts w:ascii="Times New Roman" w:hAnsi="Times New Roman" w:cs="Times New Roman"/>
          <w:color w:val="002060"/>
          <w:spacing w:val="-27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europene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21EC52C8" w14:textId="77777777" w:rsidR="002F195B" w:rsidRPr="0046156A" w:rsidRDefault="002F195B" w:rsidP="00781ACC">
      <w:pPr>
        <w:pStyle w:val="ListParagraph"/>
        <w:numPr>
          <w:ilvl w:val="1"/>
          <w:numId w:val="1"/>
        </w:numPr>
        <w:tabs>
          <w:tab w:val="left" w:pos="1181"/>
        </w:tabs>
        <w:ind w:right="116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consolidarea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statutului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social al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cadrelor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didactice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prin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activităţi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dezvoltare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personală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pacing w:val="-9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profesională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02308319" w14:textId="77777777" w:rsidR="002F195B" w:rsidRPr="0046156A" w:rsidRDefault="002F195B" w:rsidP="00781ACC">
      <w:pPr>
        <w:pStyle w:val="ListParagraph"/>
        <w:numPr>
          <w:ilvl w:val="1"/>
          <w:numId w:val="1"/>
        </w:numPr>
        <w:tabs>
          <w:tab w:val="left" w:pos="1181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prioritizarea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activităţilor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propuse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1A2211A7" w14:textId="77777777" w:rsidR="002F195B" w:rsidRPr="0046156A" w:rsidRDefault="002F195B" w:rsidP="00781ACC">
      <w:pPr>
        <w:pStyle w:val="ListParagraph"/>
        <w:numPr>
          <w:ilvl w:val="1"/>
          <w:numId w:val="1"/>
        </w:numPr>
        <w:tabs>
          <w:tab w:val="left" w:pos="1181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încurajarea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desfăşurării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activităţilor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educative</w:t>
      </w:r>
      <w:r w:rsidRPr="0046156A">
        <w:rPr>
          <w:rFonts w:ascii="Times New Roman" w:hAnsi="Times New Roman" w:cs="Times New Roman"/>
          <w:color w:val="002060"/>
          <w:spacing w:val="-13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nonformale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280BF6A8" w14:textId="77777777" w:rsidR="002F195B" w:rsidRPr="0046156A" w:rsidRDefault="002F195B" w:rsidP="00781ACC">
      <w:pPr>
        <w:pStyle w:val="ListParagraph"/>
        <w:numPr>
          <w:ilvl w:val="1"/>
          <w:numId w:val="1"/>
        </w:numPr>
        <w:tabs>
          <w:tab w:val="left" w:pos="1181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redimensionarea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actului</w:t>
      </w:r>
      <w:proofErr w:type="spellEnd"/>
      <w:r w:rsidRPr="0046156A">
        <w:rPr>
          <w:rFonts w:ascii="Times New Roman" w:hAnsi="Times New Roman" w:cs="Times New Roman"/>
          <w:color w:val="002060"/>
          <w:spacing w:val="-9"/>
          <w:sz w:val="24"/>
          <w:szCs w:val="24"/>
        </w:rPr>
        <w:t xml:space="preserve"> 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managerial;</w:t>
      </w:r>
    </w:p>
    <w:p w14:paraId="6E026458" w14:textId="77777777" w:rsidR="002F195B" w:rsidRPr="0046156A" w:rsidRDefault="002F195B" w:rsidP="00781ACC">
      <w:pPr>
        <w:pStyle w:val="ListParagraph"/>
        <w:numPr>
          <w:ilvl w:val="1"/>
          <w:numId w:val="1"/>
        </w:numPr>
        <w:tabs>
          <w:tab w:val="left" w:pos="1181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întărirea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culturii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organizaţionale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pentru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înlăturarea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barierelor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</w:t>
      </w:r>
      <w:r w:rsidRPr="0046156A">
        <w:rPr>
          <w:rFonts w:ascii="Times New Roman" w:hAnsi="Times New Roman" w:cs="Times New Roman"/>
          <w:color w:val="002060"/>
          <w:spacing w:val="-3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comunicare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6CD07196" w14:textId="77777777" w:rsidR="002F195B" w:rsidRPr="0046156A" w:rsidRDefault="002F195B" w:rsidP="00781ACC">
      <w:pPr>
        <w:pStyle w:val="ListParagraph"/>
        <w:numPr>
          <w:ilvl w:val="1"/>
          <w:numId w:val="1"/>
        </w:numPr>
        <w:tabs>
          <w:tab w:val="left" w:pos="1181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întărirea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legăturii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dintre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E4EDA" w:rsidRPr="0046156A">
        <w:rPr>
          <w:rFonts w:ascii="Times New Roman" w:hAnsi="Times New Roman" w:cs="Times New Roman"/>
          <w:color w:val="002060"/>
          <w:sz w:val="24"/>
          <w:szCs w:val="24"/>
        </w:rPr>
        <w:t>școală-comunitatea</w:t>
      </w:r>
      <w:proofErr w:type="spellEnd"/>
      <w:r w:rsidR="00FE4ED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E4EDA" w:rsidRPr="0046156A">
        <w:rPr>
          <w:rFonts w:ascii="Times New Roman" w:hAnsi="Times New Roman" w:cs="Times New Roman"/>
          <w:color w:val="002060"/>
          <w:sz w:val="24"/>
          <w:szCs w:val="24"/>
        </w:rPr>
        <w:t>locală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formarea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cadrelor</w:t>
      </w:r>
      <w:proofErr w:type="spellEnd"/>
      <w:r w:rsidRPr="0046156A">
        <w:rPr>
          <w:rFonts w:ascii="Times New Roman" w:hAnsi="Times New Roman" w:cs="Times New Roman"/>
          <w:color w:val="002060"/>
          <w:spacing w:val="-26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didactice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3A27DCF" w14:textId="63A87291" w:rsidR="00C9706D" w:rsidRPr="0046156A" w:rsidRDefault="00C9706D" w:rsidP="00781ACC">
      <w:pPr>
        <w:pStyle w:val="BodyText"/>
        <w:ind w:left="100" w:right="325" w:firstLine="360"/>
        <w:jc w:val="both"/>
        <w:rPr>
          <w:rFonts w:ascii="Times New Roman" w:hAnsi="Times New Roman" w:cs="Times New Roman"/>
          <w:color w:val="002060"/>
        </w:rPr>
      </w:pPr>
      <w:r w:rsidRPr="0046156A">
        <w:rPr>
          <w:rFonts w:ascii="Times New Roman" w:hAnsi="Times New Roman" w:cs="Times New Roman"/>
          <w:color w:val="002060"/>
        </w:rPr>
        <w:t xml:space="preserve">  </w:t>
      </w:r>
      <w:proofErr w:type="spellStart"/>
      <w:r w:rsidRPr="0046156A">
        <w:rPr>
          <w:rFonts w:ascii="Times New Roman" w:hAnsi="Times New Roman" w:cs="Times New Roman"/>
          <w:color w:val="002060"/>
        </w:rPr>
        <w:t>Prin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perspectivă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managerială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o </w:t>
      </w:r>
      <w:proofErr w:type="spellStart"/>
      <w:r w:rsidRPr="0046156A">
        <w:rPr>
          <w:rFonts w:ascii="Times New Roman" w:hAnsi="Times New Roman" w:cs="Times New Roman"/>
          <w:color w:val="002060"/>
        </w:rPr>
        <w:t>analiză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corectă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oportună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a </w:t>
      </w:r>
      <w:proofErr w:type="spellStart"/>
      <w:r w:rsidRPr="0046156A">
        <w:rPr>
          <w:rFonts w:ascii="Times New Roman" w:hAnsi="Times New Roman" w:cs="Times New Roman"/>
          <w:color w:val="002060"/>
        </w:rPr>
        <w:t>Proiectului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</w:rPr>
        <w:t>dezvoltare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instituţională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pentru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perioada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20</w:t>
      </w:r>
      <w:r w:rsidR="00027B65" w:rsidRPr="0046156A">
        <w:rPr>
          <w:rFonts w:ascii="Times New Roman" w:hAnsi="Times New Roman" w:cs="Times New Roman"/>
          <w:color w:val="002060"/>
        </w:rPr>
        <w:t>22</w:t>
      </w:r>
      <w:r w:rsidRPr="0046156A">
        <w:rPr>
          <w:rFonts w:ascii="Times New Roman" w:hAnsi="Times New Roman" w:cs="Times New Roman"/>
          <w:color w:val="002060"/>
        </w:rPr>
        <w:t>-202</w:t>
      </w:r>
      <w:r w:rsidR="00027B65" w:rsidRPr="0046156A">
        <w:rPr>
          <w:rFonts w:ascii="Times New Roman" w:hAnsi="Times New Roman" w:cs="Times New Roman"/>
          <w:color w:val="002060"/>
        </w:rPr>
        <w:t>6</w:t>
      </w:r>
      <w:r w:rsidRPr="0046156A">
        <w:rPr>
          <w:rFonts w:ascii="Times New Roman" w:hAnsi="Times New Roman" w:cs="Times New Roman"/>
          <w:color w:val="002060"/>
        </w:rPr>
        <w:t xml:space="preserve"> al </w:t>
      </w:r>
      <w:proofErr w:type="spellStart"/>
      <w:r w:rsidRPr="0046156A">
        <w:rPr>
          <w:rFonts w:ascii="Times New Roman" w:hAnsi="Times New Roman" w:cs="Times New Roman"/>
          <w:color w:val="002060"/>
        </w:rPr>
        <w:t>Şcolii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Gimnaziale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Nr. 1 </w:t>
      </w:r>
      <w:proofErr w:type="spellStart"/>
      <w:r w:rsidRPr="0046156A">
        <w:rPr>
          <w:rFonts w:ascii="Times New Roman" w:hAnsi="Times New Roman" w:cs="Times New Roman"/>
          <w:color w:val="002060"/>
        </w:rPr>
        <w:t>Moţăţei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este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menită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să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asigure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gramStart"/>
      <w:r w:rsidRPr="0046156A">
        <w:rPr>
          <w:rFonts w:ascii="Times New Roman" w:hAnsi="Times New Roman" w:cs="Times New Roman"/>
          <w:color w:val="002060"/>
        </w:rPr>
        <w:t xml:space="preserve">o  </w:t>
      </w:r>
      <w:proofErr w:type="spellStart"/>
      <w:r w:rsidRPr="0046156A">
        <w:rPr>
          <w:rFonts w:ascii="Times New Roman" w:hAnsi="Times New Roman" w:cs="Times New Roman"/>
          <w:color w:val="002060"/>
        </w:rPr>
        <w:t>funcţionare</w:t>
      </w:r>
      <w:proofErr w:type="spellEnd"/>
      <w:proofErr w:type="gram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optimă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procesului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educațional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oferit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</w:rPr>
        <w:t>şcoală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. </w:t>
      </w:r>
    </w:p>
    <w:p w14:paraId="5BC11A7B" w14:textId="77777777" w:rsidR="00C9706D" w:rsidRPr="0046156A" w:rsidRDefault="00C9706D" w:rsidP="00781ACC">
      <w:pPr>
        <w:pStyle w:val="BodyText"/>
        <w:ind w:left="100" w:right="325" w:firstLine="360"/>
        <w:jc w:val="both"/>
        <w:rPr>
          <w:rFonts w:ascii="Times New Roman" w:hAnsi="Times New Roman" w:cs="Times New Roman"/>
          <w:color w:val="002060"/>
        </w:rPr>
      </w:pPr>
      <w:r w:rsidRPr="0046156A">
        <w:rPr>
          <w:rFonts w:ascii="Times New Roman" w:hAnsi="Times New Roman" w:cs="Times New Roman"/>
          <w:color w:val="002060"/>
        </w:rPr>
        <w:t xml:space="preserve">          </w:t>
      </w:r>
      <w:proofErr w:type="spellStart"/>
      <w:r w:rsidRPr="0046156A">
        <w:rPr>
          <w:rFonts w:ascii="Times New Roman" w:hAnsi="Times New Roman" w:cs="Times New Roman"/>
          <w:color w:val="002060"/>
        </w:rPr>
        <w:t>Destinat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beneficiarilor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directi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="00004BDA" w:rsidRPr="0046156A">
        <w:rPr>
          <w:rFonts w:ascii="Times New Roman" w:hAnsi="Times New Roman" w:cs="Times New Roman"/>
          <w:color w:val="002060"/>
        </w:rPr>
        <w:t>ș</w:t>
      </w:r>
      <w:r w:rsidRPr="0046156A">
        <w:rPr>
          <w:rFonts w:ascii="Times New Roman" w:hAnsi="Times New Roman" w:cs="Times New Roman"/>
          <w:color w:val="002060"/>
        </w:rPr>
        <w:t>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indirecti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ai </w:t>
      </w:r>
      <w:proofErr w:type="spellStart"/>
      <w:r w:rsidRPr="0046156A">
        <w:rPr>
          <w:rFonts w:ascii="Times New Roman" w:hAnsi="Times New Roman" w:cs="Times New Roman"/>
          <w:color w:val="002060"/>
        </w:rPr>
        <w:t>educaţiei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(</w:t>
      </w:r>
      <w:proofErr w:type="spellStart"/>
      <w:r w:rsidRPr="0046156A">
        <w:rPr>
          <w:rFonts w:ascii="Times New Roman" w:hAnsi="Times New Roman" w:cs="Times New Roman"/>
          <w:color w:val="002060"/>
        </w:rPr>
        <w:t>elevi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</w:rPr>
        <w:t>părinţi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</w:rPr>
        <w:t>comunitatea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proofErr w:type="gramStart"/>
      <w:r w:rsidRPr="0046156A">
        <w:rPr>
          <w:rFonts w:ascii="Times New Roman" w:hAnsi="Times New Roman" w:cs="Times New Roman"/>
          <w:color w:val="002060"/>
        </w:rPr>
        <w:t>locală</w:t>
      </w:r>
      <w:proofErr w:type="spellEnd"/>
      <w:r w:rsidRPr="0046156A">
        <w:rPr>
          <w:rFonts w:ascii="Times New Roman" w:hAnsi="Times New Roman" w:cs="Times New Roman"/>
          <w:color w:val="002060"/>
        </w:rPr>
        <w:t>)  PDI</w:t>
      </w:r>
      <w:proofErr w:type="gramEnd"/>
      <w:r w:rsidRPr="0046156A">
        <w:rPr>
          <w:rFonts w:ascii="Times New Roman" w:hAnsi="Times New Roman" w:cs="Times New Roman"/>
          <w:color w:val="002060"/>
        </w:rPr>
        <w:t>-</w:t>
      </w:r>
      <w:proofErr w:type="spellStart"/>
      <w:r w:rsidRPr="0046156A">
        <w:rPr>
          <w:rFonts w:ascii="Times New Roman" w:hAnsi="Times New Roman" w:cs="Times New Roman"/>
          <w:color w:val="002060"/>
        </w:rPr>
        <w:t>ul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unit</w:t>
      </w:r>
      <w:r w:rsidR="00004BDA" w:rsidRPr="0046156A">
        <w:rPr>
          <w:rFonts w:ascii="Times New Roman" w:hAnsi="Times New Roman" w:cs="Times New Roman"/>
          <w:color w:val="002060"/>
        </w:rPr>
        <w:t>ăț</w:t>
      </w:r>
      <w:r w:rsidRPr="0046156A">
        <w:rPr>
          <w:rFonts w:ascii="Times New Roman" w:hAnsi="Times New Roman" w:cs="Times New Roman"/>
          <w:color w:val="002060"/>
        </w:rPr>
        <w:t>ii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</w:rPr>
        <w:t>realizat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</w:rPr>
        <w:t>către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echipa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</w:rPr>
        <w:t>proiect</w:t>
      </w:r>
      <w:proofErr w:type="spellEnd"/>
      <w:r w:rsidR="00004BDA" w:rsidRPr="0046156A">
        <w:rPr>
          <w:rFonts w:ascii="Times New Roman" w:hAnsi="Times New Roman" w:cs="Times New Roman"/>
          <w:color w:val="002060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</w:rPr>
        <w:t>este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expresia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concreta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a </w:t>
      </w:r>
      <w:proofErr w:type="spellStart"/>
      <w:r w:rsidRPr="0046156A">
        <w:rPr>
          <w:rFonts w:ascii="Times New Roman" w:hAnsi="Times New Roman" w:cs="Times New Roman"/>
          <w:color w:val="002060"/>
        </w:rPr>
        <w:t>echilibrului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dintre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reglementări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iniţiative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</w:rPr>
        <w:t>având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caracter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anticipativ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valoare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strategică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. </w:t>
      </w:r>
    </w:p>
    <w:p w14:paraId="1A21C7F0" w14:textId="77777777" w:rsidR="00C9706D" w:rsidRPr="0046156A" w:rsidRDefault="00C9706D" w:rsidP="00781ACC">
      <w:pPr>
        <w:pStyle w:val="BodyText"/>
        <w:ind w:left="100" w:right="325" w:firstLine="360"/>
        <w:jc w:val="both"/>
        <w:rPr>
          <w:rFonts w:ascii="Times New Roman" w:hAnsi="Times New Roman" w:cs="Times New Roman"/>
          <w:color w:val="002060"/>
        </w:rPr>
      </w:pPr>
      <w:r w:rsidRPr="0046156A">
        <w:rPr>
          <w:rFonts w:ascii="Times New Roman" w:hAnsi="Times New Roman" w:cs="Times New Roman"/>
          <w:color w:val="002060"/>
        </w:rPr>
        <w:t xml:space="preserve">        </w:t>
      </w:r>
      <w:proofErr w:type="spellStart"/>
      <w:r w:rsidRPr="0046156A">
        <w:rPr>
          <w:rFonts w:ascii="Times New Roman" w:hAnsi="Times New Roman" w:cs="Times New Roman"/>
          <w:color w:val="002060"/>
        </w:rPr>
        <w:t>Avand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in </w:t>
      </w:r>
      <w:proofErr w:type="spellStart"/>
      <w:r w:rsidRPr="0046156A">
        <w:rPr>
          <w:rFonts w:ascii="Times New Roman" w:hAnsi="Times New Roman" w:cs="Times New Roman"/>
          <w:color w:val="002060"/>
        </w:rPr>
        <w:t>vedere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complexitatea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</w:rPr>
        <w:t>diversitatea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="00004BDA" w:rsidRPr="0046156A">
        <w:rPr>
          <w:rFonts w:ascii="Times New Roman" w:hAnsi="Times New Roman" w:cs="Times New Roman"/>
          <w:color w:val="002060"/>
        </w:rPr>
        <w:t>ș</w:t>
      </w:r>
      <w:r w:rsidRPr="0046156A">
        <w:rPr>
          <w:rFonts w:ascii="Times New Roman" w:hAnsi="Times New Roman" w:cs="Times New Roman"/>
          <w:color w:val="002060"/>
        </w:rPr>
        <w:t>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amplitudinea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activit</w:t>
      </w:r>
      <w:r w:rsidR="00004BDA" w:rsidRPr="0046156A">
        <w:rPr>
          <w:rFonts w:ascii="Times New Roman" w:hAnsi="Times New Roman" w:cs="Times New Roman"/>
          <w:color w:val="002060"/>
        </w:rPr>
        <w:t>ăț</w:t>
      </w:r>
      <w:r w:rsidRPr="0046156A">
        <w:rPr>
          <w:rFonts w:ascii="Times New Roman" w:hAnsi="Times New Roman" w:cs="Times New Roman"/>
          <w:color w:val="002060"/>
        </w:rPr>
        <w:t>ilor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="00004BDA" w:rsidRPr="0046156A">
        <w:rPr>
          <w:rFonts w:ascii="Times New Roman" w:hAnsi="Times New Roman" w:cs="Times New Roman"/>
          <w:color w:val="002060"/>
        </w:rPr>
        <w:t>ș</w:t>
      </w:r>
      <w:r w:rsidRPr="0046156A">
        <w:rPr>
          <w:rFonts w:ascii="Times New Roman" w:hAnsi="Times New Roman" w:cs="Times New Roman"/>
          <w:color w:val="002060"/>
        </w:rPr>
        <w:t>colare</w:t>
      </w:r>
      <w:proofErr w:type="spellEnd"/>
      <w:r w:rsidRPr="0046156A">
        <w:rPr>
          <w:rFonts w:ascii="Times New Roman" w:hAnsi="Times New Roman" w:cs="Times New Roman"/>
          <w:color w:val="002060"/>
        </w:rPr>
        <w:t>, PDI-</w:t>
      </w:r>
      <w:proofErr w:type="spellStart"/>
      <w:r w:rsidRPr="0046156A">
        <w:rPr>
          <w:rFonts w:ascii="Times New Roman" w:hAnsi="Times New Roman" w:cs="Times New Roman"/>
          <w:color w:val="002060"/>
        </w:rPr>
        <w:t>ul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reuse</w:t>
      </w:r>
      <w:r w:rsidR="00004BDA" w:rsidRPr="0046156A">
        <w:rPr>
          <w:rFonts w:ascii="Times New Roman" w:hAnsi="Times New Roman" w:cs="Times New Roman"/>
          <w:color w:val="002060"/>
        </w:rPr>
        <w:t>ș</w:t>
      </w:r>
      <w:r w:rsidRPr="0046156A">
        <w:rPr>
          <w:rFonts w:ascii="Times New Roman" w:hAnsi="Times New Roman" w:cs="Times New Roman"/>
          <w:color w:val="002060"/>
        </w:rPr>
        <w:t>te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utilizarea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judicioas</w:t>
      </w:r>
      <w:r w:rsidR="00004BDA" w:rsidRPr="0046156A">
        <w:rPr>
          <w:rFonts w:ascii="Times New Roman" w:hAnsi="Times New Roman" w:cs="Times New Roman"/>
          <w:color w:val="002060"/>
        </w:rPr>
        <w:t>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a </w:t>
      </w:r>
      <w:proofErr w:type="spellStart"/>
      <w:r w:rsidRPr="0046156A">
        <w:rPr>
          <w:rFonts w:ascii="Times New Roman" w:hAnsi="Times New Roman" w:cs="Times New Roman"/>
          <w:color w:val="002060"/>
        </w:rPr>
        <w:t>resurselor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existente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="00004BDA" w:rsidRPr="0046156A">
        <w:rPr>
          <w:rFonts w:ascii="Times New Roman" w:hAnsi="Times New Roman" w:cs="Times New Roman"/>
          <w:color w:val="002060"/>
        </w:rPr>
        <w:t>ș</w:t>
      </w:r>
      <w:r w:rsidRPr="0046156A">
        <w:rPr>
          <w:rFonts w:ascii="Times New Roman" w:hAnsi="Times New Roman" w:cs="Times New Roman"/>
          <w:color w:val="002060"/>
        </w:rPr>
        <w:t>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crearea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proofErr w:type="gramStart"/>
      <w:r w:rsidRPr="0046156A">
        <w:rPr>
          <w:rFonts w:ascii="Times New Roman" w:hAnsi="Times New Roman" w:cs="Times New Roman"/>
          <w:color w:val="002060"/>
        </w:rPr>
        <w:t>unei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 </w:t>
      </w:r>
      <w:proofErr w:type="spellStart"/>
      <w:r w:rsidRPr="0046156A">
        <w:rPr>
          <w:rFonts w:ascii="Times New Roman" w:hAnsi="Times New Roman" w:cs="Times New Roman"/>
          <w:color w:val="002060"/>
        </w:rPr>
        <w:t>identități</w:t>
      </w:r>
      <w:proofErr w:type="spellEnd"/>
      <w:proofErr w:type="gram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propri</w:t>
      </w:r>
      <w:r w:rsidR="00004BDA" w:rsidRPr="0046156A">
        <w:rPr>
          <w:rFonts w:ascii="Times New Roman" w:hAnsi="Times New Roman" w:cs="Times New Roman"/>
          <w:color w:val="002060"/>
        </w:rPr>
        <w:t>i</w:t>
      </w:r>
      <w:proofErr w:type="spellEnd"/>
      <w:r w:rsidRPr="0046156A">
        <w:rPr>
          <w:rFonts w:ascii="Times New Roman" w:hAnsi="Times New Roman" w:cs="Times New Roman"/>
          <w:color w:val="002060"/>
        </w:rPr>
        <w:t>.</w:t>
      </w:r>
    </w:p>
    <w:p w14:paraId="1D000134" w14:textId="54B4A2CA" w:rsidR="00C9706D" w:rsidRPr="0046156A" w:rsidRDefault="00C9706D" w:rsidP="00781ACC">
      <w:pPr>
        <w:pStyle w:val="BodyText"/>
        <w:ind w:left="100" w:right="325" w:firstLine="360"/>
        <w:jc w:val="both"/>
        <w:rPr>
          <w:rFonts w:ascii="Times New Roman" w:hAnsi="Times New Roman" w:cs="Times New Roman"/>
          <w:color w:val="002060"/>
        </w:rPr>
      </w:pPr>
      <w:r w:rsidRPr="0046156A">
        <w:rPr>
          <w:rFonts w:ascii="Times New Roman" w:hAnsi="Times New Roman" w:cs="Times New Roman"/>
          <w:color w:val="002060"/>
        </w:rPr>
        <w:t xml:space="preserve">        </w:t>
      </w:r>
      <w:proofErr w:type="spellStart"/>
      <w:r w:rsidRPr="0046156A">
        <w:rPr>
          <w:rFonts w:ascii="Times New Roman" w:hAnsi="Times New Roman" w:cs="Times New Roman"/>
          <w:color w:val="002060"/>
        </w:rPr>
        <w:t>Dintre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indicatorii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</w:rPr>
        <w:t>performanţă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folosiţi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realizarea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analizei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Proiectului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</w:rPr>
        <w:t>dezvoltare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instituţională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pentru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perioada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r w:rsidR="00027B65" w:rsidRPr="0046156A">
        <w:rPr>
          <w:rFonts w:ascii="Times New Roman" w:hAnsi="Times New Roman" w:cs="Times New Roman"/>
          <w:color w:val="002060"/>
        </w:rPr>
        <w:t xml:space="preserve">2022-2026 </w:t>
      </w:r>
      <w:r w:rsidRPr="0046156A">
        <w:rPr>
          <w:rFonts w:ascii="Times New Roman" w:hAnsi="Times New Roman" w:cs="Times New Roman"/>
          <w:color w:val="002060"/>
        </w:rPr>
        <w:t xml:space="preserve">al </w:t>
      </w:r>
      <w:proofErr w:type="spellStart"/>
      <w:r w:rsidRPr="0046156A">
        <w:rPr>
          <w:rFonts w:ascii="Times New Roman" w:hAnsi="Times New Roman" w:cs="Times New Roman"/>
          <w:color w:val="002060"/>
        </w:rPr>
        <w:t>Şcolii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Gimnaziale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Nr. 1 </w:t>
      </w:r>
      <w:proofErr w:type="spellStart"/>
      <w:r w:rsidRPr="0046156A">
        <w:rPr>
          <w:rFonts w:ascii="Times New Roman" w:hAnsi="Times New Roman" w:cs="Times New Roman"/>
          <w:color w:val="002060"/>
        </w:rPr>
        <w:t>Moţăţei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proofErr w:type="gramStart"/>
      <w:r w:rsidRPr="0046156A">
        <w:rPr>
          <w:rFonts w:ascii="Times New Roman" w:hAnsi="Times New Roman" w:cs="Times New Roman"/>
          <w:color w:val="002060"/>
        </w:rPr>
        <w:t>amintim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:</w:t>
      </w:r>
      <w:proofErr w:type="gramEnd"/>
    </w:p>
    <w:p w14:paraId="243AF884" w14:textId="77777777" w:rsidR="00C9706D" w:rsidRPr="0046156A" w:rsidRDefault="00C9706D" w:rsidP="00781ACC">
      <w:pPr>
        <w:pStyle w:val="BodyText"/>
        <w:ind w:left="100" w:right="325" w:firstLine="360"/>
        <w:jc w:val="both"/>
        <w:rPr>
          <w:rFonts w:ascii="Times New Roman" w:hAnsi="Times New Roman" w:cs="Times New Roman"/>
          <w:color w:val="002060"/>
        </w:rPr>
      </w:pPr>
      <w:r w:rsidRPr="0046156A">
        <w:rPr>
          <w:rFonts w:ascii="Times New Roman" w:hAnsi="Times New Roman" w:cs="Times New Roman"/>
          <w:color w:val="002060"/>
        </w:rPr>
        <w:t></w:t>
      </w:r>
      <w:r w:rsidRPr="0046156A">
        <w:rPr>
          <w:rFonts w:ascii="Times New Roman" w:hAnsi="Times New Roman" w:cs="Times New Roman"/>
          <w:color w:val="002060"/>
        </w:rPr>
        <w:tab/>
      </w:r>
      <w:proofErr w:type="spellStart"/>
      <w:r w:rsidRPr="0046156A">
        <w:rPr>
          <w:rFonts w:ascii="Times New Roman" w:hAnsi="Times New Roman" w:cs="Times New Roman"/>
          <w:color w:val="002060"/>
        </w:rPr>
        <w:t>elaborarea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proofErr w:type="gramStart"/>
      <w:r w:rsidRPr="0046156A">
        <w:rPr>
          <w:rFonts w:ascii="Times New Roman" w:hAnsi="Times New Roman" w:cs="Times New Roman"/>
          <w:color w:val="002060"/>
        </w:rPr>
        <w:t>planurilor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 de</w:t>
      </w:r>
      <w:proofErr w:type="gram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dezvoltare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a </w:t>
      </w:r>
      <w:proofErr w:type="spellStart"/>
      <w:r w:rsidRPr="0046156A">
        <w:rPr>
          <w:rFonts w:ascii="Times New Roman" w:hAnsi="Times New Roman" w:cs="Times New Roman"/>
          <w:color w:val="002060"/>
        </w:rPr>
        <w:t>unității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școlare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 </w:t>
      </w:r>
      <w:proofErr w:type="spellStart"/>
      <w:r w:rsidRPr="0046156A">
        <w:rPr>
          <w:rFonts w:ascii="Times New Roman" w:hAnsi="Times New Roman" w:cs="Times New Roman"/>
          <w:color w:val="002060"/>
        </w:rPr>
        <w:t>pentru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satisfacerea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nevoilor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proprii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și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ale </w:t>
      </w:r>
      <w:proofErr w:type="spellStart"/>
      <w:r w:rsidRPr="0046156A">
        <w:rPr>
          <w:rFonts w:ascii="Times New Roman" w:hAnsi="Times New Roman" w:cs="Times New Roman"/>
          <w:color w:val="002060"/>
        </w:rPr>
        <w:t>comunității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locale, </w:t>
      </w:r>
      <w:proofErr w:type="spellStart"/>
      <w:r w:rsidRPr="0046156A">
        <w:rPr>
          <w:rFonts w:ascii="Times New Roman" w:hAnsi="Times New Roman" w:cs="Times New Roman"/>
          <w:color w:val="002060"/>
        </w:rPr>
        <w:t>întocmirea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documentelor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specifice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unității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</w:rPr>
        <w:t>învățământ</w:t>
      </w:r>
      <w:proofErr w:type="spellEnd"/>
      <w:r w:rsidRPr="0046156A">
        <w:rPr>
          <w:rFonts w:ascii="Times New Roman" w:hAnsi="Times New Roman" w:cs="Times New Roman"/>
          <w:color w:val="002060"/>
        </w:rPr>
        <w:t>;</w:t>
      </w:r>
    </w:p>
    <w:p w14:paraId="055CA484" w14:textId="77777777" w:rsidR="00C9706D" w:rsidRPr="0046156A" w:rsidRDefault="00C9706D" w:rsidP="00781ACC">
      <w:pPr>
        <w:pStyle w:val="BodyText"/>
        <w:ind w:left="100" w:right="325" w:firstLine="360"/>
        <w:jc w:val="both"/>
        <w:rPr>
          <w:rFonts w:ascii="Times New Roman" w:hAnsi="Times New Roman" w:cs="Times New Roman"/>
          <w:color w:val="002060"/>
        </w:rPr>
      </w:pPr>
      <w:r w:rsidRPr="0046156A">
        <w:rPr>
          <w:rFonts w:ascii="Times New Roman" w:hAnsi="Times New Roman" w:cs="Times New Roman"/>
          <w:color w:val="002060"/>
        </w:rPr>
        <w:t></w:t>
      </w:r>
      <w:r w:rsidRPr="0046156A">
        <w:rPr>
          <w:rFonts w:ascii="Times New Roman" w:hAnsi="Times New Roman" w:cs="Times New Roman"/>
          <w:color w:val="002060"/>
        </w:rPr>
        <w:tab/>
      </w:r>
      <w:proofErr w:type="spellStart"/>
      <w:r w:rsidRPr="0046156A">
        <w:rPr>
          <w:rFonts w:ascii="Times New Roman" w:hAnsi="Times New Roman" w:cs="Times New Roman"/>
          <w:color w:val="002060"/>
        </w:rPr>
        <w:t>modalitatea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</w:rPr>
        <w:t>atingere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a </w:t>
      </w:r>
      <w:proofErr w:type="spellStart"/>
      <w:r w:rsidRPr="0046156A">
        <w:rPr>
          <w:rFonts w:ascii="Times New Roman" w:hAnsi="Times New Roman" w:cs="Times New Roman"/>
          <w:color w:val="002060"/>
        </w:rPr>
        <w:t>țintelor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strategice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propuse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PDI;</w:t>
      </w:r>
    </w:p>
    <w:p w14:paraId="4E201725" w14:textId="77777777" w:rsidR="00C9706D" w:rsidRPr="0046156A" w:rsidRDefault="00C9706D" w:rsidP="00781ACC">
      <w:pPr>
        <w:pStyle w:val="BodyText"/>
        <w:ind w:left="100" w:right="325" w:firstLine="360"/>
        <w:jc w:val="both"/>
        <w:rPr>
          <w:rFonts w:ascii="Times New Roman" w:hAnsi="Times New Roman" w:cs="Times New Roman"/>
          <w:color w:val="002060"/>
        </w:rPr>
      </w:pPr>
      <w:r w:rsidRPr="0046156A">
        <w:rPr>
          <w:rFonts w:ascii="Times New Roman" w:hAnsi="Times New Roman" w:cs="Times New Roman"/>
          <w:color w:val="002060"/>
        </w:rPr>
        <w:t></w:t>
      </w:r>
      <w:r w:rsidRPr="0046156A">
        <w:rPr>
          <w:rFonts w:ascii="Times New Roman" w:hAnsi="Times New Roman" w:cs="Times New Roman"/>
          <w:color w:val="002060"/>
        </w:rPr>
        <w:tab/>
      </w:r>
      <w:proofErr w:type="spellStart"/>
      <w:r w:rsidRPr="0046156A">
        <w:rPr>
          <w:rFonts w:ascii="Times New Roman" w:hAnsi="Times New Roman" w:cs="Times New Roman"/>
          <w:color w:val="002060"/>
        </w:rPr>
        <w:t>asigurarea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accesului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tuturor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beneficiarilor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la </w:t>
      </w:r>
      <w:proofErr w:type="spellStart"/>
      <w:r w:rsidRPr="0046156A">
        <w:rPr>
          <w:rFonts w:ascii="Times New Roman" w:hAnsi="Times New Roman" w:cs="Times New Roman"/>
          <w:color w:val="002060"/>
        </w:rPr>
        <w:t>serviciile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educaționale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oferite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</w:rPr>
        <w:t>unitatea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</w:rPr>
        <w:t>învățământ</w:t>
      </w:r>
      <w:proofErr w:type="spellEnd"/>
      <w:r w:rsidRPr="0046156A">
        <w:rPr>
          <w:rFonts w:ascii="Times New Roman" w:hAnsi="Times New Roman" w:cs="Times New Roman"/>
          <w:color w:val="002060"/>
        </w:rPr>
        <w:t>;</w:t>
      </w:r>
    </w:p>
    <w:p w14:paraId="4024D350" w14:textId="77777777" w:rsidR="00C9706D" w:rsidRPr="0046156A" w:rsidRDefault="00C9706D" w:rsidP="00781ACC">
      <w:pPr>
        <w:pStyle w:val="BodyText"/>
        <w:ind w:left="100" w:right="325" w:firstLine="360"/>
        <w:jc w:val="both"/>
        <w:rPr>
          <w:rFonts w:ascii="Times New Roman" w:hAnsi="Times New Roman" w:cs="Times New Roman"/>
          <w:color w:val="002060"/>
        </w:rPr>
      </w:pPr>
      <w:r w:rsidRPr="0046156A">
        <w:rPr>
          <w:rFonts w:ascii="Times New Roman" w:hAnsi="Times New Roman" w:cs="Times New Roman"/>
          <w:color w:val="002060"/>
        </w:rPr>
        <w:t></w:t>
      </w:r>
      <w:r w:rsidRPr="0046156A">
        <w:rPr>
          <w:rFonts w:ascii="Times New Roman" w:hAnsi="Times New Roman" w:cs="Times New Roman"/>
          <w:color w:val="002060"/>
        </w:rPr>
        <w:tab/>
      </w:r>
      <w:proofErr w:type="spellStart"/>
      <w:r w:rsidRPr="0046156A">
        <w:rPr>
          <w:rFonts w:ascii="Times New Roman" w:hAnsi="Times New Roman" w:cs="Times New Roman"/>
          <w:color w:val="002060"/>
        </w:rPr>
        <w:t>asigurarea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transparenței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realizarea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calității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actului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educațional</w:t>
      </w:r>
      <w:proofErr w:type="spellEnd"/>
      <w:r w:rsidRPr="0046156A">
        <w:rPr>
          <w:rFonts w:ascii="Times New Roman" w:hAnsi="Times New Roman" w:cs="Times New Roman"/>
          <w:color w:val="002060"/>
        </w:rPr>
        <w:t>;</w:t>
      </w:r>
    </w:p>
    <w:p w14:paraId="5FCB7AFA" w14:textId="77777777" w:rsidR="00C9706D" w:rsidRPr="0046156A" w:rsidRDefault="00C9706D" w:rsidP="00781ACC">
      <w:pPr>
        <w:pStyle w:val="BodyText"/>
        <w:ind w:left="100" w:right="325" w:firstLine="360"/>
        <w:jc w:val="both"/>
        <w:rPr>
          <w:rFonts w:ascii="Times New Roman" w:hAnsi="Times New Roman" w:cs="Times New Roman"/>
          <w:color w:val="002060"/>
        </w:rPr>
      </w:pPr>
      <w:r w:rsidRPr="0046156A">
        <w:rPr>
          <w:rFonts w:ascii="Times New Roman" w:hAnsi="Times New Roman" w:cs="Times New Roman"/>
          <w:color w:val="002060"/>
        </w:rPr>
        <w:t></w:t>
      </w:r>
      <w:r w:rsidRPr="0046156A">
        <w:rPr>
          <w:rFonts w:ascii="Times New Roman" w:hAnsi="Times New Roman" w:cs="Times New Roman"/>
          <w:color w:val="002060"/>
        </w:rPr>
        <w:tab/>
      </w:r>
      <w:proofErr w:type="spellStart"/>
      <w:r w:rsidRPr="0046156A">
        <w:rPr>
          <w:rFonts w:ascii="Times New Roman" w:hAnsi="Times New Roman" w:cs="Times New Roman"/>
          <w:color w:val="002060"/>
        </w:rPr>
        <w:t>asigurarea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progresului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și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a </w:t>
      </w:r>
      <w:proofErr w:type="spellStart"/>
      <w:r w:rsidRPr="0046156A">
        <w:rPr>
          <w:rFonts w:ascii="Times New Roman" w:hAnsi="Times New Roman" w:cs="Times New Roman"/>
          <w:color w:val="002060"/>
        </w:rPr>
        <w:t>performanței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școlare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pentru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fiecare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beneficiar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al </w:t>
      </w:r>
      <w:proofErr w:type="spellStart"/>
      <w:r w:rsidRPr="0046156A">
        <w:rPr>
          <w:rFonts w:ascii="Times New Roman" w:hAnsi="Times New Roman" w:cs="Times New Roman"/>
          <w:color w:val="002060"/>
        </w:rPr>
        <w:t>educației</w:t>
      </w:r>
      <w:proofErr w:type="spellEnd"/>
      <w:r w:rsidRPr="0046156A">
        <w:rPr>
          <w:rFonts w:ascii="Times New Roman" w:hAnsi="Times New Roman" w:cs="Times New Roman"/>
          <w:color w:val="002060"/>
        </w:rPr>
        <w:t>;</w:t>
      </w:r>
    </w:p>
    <w:p w14:paraId="1C39BDA3" w14:textId="77777777" w:rsidR="00C9706D" w:rsidRPr="0046156A" w:rsidRDefault="00C9706D" w:rsidP="00781ACC">
      <w:pPr>
        <w:pStyle w:val="BodyText"/>
        <w:ind w:left="100" w:right="325" w:firstLine="360"/>
        <w:jc w:val="both"/>
        <w:rPr>
          <w:rFonts w:ascii="Times New Roman" w:hAnsi="Times New Roman" w:cs="Times New Roman"/>
          <w:color w:val="002060"/>
        </w:rPr>
      </w:pPr>
      <w:r w:rsidRPr="0046156A">
        <w:rPr>
          <w:rFonts w:ascii="Times New Roman" w:hAnsi="Times New Roman" w:cs="Times New Roman"/>
          <w:color w:val="002060"/>
        </w:rPr>
        <w:t></w:t>
      </w:r>
      <w:r w:rsidRPr="0046156A">
        <w:rPr>
          <w:rFonts w:ascii="Times New Roman" w:hAnsi="Times New Roman" w:cs="Times New Roman"/>
          <w:color w:val="002060"/>
        </w:rPr>
        <w:tab/>
      </w:r>
      <w:proofErr w:type="spellStart"/>
      <w:r w:rsidRPr="0046156A">
        <w:rPr>
          <w:rFonts w:ascii="Times New Roman" w:hAnsi="Times New Roman" w:cs="Times New Roman"/>
          <w:color w:val="002060"/>
        </w:rPr>
        <w:t>prevenirea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abandonului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școlar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și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gramStart"/>
      <w:r w:rsidRPr="0046156A">
        <w:rPr>
          <w:rFonts w:ascii="Times New Roman" w:hAnsi="Times New Roman" w:cs="Times New Roman"/>
          <w:color w:val="002060"/>
        </w:rPr>
        <w:t>a</w:t>
      </w:r>
      <w:proofErr w:type="gram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absenteismului</w:t>
      </w:r>
      <w:proofErr w:type="spellEnd"/>
      <w:r w:rsidRPr="0046156A">
        <w:rPr>
          <w:rFonts w:ascii="Times New Roman" w:hAnsi="Times New Roman" w:cs="Times New Roman"/>
          <w:color w:val="002060"/>
        </w:rPr>
        <w:t>;</w:t>
      </w:r>
    </w:p>
    <w:p w14:paraId="6E2CD082" w14:textId="77777777" w:rsidR="00C9706D" w:rsidRPr="0046156A" w:rsidRDefault="00C9706D" w:rsidP="00781ACC">
      <w:pPr>
        <w:pStyle w:val="BodyText"/>
        <w:ind w:left="100" w:right="325" w:firstLine="360"/>
        <w:jc w:val="both"/>
        <w:rPr>
          <w:rFonts w:ascii="Times New Roman" w:hAnsi="Times New Roman" w:cs="Times New Roman"/>
          <w:color w:val="002060"/>
        </w:rPr>
      </w:pPr>
      <w:r w:rsidRPr="0046156A">
        <w:rPr>
          <w:rFonts w:ascii="Times New Roman" w:hAnsi="Times New Roman" w:cs="Times New Roman"/>
          <w:color w:val="002060"/>
        </w:rPr>
        <w:t></w:t>
      </w:r>
      <w:r w:rsidRPr="0046156A">
        <w:rPr>
          <w:rFonts w:ascii="Times New Roman" w:hAnsi="Times New Roman" w:cs="Times New Roman"/>
          <w:color w:val="002060"/>
        </w:rPr>
        <w:tab/>
      </w:r>
      <w:proofErr w:type="spellStart"/>
      <w:r w:rsidRPr="0046156A">
        <w:rPr>
          <w:rFonts w:ascii="Times New Roman" w:hAnsi="Times New Roman" w:cs="Times New Roman"/>
          <w:color w:val="002060"/>
        </w:rPr>
        <w:t>furnizarea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unor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informaţii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utile </w:t>
      </w:r>
      <w:proofErr w:type="spellStart"/>
      <w:r w:rsidRPr="0046156A">
        <w:rPr>
          <w:rFonts w:ascii="Times New Roman" w:hAnsi="Times New Roman" w:cs="Times New Roman"/>
          <w:color w:val="002060"/>
        </w:rPr>
        <w:t>despre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starea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sistemului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</w:rPr>
        <w:t>formare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din </w:t>
      </w:r>
      <w:proofErr w:type="spellStart"/>
      <w:r w:rsidRPr="0046156A">
        <w:rPr>
          <w:rFonts w:ascii="Times New Roman" w:hAnsi="Times New Roman" w:cs="Times New Roman"/>
          <w:color w:val="002060"/>
        </w:rPr>
        <w:t>şcoală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(</w:t>
      </w:r>
      <w:proofErr w:type="spellStart"/>
      <w:r w:rsidRPr="0046156A">
        <w:rPr>
          <w:rFonts w:ascii="Times New Roman" w:hAnsi="Times New Roman" w:cs="Times New Roman"/>
          <w:color w:val="002060"/>
        </w:rPr>
        <w:t>calitatea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procesului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educaţional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</w:rPr>
        <w:t>analiza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tip SWOT);</w:t>
      </w:r>
    </w:p>
    <w:p w14:paraId="4847F134" w14:textId="77777777" w:rsidR="00C9706D" w:rsidRPr="0046156A" w:rsidRDefault="00C9706D" w:rsidP="00781ACC">
      <w:pPr>
        <w:pStyle w:val="BodyText"/>
        <w:ind w:left="100" w:right="325" w:firstLine="360"/>
        <w:jc w:val="both"/>
        <w:rPr>
          <w:rFonts w:ascii="Times New Roman" w:hAnsi="Times New Roman" w:cs="Times New Roman"/>
          <w:color w:val="002060"/>
        </w:rPr>
      </w:pPr>
      <w:r w:rsidRPr="0046156A">
        <w:rPr>
          <w:rFonts w:ascii="Times New Roman" w:hAnsi="Times New Roman" w:cs="Times New Roman"/>
          <w:color w:val="002060"/>
        </w:rPr>
        <w:t></w:t>
      </w:r>
      <w:r w:rsidRPr="0046156A">
        <w:rPr>
          <w:rFonts w:ascii="Times New Roman" w:hAnsi="Times New Roman" w:cs="Times New Roman"/>
          <w:color w:val="002060"/>
        </w:rPr>
        <w:tab/>
      </w:r>
      <w:proofErr w:type="spellStart"/>
      <w:r w:rsidRPr="0046156A">
        <w:rPr>
          <w:rFonts w:ascii="Times New Roman" w:hAnsi="Times New Roman" w:cs="Times New Roman"/>
          <w:color w:val="002060"/>
        </w:rPr>
        <w:t>stabilirea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unor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criterii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obiective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ca </w:t>
      </w:r>
      <w:proofErr w:type="spellStart"/>
      <w:r w:rsidRPr="0046156A">
        <w:rPr>
          <w:rFonts w:ascii="Times New Roman" w:hAnsi="Times New Roman" w:cs="Times New Roman"/>
          <w:color w:val="002060"/>
        </w:rPr>
        <w:t>termeni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</w:rPr>
        <w:t>referinţă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evaluare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pentru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atribuirea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gramStart"/>
      <w:r w:rsidRPr="0046156A">
        <w:rPr>
          <w:rFonts w:ascii="Times New Roman" w:hAnsi="Times New Roman" w:cs="Times New Roman"/>
          <w:color w:val="002060"/>
        </w:rPr>
        <w:t xml:space="preserve">de  </w:t>
      </w:r>
      <w:proofErr w:type="spellStart"/>
      <w:r w:rsidRPr="0046156A">
        <w:rPr>
          <w:rFonts w:ascii="Times New Roman" w:hAnsi="Times New Roman" w:cs="Times New Roman"/>
          <w:color w:val="002060"/>
        </w:rPr>
        <w:lastRenderedPageBreak/>
        <w:t>semnificaţii</w:t>
      </w:r>
      <w:proofErr w:type="spellEnd"/>
      <w:proofErr w:type="gram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datelor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obţinute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prin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evaluare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emiterea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</w:rPr>
        <w:t>judecăţi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</w:rPr>
        <w:t>valoare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(</w:t>
      </w:r>
      <w:proofErr w:type="spellStart"/>
      <w:r w:rsidRPr="0046156A">
        <w:rPr>
          <w:rFonts w:ascii="Times New Roman" w:hAnsi="Times New Roman" w:cs="Times New Roman"/>
          <w:color w:val="002060"/>
        </w:rPr>
        <w:t>aprecieri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obiective</w:t>
      </w:r>
      <w:proofErr w:type="spellEnd"/>
      <w:r w:rsidRPr="0046156A">
        <w:rPr>
          <w:rFonts w:ascii="Times New Roman" w:hAnsi="Times New Roman" w:cs="Times New Roman"/>
          <w:color w:val="002060"/>
        </w:rPr>
        <w:t>);</w:t>
      </w:r>
    </w:p>
    <w:p w14:paraId="0AFD39FA" w14:textId="77777777" w:rsidR="00C9706D" w:rsidRPr="0046156A" w:rsidRDefault="00C9706D" w:rsidP="00781ACC">
      <w:pPr>
        <w:pStyle w:val="BodyText"/>
        <w:ind w:left="100" w:right="325" w:firstLine="360"/>
        <w:jc w:val="both"/>
        <w:rPr>
          <w:rFonts w:ascii="Times New Roman" w:hAnsi="Times New Roman" w:cs="Times New Roman"/>
          <w:color w:val="002060"/>
        </w:rPr>
      </w:pPr>
      <w:r w:rsidRPr="0046156A">
        <w:rPr>
          <w:rFonts w:ascii="Times New Roman" w:hAnsi="Times New Roman" w:cs="Times New Roman"/>
          <w:color w:val="002060"/>
        </w:rPr>
        <w:t></w:t>
      </w:r>
      <w:r w:rsidRPr="0046156A">
        <w:rPr>
          <w:rFonts w:ascii="Times New Roman" w:hAnsi="Times New Roman" w:cs="Times New Roman"/>
          <w:color w:val="002060"/>
        </w:rPr>
        <w:tab/>
      </w:r>
      <w:proofErr w:type="spellStart"/>
      <w:r w:rsidRPr="0046156A">
        <w:rPr>
          <w:rFonts w:ascii="Times New Roman" w:hAnsi="Times New Roman" w:cs="Times New Roman"/>
          <w:color w:val="002060"/>
        </w:rPr>
        <w:t>adecvarea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bugetului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prognozat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la </w:t>
      </w:r>
      <w:proofErr w:type="spellStart"/>
      <w:r w:rsidRPr="0046156A">
        <w:rPr>
          <w:rFonts w:ascii="Times New Roman" w:hAnsi="Times New Roman" w:cs="Times New Roman"/>
          <w:color w:val="002060"/>
        </w:rPr>
        <w:t>proiectul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</w:rPr>
        <w:t>dezvoltare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al </w:t>
      </w:r>
      <w:proofErr w:type="spellStart"/>
      <w:r w:rsidRPr="0046156A">
        <w:rPr>
          <w:rFonts w:ascii="Times New Roman" w:hAnsi="Times New Roman" w:cs="Times New Roman"/>
          <w:color w:val="002060"/>
        </w:rPr>
        <w:t>unității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</w:rPr>
        <w:t>învățământ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și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realizarea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execuției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bugetare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ân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conformitate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cu </w:t>
      </w:r>
      <w:proofErr w:type="spellStart"/>
      <w:r w:rsidRPr="0046156A">
        <w:rPr>
          <w:rFonts w:ascii="Times New Roman" w:hAnsi="Times New Roman" w:cs="Times New Roman"/>
          <w:color w:val="002060"/>
        </w:rPr>
        <w:t>reglementările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legale</w:t>
      </w:r>
      <w:proofErr w:type="spellEnd"/>
      <w:r w:rsidRPr="0046156A">
        <w:rPr>
          <w:rFonts w:ascii="Times New Roman" w:hAnsi="Times New Roman" w:cs="Times New Roman"/>
          <w:color w:val="002060"/>
        </w:rPr>
        <w:t>;</w:t>
      </w:r>
    </w:p>
    <w:p w14:paraId="2FA5D662" w14:textId="77777777" w:rsidR="00C9706D" w:rsidRPr="0046156A" w:rsidRDefault="00C9706D" w:rsidP="00781ACC">
      <w:pPr>
        <w:pStyle w:val="BodyText"/>
        <w:ind w:left="100" w:right="325" w:firstLine="360"/>
        <w:jc w:val="both"/>
        <w:rPr>
          <w:rFonts w:ascii="Times New Roman" w:hAnsi="Times New Roman" w:cs="Times New Roman"/>
          <w:color w:val="002060"/>
        </w:rPr>
      </w:pPr>
      <w:r w:rsidRPr="0046156A">
        <w:rPr>
          <w:rFonts w:ascii="Times New Roman" w:hAnsi="Times New Roman" w:cs="Times New Roman"/>
          <w:color w:val="002060"/>
        </w:rPr>
        <w:t></w:t>
      </w:r>
      <w:r w:rsidRPr="0046156A">
        <w:rPr>
          <w:rFonts w:ascii="Times New Roman" w:hAnsi="Times New Roman" w:cs="Times New Roman"/>
          <w:color w:val="002060"/>
        </w:rPr>
        <w:tab/>
      </w:r>
      <w:proofErr w:type="spellStart"/>
      <w:r w:rsidRPr="0046156A">
        <w:rPr>
          <w:rFonts w:ascii="Times New Roman" w:hAnsi="Times New Roman" w:cs="Times New Roman"/>
          <w:color w:val="002060"/>
        </w:rPr>
        <w:t>adoptarea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unor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decizii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corecte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pentru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reglarea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sistemului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atunci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când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prin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monitorizare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evaluare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se </w:t>
      </w:r>
      <w:proofErr w:type="spellStart"/>
      <w:r w:rsidRPr="0046156A">
        <w:rPr>
          <w:rFonts w:ascii="Times New Roman" w:hAnsi="Times New Roman" w:cs="Times New Roman"/>
          <w:color w:val="002060"/>
        </w:rPr>
        <w:t>impune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acest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lucru</w:t>
      </w:r>
      <w:proofErr w:type="spellEnd"/>
      <w:r w:rsidRPr="0046156A">
        <w:rPr>
          <w:rFonts w:ascii="Times New Roman" w:hAnsi="Times New Roman" w:cs="Times New Roman"/>
          <w:color w:val="002060"/>
        </w:rPr>
        <w:t>;</w:t>
      </w:r>
    </w:p>
    <w:p w14:paraId="081E27AD" w14:textId="77777777" w:rsidR="00C9706D" w:rsidRPr="0046156A" w:rsidRDefault="00C9706D" w:rsidP="00781ACC">
      <w:pPr>
        <w:pStyle w:val="BodyText"/>
        <w:ind w:left="100" w:right="325" w:firstLine="360"/>
        <w:jc w:val="both"/>
        <w:rPr>
          <w:rFonts w:ascii="Times New Roman" w:hAnsi="Times New Roman" w:cs="Times New Roman"/>
          <w:color w:val="002060"/>
        </w:rPr>
      </w:pPr>
      <w:r w:rsidRPr="0046156A">
        <w:rPr>
          <w:rFonts w:ascii="Times New Roman" w:hAnsi="Times New Roman" w:cs="Times New Roman"/>
          <w:color w:val="002060"/>
        </w:rPr>
        <w:t></w:t>
      </w:r>
      <w:r w:rsidRPr="0046156A">
        <w:rPr>
          <w:rFonts w:ascii="Times New Roman" w:hAnsi="Times New Roman" w:cs="Times New Roman"/>
          <w:color w:val="002060"/>
        </w:rPr>
        <w:tab/>
      </w:r>
      <w:proofErr w:type="spellStart"/>
      <w:r w:rsidRPr="0046156A">
        <w:rPr>
          <w:rFonts w:ascii="Times New Roman" w:hAnsi="Times New Roman" w:cs="Times New Roman"/>
          <w:color w:val="002060"/>
        </w:rPr>
        <w:t>dezvoltarea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bazei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materiale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a </w:t>
      </w:r>
      <w:proofErr w:type="spellStart"/>
      <w:r w:rsidRPr="0046156A">
        <w:rPr>
          <w:rFonts w:ascii="Times New Roman" w:hAnsi="Times New Roman" w:cs="Times New Roman"/>
          <w:color w:val="002060"/>
        </w:rPr>
        <w:t>școlii</w:t>
      </w:r>
      <w:proofErr w:type="spellEnd"/>
      <w:r w:rsidRPr="0046156A">
        <w:rPr>
          <w:rFonts w:ascii="Times New Roman" w:hAnsi="Times New Roman" w:cs="Times New Roman"/>
          <w:color w:val="002060"/>
        </w:rPr>
        <w:t>,</w:t>
      </w:r>
    </w:p>
    <w:p w14:paraId="07E4C28F" w14:textId="77777777" w:rsidR="00C9706D" w:rsidRPr="0046156A" w:rsidRDefault="00C9706D" w:rsidP="00781ACC">
      <w:pPr>
        <w:pStyle w:val="BodyText"/>
        <w:ind w:left="100" w:right="325" w:firstLine="360"/>
        <w:jc w:val="both"/>
        <w:rPr>
          <w:rFonts w:ascii="Times New Roman" w:hAnsi="Times New Roman" w:cs="Times New Roman"/>
          <w:color w:val="002060"/>
        </w:rPr>
      </w:pPr>
      <w:r w:rsidRPr="0046156A">
        <w:rPr>
          <w:rFonts w:ascii="Times New Roman" w:hAnsi="Times New Roman" w:cs="Times New Roman"/>
          <w:color w:val="002060"/>
        </w:rPr>
        <w:t></w:t>
      </w:r>
      <w:r w:rsidRPr="0046156A">
        <w:rPr>
          <w:rFonts w:ascii="Times New Roman" w:hAnsi="Times New Roman" w:cs="Times New Roman"/>
          <w:color w:val="002060"/>
        </w:rPr>
        <w:tab/>
      </w:r>
      <w:proofErr w:type="spellStart"/>
      <w:r w:rsidRPr="0046156A">
        <w:rPr>
          <w:rFonts w:ascii="Times New Roman" w:hAnsi="Times New Roman" w:cs="Times New Roman"/>
          <w:color w:val="002060"/>
        </w:rPr>
        <w:t>colaborarea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cu </w:t>
      </w:r>
      <w:proofErr w:type="spellStart"/>
      <w:r w:rsidRPr="0046156A">
        <w:rPr>
          <w:rFonts w:ascii="Times New Roman" w:hAnsi="Times New Roman" w:cs="Times New Roman"/>
          <w:color w:val="002060"/>
        </w:rPr>
        <w:t>instituții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cu </w:t>
      </w:r>
      <w:proofErr w:type="spellStart"/>
      <w:r w:rsidRPr="0046156A">
        <w:rPr>
          <w:rFonts w:ascii="Times New Roman" w:hAnsi="Times New Roman" w:cs="Times New Roman"/>
          <w:color w:val="002060"/>
        </w:rPr>
        <w:t>rol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educație</w:t>
      </w:r>
      <w:proofErr w:type="spellEnd"/>
      <w:r w:rsidRPr="0046156A">
        <w:rPr>
          <w:rFonts w:ascii="Times New Roman" w:hAnsi="Times New Roman" w:cs="Times New Roman"/>
          <w:color w:val="002060"/>
        </w:rPr>
        <w:t>;</w:t>
      </w:r>
    </w:p>
    <w:p w14:paraId="6E08AFF4" w14:textId="77777777" w:rsidR="00C9706D" w:rsidRPr="0046156A" w:rsidRDefault="00C9706D" w:rsidP="00781ACC">
      <w:pPr>
        <w:pStyle w:val="BodyText"/>
        <w:ind w:left="100" w:right="325" w:firstLine="360"/>
        <w:jc w:val="both"/>
        <w:rPr>
          <w:rFonts w:ascii="Times New Roman" w:hAnsi="Times New Roman" w:cs="Times New Roman"/>
          <w:color w:val="002060"/>
        </w:rPr>
      </w:pPr>
      <w:r w:rsidRPr="0046156A">
        <w:rPr>
          <w:rFonts w:ascii="Times New Roman" w:hAnsi="Times New Roman" w:cs="Times New Roman"/>
          <w:color w:val="002060"/>
        </w:rPr>
        <w:t></w:t>
      </w:r>
      <w:r w:rsidRPr="0046156A">
        <w:rPr>
          <w:rFonts w:ascii="Times New Roman" w:hAnsi="Times New Roman" w:cs="Times New Roman"/>
          <w:color w:val="002060"/>
        </w:rPr>
        <w:tab/>
      </w:r>
      <w:proofErr w:type="spellStart"/>
      <w:r w:rsidRPr="0046156A">
        <w:rPr>
          <w:rFonts w:ascii="Times New Roman" w:hAnsi="Times New Roman" w:cs="Times New Roman"/>
          <w:color w:val="002060"/>
        </w:rPr>
        <w:t>identificarea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nevoilor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</w:rPr>
        <w:t>educație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ale </w:t>
      </w:r>
      <w:proofErr w:type="spellStart"/>
      <w:r w:rsidRPr="0046156A">
        <w:rPr>
          <w:rFonts w:ascii="Times New Roman" w:hAnsi="Times New Roman" w:cs="Times New Roman"/>
          <w:color w:val="002060"/>
        </w:rPr>
        <w:t>comunității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locale </w:t>
      </w:r>
      <w:proofErr w:type="spellStart"/>
      <w:r w:rsidRPr="0046156A">
        <w:rPr>
          <w:rFonts w:ascii="Times New Roman" w:hAnsi="Times New Roman" w:cs="Times New Roman"/>
          <w:color w:val="002060"/>
        </w:rPr>
        <w:t>și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a </w:t>
      </w:r>
      <w:proofErr w:type="spellStart"/>
      <w:r w:rsidRPr="0046156A">
        <w:rPr>
          <w:rFonts w:ascii="Times New Roman" w:hAnsi="Times New Roman" w:cs="Times New Roman"/>
          <w:color w:val="002060"/>
        </w:rPr>
        <w:t>posibilităților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</w:rPr>
        <w:t>satisfacere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cadrul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normativ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existent </w:t>
      </w:r>
      <w:proofErr w:type="spellStart"/>
      <w:r w:rsidRPr="0046156A">
        <w:rPr>
          <w:rFonts w:ascii="Times New Roman" w:hAnsi="Times New Roman" w:cs="Times New Roman"/>
          <w:color w:val="002060"/>
        </w:rPr>
        <w:t>și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cu </w:t>
      </w:r>
      <w:proofErr w:type="spellStart"/>
      <w:r w:rsidRPr="0046156A">
        <w:rPr>
          <w:rFonts w:ascii="Times New Roman" w:hAnsi="Times New Roman" w:cs="Times New Roman"/>
          <w:color w:val="002060"/>
        </w:rPr>
        <w:t>resursele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disponibile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</w:rPr>
        <w:t>prin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elaborarea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CDȘ;</w:t>
      </w:r>
    </w:p>
    <w:p w14:paraId="5E5312D5" w14:textId="77777777" w:rsidR="00C9706D" w:rsidRPr="0046156A" w:rsidRDefault="00C9706D" w:rsidP="00781ACC">
      <w:pPr>
        <w:pStyle w:val="BodyText"/>
        <w:ind w:left="100" w:right="325" w:firstLine="360"/>
        <w:jc w:val="both"/>
        <w:rPr>
          <w:rFonts w:ascii="Times New Roman" w:hAnsi="Times New Roman" w:cs="Times New Roman"/>
          <w:color w:val="002060"/>
        </w:rPr>
      </w:pPr>
      <w:r w:rsidRPr="0046156A">
        <w:rPr>
          <w:rFonts w:ascii="Times New Roman" w:hAnsi="Times New Roman" w:cs="Times New Roman"/>
          <w:color w:val="002060"/>
        </w:rPr>
        <w:t></w:t>
      </w:r>
      <w:r w:rsidRPr="0046156A">
        <w:rPr>
          <w:rFonts w:ascii="Times New Roman" w:hAnsi="Times New Roman" w:cs="Times New Roman"/>
          <w:color w:val="002060"/>
        </w:rPr>
        <w:tab/>
      </w:r>
      <w:proofErr w:type="spellStart"/>
      <w:r w:rsidRPr="0046156A">
        <w:rPr>
          <w:rFonts w:ascii="Times New Roman" w:hAnsi="Times New Roman" w:cs="Times New Roman"/>
          <w:color w:val="002060"/>
        </w:rPr>
        <w:t>organizarea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</w:rPr>
        <w:t>întâniri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periodice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cu </w:t>
      </w:r>
      <w:proofErr w:type="spellStart"/>
      <w:r w:rsidRPr="0046156A">
        <w:rPr>
          <w:rFonts w:ascii="Times New Roman" w:hAnsi="Times New Roman" w:cs="Times New Roman"/>
          <w:color w:val="002060"/>
        </w:rPr>
        <w:t>beneficiari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indirecți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ai </w:t>
      </w:r>
      <w:proofErr w:type="spellStart"/>
      <w:r w:rsidRPr="0046156A">
        <w:rPr>
          <w:rFonts w:ascii="Times New Roman" w:hAnsi="Times New Roman" w:cs="Times New Roman"/>
          <w:color w:val="002060"/>
        </w:rPr>
        <w:t>educației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și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reprezentanții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comunității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locale.</w:t>
      </w:r>
    </w:p>
    <w:p w14:paraId="34066480" w14:textId="5F3F99F3" w:rsidR="00C9706D" w:rsidRPr="0046156A" w:rsidRDefault="00C9706D" w:rsidP="00781ACC">
      <w:pPr>
        <w:pStyle w:val="BodyText"/>
        <w:ind w:left="100" w:right="325" w:firstLine="360"/>
        <w:jc w:val="both"/>
        <w:rPr>
          <w:rFonts w:ascii="Times New Roman" w:hAnsi="Times New Roman" w:cs="Times New Roman"/>
          <w:color w:val="002060"/>
        </w:rPr>
      </w:pPr>
      <w:proofErr w:type="spellStart"/>
      <w:r w:rsidRPr="0046156A">
        <w:rPr>
          <w:rFonts w:ascii="Times New Roman" w:hAnsi="Times New Roman" w:cs="Times New Roman"/>
          <w:color w:val="002060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elaborarea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Planului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</w:rPr>
        <w:t>dezvoltare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instituţională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al </w:t>
      </w:r>
      <w:proofErr w:type="spellStart"/>
      <w:r w:rsidRPr="0046156A">
        <w:rPr>
          <w:rFonts w:ascii="Times New Roman" w:hAnsi="Times New Roman" w:cs="Times New Roman"/>
          <w:color w:val="002060"/>
        </w:rPr>
        <w:t>Şcolii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Gimnaziale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Nr. 1 </w:t>
      </w:r>
      <w:proofErr w:type="spellStart"/>
      <w:r w:rsidRPr="0046156A">
        <w:rPr>
          <w:rFonts w:ascii="Times New Roman" w:hAnsi="Times New Roman" w:cs="Times New Roman"/>
          <w:color w:val="002060"/>
        </w:rPr>
        <w:t>Moţăţei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</w:rPr>
        <w:t>echipa</w:t>
      </w:r>
      <w:proofErr w:type="spellEnd"/>
      <w:r w:rsidR="00781ACC" w:rsidRPr="0046156A">
        <w:rPr>
          <w:rFonts w:ascii="Times New Roman" w:hAnsi="Times New Roman" w:cs="Times New Roman"/>
          <w:color w:val="002060"/>
        </w:rPr>
        <w:t xml:space="preserve"> </w:t>
      </w:r>
      <w:r w:rsidRPr="0046156A">
        <w:rPr>
          <w:rFonts w:ascii="Times New Roman" w:hAnsi="Times New Roman" w:cs="Times New Roman"/>
          <w:color w:val="002060"/>
        </w:rPr>
        <w:t xml:space="preserve">de </w:t>
      </w:r>
      <w:proofErr w:type="spellStart"/>
      <w:r w:rsidRPr="0046156A">
        <w:rPr>
          <w:rFonts w:ascii="Times New Roman" w:hAnsi="Times New Roman" w:cs="Times New Roman"/>
          <w:color w:val="002060"/>
        </w:rPr>
        <w:t>proiect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a </w:t>
      </w:r>
      <w:proofErr w:type="spellStart"/>
      <w:r w:rsidRPr="0046156A">
        <w:rPr>
          <w:rFonts w:ascii="Times New Roman" w:hAnsi="Times New Roman" w:cs="Times New Roman"/>
          <w:color w:val="002060"/>
        </w:rPr>
        <w:t>avut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vedere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analiza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condiţiilor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socio-</w:t>
      </w:r>
      <w:proofErr w:type="spellStart"/>
      <w:r w:rsidRPr="0046156A">
        <w:rPr>
          <w:rFonts w:ascii="Times New Roman" w:hAnsi="Times New Roman" w:cs="Times New Roman"/>
          <w:color w:val="002060"/>
        </w:rPr>
        <w:t>economice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proiectarea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proofErr w:type="gramStart"/>
      <w:r w:rsidRPr="0046156A">
        <w:rPr>
          <w:rFonts w:ascii="Times New Roman" w:hAnsi="Times New Roman" w:cs="Times New Roman"/>
          <w:color w:val="002060"/>
        </w:rPr>
        <w:t>traiectoriei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 de</w:t>
      </w:r>
      <w:proofErr w:type="gramEnd"/>
      <w:r w:rsidRPr="0046156A">
        <w:rPr>
          <w:rFonts w:ascii="Times New Roman" w:hAnsi="Times New Roman" w:cs="Times New Roman"/>
          <w:color w:val="002060"/>
        </w:rPr>
        <w:t xml:space="preserve">  </w:t>
      </w:r>
      <w:proofErr w:type="spellStart"/>
      <w:r w:rsidRPr="0046156A">
        <w:rPr>
          <w:rFonts w:ascii="Times New Roman" w:hAnsi="Times New Roman" w:cs="Times New Roman"/>
          <w:color w:val="002060"/>
        </w:rPr>
        <w:t>dezvoltare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 care s-a  </w:t>
      </w:r>
      <w:proofErr w:type="spellStart"/>
      <w:r w:rsidRPr="0046156A">
        <w:rPr>
          <w:rFonts w:ascii="Times New Roman" w:hAnsi="Times New Roman" w:cs="Times New Roman"/>
          <w:color w:val="002060"/>
        </w:rPr>
        <w:t>făcut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pe </w:t>
      </w:r>
      <w:proofErr w:type="spellStart"/>
      <w:r w:rsidRPr="0046156A">
        <w:rPr>
          <w:rFonts w:ascii="Times New Roman" w:hAnsi="Times New Roman" w:cs="Times New Roman"/>
          <w:color w:val="002060"/>
        </w:rPr>
        <w:t>baza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programelor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existente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la </w:t>
      </w:r>
      <w:proofErr w:type="spellStart"/>
      <w:r w:rsidRPr="0046156A">
        <w:rPr>
          <w:rFonts w:ascii="Times New Roman" w:hAnsi="Times New Roman" w:cs="Times New Roman"/>
          <w:color w:val="002060"/>
        </w:rPr>
        <w:t>nivel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local </w:t>
      </w:r>
      <w:proofErr w:type="spellStart"/>
      <w:r w:rsidRPr="0046156A">
        <w:rPr>
          <w:rFonts w:ascii="Times New Roman" w:hAnsi="Times New Roman" w:cs="Times New Roman"/>
          <w:color w:val="002060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regional, a </w:t>
      </w:r>
      <w:proofErr w:type="spellStart"/>
      <w:r w:rsidRPr="0046156A">
        <w:rPr>
          <w:rFonts w:ascii="Times New Roman" w:hAnsi="Times New Roman" w:cs="Times New Roman"/>
          <w:color w:val="002060"/>
        </w:rPr>
        <w:t>evoluţiei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previzibile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a </w:t>
      </w:r>
      <w:proofErr w:type="spellStart"/>
      <w:r w:rsidRPr="0046156A">
        <w:rPr>
          <w:rFonts w:ascii="Times New Roman" w:hAnsi="Times New Roman" w:cs="Times New Roman"/>
          <w:color w:val="002060"/>
        </w:rPr>
        <w:t>fenomenului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economic pe termen </w:t>
      </w:r>
      <w:proofErr w:type="spellStart"/>
      <w:r w:rsidRPr="0046156A">
        <w:rPr>
          <w:rFonts w:ascii="Times New Roman" w:hAnsi="Times New Roman" w:cs="Times New Roman"/>
          <w:color w:val="002060"/>
        </w:rPr>
        <w:t>mediu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lung, </w:t>
      </w:r>
      <w:proofErr w:type="spellStart"/>
      <w:r w:rsidRPr="0046156A">
        <w:rPr>
          <w:rFonts w:ascii="Times New Roman" w:hAnsi="Times New Roman" w:cs="Times New Roman"/>
          <w:color w:val="002060"/>
        </w:rPr>
        <w:t>valorificând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datele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</w:rPr>
        <w:t>prognozele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documentele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elaborate de </w:t>
      </w:r>
      <w:proofErr w:type="spellStart"/>
      <w:r w:rsidRPr="0046156A">
        <w:rPr>
          <w:rFonts w:ascii="Times New Roman" w:hAnsi="Times New Roman" w:cs="Times New Roman"/>
          <w:color w:val="002060"/>
        </w:rPr>
        <w:t>Consiliul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Local </w:t>
      </w:r>
      <w:proofErr w:type="spellStart"/>
      <w:r w:rsidRPr="0046156A">
        <w:rPr>
          <w:rFonts w:ascii="Times New Roman" w:hAnsi="Times New Roman" w:cs="Times New Roman"/>
          <w:color w:val="002060"/>
        </w:rPr>
        <w:t>Moţăţei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</w:rPr>
        <w:t>Primăria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Comunei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Moţăţei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Inspectoratul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Şcolar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al </w:t>
      </w:r>
      <w:proofErr w:type="spellStart"/>
      <w:r w:rsidRPr="0046156A">
        <w:rPr>
          <w:rFonts w:ascii="Times New Roman" w:hAnsi="Times New Roman" w:cs="Times New Roman"/>
          <w:color w:val="002060"/>
        </w:rPr>
        <w:t>Judeţului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Dolj</w:t>
      </w:r>
      <w:proofErr w:type="spellEnd"/>
      <w:r w:rsidRPr="0046156A">
        <w:rPr>
          <w:rFonts w:ascii="Times New Roman" w:hAnsi="Times New Roman" w:cs="Times New Roman"/>
          <w:color w:val="002060"/>
        </w:rPr>
        <w:t>.</w:t>
      </w:r>
    </w:p>
    <w:p w14:paraId="744A4449" w14:textId="77777777" w:rsidR="00C9706D" w:rsidRPr="0046156A" w:rsidRDefault="00C9706D" w:rsidP="00781ACC">
      <w:pPr>
        <w:pStyle w:val="BodyText"/>
        <w:ind w:left="100" w:right="325" w:firstLine="360"/>
        <w:jc w:val="both"/>
        <w:rPr>
          <w:rFonts w:ascii="Times New Roman" w:hAnsi="Times New Roman" w:cs="Times New Roman"/>
          <w:color w:val="002060"/>
        </w:rPr>
      </w:pPr>
      <w:r w:rsidRPr="0046156A">
        <w:rPr>
          <w:rFonts w:ascii="Times New Roman" w:hAnsi="Times New Roman" w:cs="Times New Roman"/>
          <w:color w:val="002060"/>
        </w:rPr>
        <w:t>S-</w:t>
      </w:r>
      <w:r w:rsidRPr="0046156A">
        <w:rPr>
          <w:rFonts w:ascii="Times New Roman" w:hAnsi="Times New Roman" w:cs="Times New Roman"/>
          <w:color w:val="002060"/>
        </w:rPr>
        <w:tab/>
        <w:t xml:space="preserve">au </w:t>
      </w:r>
      <w:proofErr w:type="spellStart"/>
      <w:r w:rsidRPr="0046156A">
        <w:rPr>
          <w:rFonts w:ascii="Times New Roman" w:hAnsi="Times New Roman" w:cs="Times New Roman"/>
          <w:color w:val="002060"/>
        </w:rPr>
        <w:t>luat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considerare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ideile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desprinse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din </w:t>
      </w:r>
      <w:proofErr w:type="spellStart"/>
      <w:r w:rsidRPr="0046156A">
        <w:rPr>
          <w:rFonts w:ascii="Times New Roman" w:hAnsi="Times New Roman" w:cs="Times New Roman"/>
          <w:color w:val="002060"/>
        </w:rPr>
        <w:t>proiectele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întocmite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la </w:t>
      </w:r>
      <w:proofErr w:type="spellStart"/>
      <w:r w:rsidRPr="0046156A">
        <w:rPr>
          <w:rFonts w:ascii="Times New Roman" w:hAnsi="Times New Roman" w:cs="Times New Roman"/>
          <w:color w:val="002060"/>
        </w:rPr>
        <w:t>nivelul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proofErr w:type="gramStart"/>
      <w:r w:rsidRPr="0046156A">
        <w:rPr>
          <w:rFonts w:ascii="Times New Roman" w:hAnsi="Times New Roman" w:cs="Times New Roman"/>
          <w:color w:val="002060"/>
        </w:rPr>
        <w:t>catedrelor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 </w:t>
      </w:r>
      <w:proofErr w:type="spellStart"/>
      <w:r w:rsidRPr="0046156A">
        <w:rPr>
          <w:rFonts w:ascii="Times New Roman" w:hAnsi="Times New Roman" w:cs="Times New Roman"/>
          <w:color w:val="002060"/>
        </w:rPr>
        <w:t>şi</w:t>
      </w:r>
      <w:proofErr w:type="spellEnd"/>
      <w:proofErr w:type="gram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comisiilor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, a </w:t>
      </w:r>
      <w:proofErr w:type="spellStart"/>
      <w:r w:rsidRPr="0046156A">
        <w:rPr>
          <w:rFonts w:ascii="Times New Roman" w:hAnsi="Times New Roman" w:cs="Times New Roman"/>
          <w:color w:val="002060"/>
        </w:rPr>
        <w:t>compartimentelor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funcţionale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organizate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la </w:t>
      </w:r>
      <w:proofErr w:type="spellStart"/>
      <w:r w:rsidRPr="0046156A">
        <w:rPr>
          <w:rFonts w:ascii="Times New Roman" w:hAnsi="Times New Roman" w:cs="Times New Roman"/>
          <w:color w:val="002060"/>
        </w:rPr>
        <w:t>nivelul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unităţii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</w:rPr>
        <w:t>consultările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cu </w:t>
      </w:r>
      <w:proofErr w:type="spellStart"/>
      <w:r w:rsidRPr="0046156A">
        <w:rPr>
          <w:rFonts w:ascii="Times New Roman" w:hAnsi="Times New Roman" w:cs="Times New Roman"/>
          <w:color w:val="002060"/>
        </w:rPr>
        <w:t>elevii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</w:rPr>
        <w:t>propunerile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avansate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</w:rPr>
        <w:t>comitetele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</w:rPr>
        <w:t>părinţi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, de </w:t>
      </w:r>
      <w:proofErr w:type="spellStart"/>
      <w:r w:rsidRPr="0046156A">
        <w:rPr>
          <w:rFonts w:ascii="Times New Roman" w:hAnsi="Times New Roman" w:cs="Times New Roman"/>
          <w:color w:val="002060"/>
        </w:rPr>
        <w:t>reprezentanţii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comunităţii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locale </w:t>
      </w:r>
      <w:proofErr w:type="spellStart"/>
      <w:r w:rsidRPr="0046156A">
        <w:rPr>
          <w:rFonts w:ascii="Times New Roman" w:hAnsi="Times New Roman" w:cs="Times New Roman"/>
          <w:color w:val="002060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</w:rPr>
        <w:t>agenţii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economici – </w:t>
      </w:r>
      <w:proofErr w:type="spellStart"/>
      <w:r w:rsidRPr="0046156A">
        <w:rPr>
          <w:rFonts w:ascii="Times New Roman" w:hAnsi="Times New Roman" w:cs="Times New Roman"/>
          <w:color w:val="002060"/>
        </w:rPr>
        <w:t>parteneri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tradiţionali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ai </w:t>
      </w:r>
      <w:proofErr w:type="spellStart"/>
      <w:r w:rsidRPr="0046156A">
        <w:rPr>
          <w:rFonts w:ascii="Times New Roman" w:hAnsi="Times New Roman" w:cs="Times New Roman"/>
          <w:color w:val="002060"/>
        </w:rPr>
        <w:t>instituţiei</w:t>
      </w:r>
      <w:proofErr w:type="spellEnd"/>
      <w:r w:rsidRPr="0046156A">
        <w:rPr>
          <w:rFonts w:ascii="Times New Roman" w:hAnsi="Times New Roman" w:cs="Times New Roman"/>
          <w:color w:val="002060"/>
        </w:rPr>
        <w:t>.</w:t>
      </w:r>
    </w:p>
    <w:p w14:paraId="602A90CA" w14:textId="727A0DAC" w:rsidR="00884AF2" w:rsidRPr="0046156A" w:rsidRDefault="00C9706D" w:rsidP="00781ACC">
      <w:pPr>
        <w:pStyle w:val="BodyText"/>
        <w:ind w:left="100" w:right="325" w:firstLine="360"/>
        <w:jc w:val="both"/>
        <w:rPr>
          <w:rFonts w:ascii="Times New Roman" w:hAnsi="Times New Roman" w:cs="Times New Roman"/>
          <w:color w:val="002060"/>
        </w:rPr>
      </w:pPr>
      <w:proofErr w:type="spellStart"/>
      <w:r w:rsidRPr="0046156A">
        <w:rPr>
          <w:rFonts w:ascii="Times New Roman" w:hAnsi="Times New Roman" w:cs="Times New Roman"/>
          <w:color w:val="002060"/>
        </w:rPr>
        <w:t>Programele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Ministerului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Educaţiei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, ale </w:t>
      </w:r>
      <w:proofErr w:type="spellStart"/>
      <w:r w:rsidRPr="0046156A">
        <w:rPr>
          <w:rFonts w:ascii="Times New Roman" w:hAnsi="Times New Roman" w:cs="Times New Roman"/>
          <w:color w:val="002060"/>
        </w:rPr>
        <w:t>Guvernului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României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privind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reforma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modernizarea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învăţământului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românesc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sunt considerate </w:t>
      </w:r>
      <w:proofErr w:type="spellStart"/>
      <w:r w:rsidRPr="0046156A">
        <w:rPr>
          <w:rFonts w:ascii="Times New Roman" w:hAnsi="Times New Roman" w:cs="Times New Roman"/>
          <w:color w:val="002060"/>
        </w:rPr>
        <w:t>temeiul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direcţiilor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principale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</w:rPr>
        <w:t>dezvoltare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instituţională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perioada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20</w:t>
      </w:r>
      <w:r w:rsidR="00027B65" w:rsidRPr="0046156A">
        <w:rPr>
          <w:rFonts w:ascii="Times New Roman" w:hAnsi="Times New Roman" w:cs="Times New Roman"/>
          <w:color w:val="002060"/>
        </w:rPr>
        <w:t>20</w:t>
      </w:r>
      <w:r w:rsidRPr="0046156A">
        <w:rPr>
          <w:rFonts w:ascii="Times New Roman" w:hAnsi="Times New Roman" w:cs="Times New Roman"/>
          <w:color w:val="002060"/>
        </w:rPr>
        <w:t>-202</w:t>
      </w:r>
      <w:r w:rsidR="00027B65" w:rsidRPr="0046156A">
        <w:rPr>
          <w:rFonts w:ascii="Times New Roman" w:hAnsi="Times New Roman" w:cs="Times New Roman"/>
          <w:color w:val="002060"/>
        </w:rPr>
        <w:t>5</w:t>
      </w:r>
      <w:r w:rsidR="00884AF2" w:rsidRPr="0046156A">
        <w:rPr>
          <w:rFonts w:ascii="Times New Roman" w:hAnsi="Times New Roman" w:cs="Times New Roman"/>
          <w:color w:val="002060"/>
        </w:rPr>
        <w:t xml:space="preserve">. </w:t>
      </w:r>
    </w:p>
    <w:p w14:paraId="5C01815A" w14:textId="77777777" w:rsidR="002F195B" w:rsidRPr="0046156A" w:rsidRDefault="002F195B" w:rsidP="00781ACC">
      <w:pPr>
        <w:pStyle w:val="BodyText"/>
        <w:ind w:left="100" w:right="325" w:firstLine="360"/>
        <w:jc w:val="both"/>
        <w:rPr>
          <w:rFonts w:ascii="Times New Roman" w:hAnsi="Times New Roman" w:cs="Times New Roman"/>
          <w:color w:val="002060"/>
        </w:rPr>
      </w:pPr>
      <w:proofErr w:type="spellStart"/>
      <w:r w:rsidRPr="0046156A">
        <w:rPr>
          <w:rFonts w:ascii="Times New Roman" w:hAnsi="Times New Roman" w:cs="Times New Roman"/>
          <w:color w:val="002060"/>
        </w:rPr>
        <w:t>Având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o </w:t>
      </w:r>
      <w:proofErr w:type="spellStart"/>
      <w:r w:rsidRPr="0046156A">
        <w:rPr>
          <w:rFonts w:ascii="Times New Roman" w:hAnsi="Times New Roman" w:cs="Times New Roman"/>
          <w:color w:val="002060"/>
        </w:rPr>
        <w:t>valoare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strategică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</w:rPr>
        <w:t>proiectul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</w:rPr>
        <w:t>dezvoltare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instituţională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este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conceput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pentru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o </w:t>
      </w:r>
      <w:proofErr w:type="spellStart"/>
      <w:r w:rsidRPr="0046156A">
        <w:rPr>
          <w:rFonts w:ascii="Times New Roman" w:hAnsi="Times New Roman" w:cs="Times New Roman"/>
          <w:color w:val="002060"/>
        </w:rPr>
        <w:t>perioada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r w:rsidR="00FE4EDA" w:rsidRPr="0046156A">
        <w:rPr>
          <w:rFonts w:ascii="Times New Roman" w:hAnsi="Times New Roman" w:cs="Times New Roman"/>
          <w:color w:val="002060"/>
        </w:rPr>
        <w:t>4</w:t>
      </w:r>
      <w:r w:rsidRPr="0046156A">
        <w:rPr>
          <w:rFonts w:ascii="Times New Roman" w:hAnsi="Times New Roman" w:cs="Times New Roman"/>
          <w:color w:val="002060"/>
        </w:rPr>
        <w:t xml:space="preserve"> ani </w:t>
      </w:r>
      <w:proofErr w:type="spellStart"/>
      <w:r w:rsidRPr="0046156A">
        <w:rPr>
          <w:rFonts w:ascii="Times New Roman" w:hAnsi="Times New Roman" w:cs="Times New Roman"/>
          <w:color w:val="002060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construieşte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activitatea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organizaţiei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, pe </w:t>
      </w:r>
      <w:proofErr w:type="spellStart"/>
      <w:r w:rsidRPr="0046156A">
        <w:rPr>
          <w:rFonts w:ascii="Times New Roman" w:hAnsi="Times New Roman" w:cs="Times New Roman"/>
          <w:color w:val="002060"/>
        </w:rPr>
        <w:t>cele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două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componente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structurale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: </w:t>
      </w:r>
      <w:proofErr w:type="spellStart"/>
      <w:r w:rsidRPr="0046156A">
        <w:rPr>
          <w:rFonts w:ascii="Times New Roman" w:hAnsi="Times New Roman" w:cs="Times New Roman"/>
          <w:color w:val="002060"/>
        </w:rPr>
        <w:t>componenta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strategică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componenta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operaţională</w:t>
      </w:r>
      <w:proofErr w:type="spellEnd"/>
      <w:r w:rsidRPr="0046156A">
        <w:rPr>
          <w:rFonts w:ascii="Times New Roman" w:hAnsi="Times New Roman" w:cs="Times New Roman"/>
          <w:color w:val="002060"/>
        </w:rPr>
        <w:t>.</w:t>
      </w:r>
    </w:p>
    <w:p w14:paraId="334E9EE7" w14:textId="77777777" w:rsidR="00781ACC" w:rsidRPr="0046156A" w:rsidRDefault="00781ACC" w:rsidP="00781ACC">
      <w:pPr>
        <w:pStyle w:val="Heading2"/>
        <w:tabs>
          <w:tab w:val="left" w:pos="800"/>
        </w:tabs>
        <w:ind w:left="0" w:firstLine="0"/>
        <w:jc w:val="both"/>
        <w:rPr>
          <w:rFonts w:ascii="Times New Roman" w:hAnsi="Times New Roman" w:cs="Times New Roman"/>
          <w:color w:val="002060"/>
          <w:spacing w:val="4"/>
          <w:sz w:val="24"/>
          <w:szCs w:val="24"/>
        </w:rPr>
      </w:pPr>
    </w:p>
    <w:p w14:paraId="3737C0C9" w14:textId="6A32D8BC" w:rsidR="00E3705C" w:rsidRPr="0046156A" w:rsidRDefault="00FE4EDA" w:rsidP="00781ACC">
      <w:pPr>
        <w:pStyle w:val="Heading2"/>
        <w:tabs>
          <w:tab w:val="left" w:pos="800"/>
        </w:tabs>
        <w:ind w:left="0" w:firstLine="0"/>
        <w:jc w:val="both"/>
        <w:rPr>
          <w:rFonts w:ascii="Times New Roman" w:hAnsi="Times New Roman" w:cs="Times New Roman"/>
          <w:color w:val="002060"/>
          <w:spacing w:val="3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pacing w:val="4"/>
          <w:sz w:val="24"/>
          <w:szCs w:val="24"/>
        </w:rPr>
        <w:t>CONTEXTUL</w:t>
      </w:r>
      <w:r w:rsidRPr="0046156A">
        <w:rPr>
          <w:rFonts w:ascii="Times New Roman" w:hAnsi="Times New Roman" w:cs="Times New Roman"/>
          <w:color w:val="002060"/>
          <w:spacing w:val="-7"/>
          <w:sz w:val="24"/>
          <w:szCs w:val="24"/>
        </w:rPr>
        <w:t xml:space="preserve"> </w:t>
      </w:r>
      <w:r w:rsidRPr="0046156A">
        <w:rPr>
          <w:rFonts w:ascii="Times New Roman" w:hAnsi="Times New Roman" w:cs="Times New Roman"/>
          <w:color w:val="002060"/>
          <w:spacing w:val="3"/>
          <w:sz w:val="24"/>
          <w:szCs w:val="24"/>
        </w:rPr>
        <w:t>LEGISLATIV</w:t>
      </w:r>
    </w:p>
    <w:p w14:paraId="70EBA2AD" w14:textId="77777777" w:rsidR="00884AF2" w:rsidRPr="0046156A" w:rsidRDefault="00884AF2" w:rsidP="00781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realizarea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PDI s-au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avut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vedere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documentele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de 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proiectare</w:t>
      </w:r>
      <w:proofErr w:type="spellEnd"/>
      <w:proofErr w:type="gram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managerială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care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cuprind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principalele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domenii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funcţionale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ale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managementului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şcolar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anume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14:paraId="1ACCC7E0" w14:textId="77777777" w:rsidR="00884AF2" w:rsidRPr="0046156A" w:rsidRDefault="00884AF2">
      <w:pPr>
        <w:pStyle w:val="ListParagraph"/>
        <w:numPr>
          <w:ilvl w:val="0"/>
          <w:numId w:val="7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>curriculum (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aplicare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dezvoltare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evaluare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);</w:t>
      </w:r>
    </w:p>
    <w:p w14:paraId="3D1CAE1F" w14:textId="77777777" w:rsidR="00884AF2" w:rsidRPr="0046156A" w:rsidRDefault="00884AF2">
      <w:pPr>
        <w:pStyle w:val="ListParagraph"/>
        <w:numPr>
          <w:ilvl w:val="0"/>
          <w:numId w:val="7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resurse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umane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recrutare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utilizare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stimulare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formare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apreciere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stabilirea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unui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climat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organizaţional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optim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);</w:t>
      </w:r>
    </w:p>
    <w:p w14:paraId="1050BB9F" w14:textId="77777777" w:rsidR="00884AF2" w:rsidRPr="0046156A" w:rsidRDefault="00884AF2">
      <w:pPr>
        <w:pStyle w:val="ListParagraph"/>
        <w:numPr>
          <w:ilvl w:val="0"/>
          <w:numId w:val="7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resurse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materiale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financiare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informaţionale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timp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controlul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existenţei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corectitudinii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folosirii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lor;</w:t>
      </w:r>
    </w:p>
    <w:p w14:paraId="043A8CDF" w14:textId="77777777" w:rsidR="00884AF2" w:rsidRPr="0046156A" w:rsidRDefault="00884AF2">
      <w:pPr>
        <w:pStyle w:val="ListParagraph"/>
        <w:numPr>
          <w:ilvl w:val="0"/>
          <w:numId w:val="7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performanţele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unităţii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ca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întreg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organizaţie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)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 </w:t>
      </w:r>
      <w:proofErr w:type="spellStart"/>
      <w:proofErr w:type="gram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subcomponentelor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ei</w:t>
      </w:r>
      <w:proofErr w:type="spellEnd"/>
      <w:proofErr w:type="gram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comisii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catedre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, discipline);</w:t>
      </w:r>
    </w:p>
    <w:p w14:paraId="553AECC6" w14:textId="77777777" w:rsidR="00884AF2" w:rsidRPr="0046156A" w:rsidRDefault="00884AF2">
      <w:pPr>
        <w:pStyle w:val="ListParagraph"/>
        <w:numPr>
          <w:ilvl w:val="0"/>
          <w:numId w:val="7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parteneriatul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cu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familiile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elevilor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comunitatea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locală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09A56BF" w14:textId="3089E7D4" w:rsidR="00E3705C" w:rsidRPr="0046156A" w:rsidRDefault="00E3705C" w:rsidP="00781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Baza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conceptuală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prezentului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Proiect</w:t>
      </w:r>
      <w:proofErr w:type="spellEnd"/>
      <w:r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dezvoltare</w:t>
      </w:r>
      <w:proofErr w:type="spellEnd"/>
      <w:r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instituţională</w:t>
      </w:r>
      <w:proofErr w:type="spellEnd"/>
      <w:r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o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reprezintă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legislaţia</w:t>
      </w:r>
      <w:proofErr w:type="spellEnd"/>
      <w:r w:rsidR="00132D4F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din </w:t>
      </w:r>
      <w:proofErr w:type="spellStart"/>
      <w:r w:rsidR="00132D4F" w:rsidRPr="0046156A">
        <w:rPr>
          <w:rFonts w:ascii="Times New Roman" w:hAnsi="Times New Roman" w:cs="Times New Roman"/>
          <w:color w:val="002060"/>
          <w:sz w:val="24"/>
          <w:szCs w:val="24"/>
        </w:rPr>
        <w:t>domeniul</w:t>
      </w:r>
      <w:proofErr w:type="spellEnd"/>
      <w:r w:rsidR="00132D4F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132D4F" w:rsidRPr="0046156A">
        <w:rPr>
          <w:rFonts w:ascii="Times New Roman" w:hAnsi="Times New Roman" w:cs="Times New Roman"/>
          <w:color w:val="002060"/>
          <w:sz w:val="24"/>
          <w:szCs w:val="24"/>
        </w:rPr>
        <w:t>educatiei</w:t>
      </w:r>
      <w:proofErr w:type="spellEnd"/>
      <w:r w:rsidR="00884AF2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vigoare</w:t>
      </w:r>
      <w:proofErr w:type="spellEnd"/>
      <w:r w:rsidR="00027B65"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58F8F8D" w14:textId="533C3807" w:rsidR="00132D4F" w:rsidRPr="0046156A" w:rsidRDefault="00132D4F" w:rsidP="00781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S-a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avut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in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vedere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14:paraId="755ACA93" w14:textId="77777777" w:rsidR="00132D4F" w:rsidRPr="0046156A" w:rsidRDefault="00132D4F">
      <w:pPr>
        <w:pStyle w:val="ListParagraph"/>
        <w:widowControl/>
        <w:numPr>
          <w:ilvl w:val="0"/>
          <w:numId w:val="84"/>
        </w:numPr>
        <w:spacing w:after="20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Legea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1/2011,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Legea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educaţiei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naţionale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cu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modificările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proofErr w:type="gram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completările</w:t>
      </w:r>
      <w:proofErr w:type="spellEnd"/>
      <w:proofErr w:type="gram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ulterioare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</w:p>
    <w:p w14:paraId="371A6C61" w14:textId="77777777" w:rsidR="00132D4F" w:rsidRPr="0046156A" w:rsidRDefault="00132D4F">
      <w:pPr>
        <w:pStyle w:val="ListParagraph"/>
        <w:widowControl/>
        <w:numPr>
          <w:ilvl w:val="0"/>
          <w:numId w:val="84"/>
        </w:numPr>
        <w:spacing w:after="20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>O.M.  nr.  5.530/</w:t>
      </w:r>
      <w:proofErr w:type="gram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2019, 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privind</w:t>
      </w:r>
      <w:proofErr w:type="spellEnd"/>
      <w:proofErr w:type="gram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Regulamentul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 de 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Organizare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Functionare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 a 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Inspectoratelor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şcolare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cu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modificările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completările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ulterioare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</w:p>
    <w:p w14:paraId="0BBC8C33" w14:textId="77777777" w:rsidR="00132D4F" w:rsidRPr="0046156A" w:rsidRDefault="00132D4F">
      <w:pPr>
        <w:pStyle w:val="ListParagraph"/>
        <w:widowControl/>
        <w:numPr>
          <w:ilvl w:val="0"/>
          <w:numId w:val="84"/>
        </w:numPr>
        <w:spacing w:after="20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Ordinele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notele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notificarile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precizările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M.E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I.S.J.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Dolj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</w:p>
    <w:p w14:paraId="5B5B3487" w14:textId="77777777" w:rsidR="00132D4F" w:rsidRPr="0046156A" w:rsidRDefault="00132D4F">
      <w:pPr>
        <w:pStyle w:val="ListParagraph"/>
        <w:widowControl/>
        <w:numPr>
          <w:ilvl w:val="0"/>
          <w:numId w:val="84"/>
        </w:numPr>
        <w:spacing w:after="20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Programul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Guvernare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2022,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capitolul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XIII.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Educaţie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</w:p>
    <w:p w14:paraId="54FAFB21" w14:textId="77777777" w:rsidR="00132D4F" w:rsidRPr="0046156A" w:rsidRDefault="00132D4F">
      <w:pPr>
        <w:pStyle w:val="ListParagraph"/>
        <w:widowControl/>
        <w:numPr>
          <w:ilvl w:val="0"/>
          <w:numId w:val="84"/>
        </w:numPr>
        <w:spacing w:after="20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Obiectivele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Strategiei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Europa 2020,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capitolul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V.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Educaţie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</w:p>
    <w:p w14:paraId="3B8103E5" w14:textId="77777777" w:rsidR="00132D4F" w:rsidRPr="0046156A" w:rsidRDefault="00132D4F">
      <w:pPr>
        <w:pStyle w:val="ListParagraph"/>
        <w:widowControl/>
        <w:numPr>
          <w:ilvl w:val="0"/>
          <w:numId w:val="84"/>
        </w:numPr>
        <w:spacing w:after="20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proofErr w:type="gramStart"/>
      <w:r w:rsidRPr="0046156A">
        <w:rPr>
          <w:rFonts w:ascii="Times New Roman" w:hAnsi="Times New Roman" w:cs="Times New Roman"/>
          <w:color w:val="002060"/>
          <w:sz w:val="24"/>
          <w:szCs w:val="24"/>
        </w:rPr>
        <w:lastRenderedPageBreak/>
        <w:t>Concluziile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Consiliului</w:t>
      </w:r>
      <w:proofErr w:type="spellEnd"/>
      <w:proofErr w:type="gram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 European  din  12 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mai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 2009 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privind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 un 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cadru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 strategic 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pentru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cooperarea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europeană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domeniul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educaţtiei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formării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profesionale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(,ET 2020");</w:t>
      </w:r>
    </w:p>
    <w:p w14:paraId="5F7F390A" w14:textId="77777777" w:rsidR="00132D4F" w:rsidRPr="0046156A" w:rsidRDefault="00132D4F">
      <w:pPr>
        <w:pStyle w:val="ListParagraph"/>
        <w:widowControl/>
        <w:numPr>
          <w:ilvl w:val="0"/>
          <w:numId w:val="84"/>
        </w:numPr>
        <w:spacing w:after="20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Regulamentul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Organizare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Funcţionare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unităţilor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învăţământ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preuniversitar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cu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modificările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proofErr w:type="gram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completările</w:t>
      </w:r>
      <w:proofErr w:type="spellEnd"/>
      <w:proofErr w:type="gram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ulterioare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2EBC0E19" w14:textId="77777777" w:rsidR="00132D4F" w:rsidRPr="0046156A" w:rsidRDefault="00132D4F">
      <w:pPr>
        <w:pStyle w:val="ListParagraph"/>
        <w:widowControl/>
        <w:numPr>
          <w:ilvl w:val="0"/>
          <w:numId w:val="84"/>
        </w:numPr>
        <w:spacing w:after="20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Raportul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I.S.J. 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Dolj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privind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starea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învăţământului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judetul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Dolj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7F75AA46" w14:textId="77777777" w:rsidR="00132D4F" w:rsidRPr="0046156A" w:rsidRDefault="00132D4F">
      <w:pPr>
        <w:pStyle w:val="ListParagraph"/>
        <w:widowControl/>
        <w:numPr>
          <w:ilvl w:val="0"/>
          <w:numId w:val="84"/>
        </w:numPr>
        <w:spacing w:after="20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Raportul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activitate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pe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anul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şcolar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2020 – 2021 al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Şcolii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Gimnaziale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Nr.1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Moţăţei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</w:p>
    <w:p w14:paraId="60122D6C" w14:textId="77777777" w:rsidR="00132D4F" w:rsidRPr="0046156A" w:rsidRDefault="00132D4F">
      <w:pPr>
        <w:pStyle w:val="ListParagraph"/>
        <w:widowControl/>
        <w:numPr>
          <w:ilvl w:val="0"/>
          <w:numId w:val="84"/>
        </w:numPr>
        <w:spacing w:after="20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Strategia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managerială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Şcolii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Gimnaziale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Nr.1 </w:t>
      </w:r>
      <w:proofErr w:type="spellStart"/>
      <w:proofErr w:type="gram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Moţăţei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pentru</w:t>
      </w:r>
      <w:proofErr w:type="spellEnd"/>
      <w:proofErr w:type="gram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perioada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2022-2026;</w:t>
      </w:r>
    </w:p>
    <w:p w14:paraId="34657AF3" w14:textId="77777777" w:rsidR="00132D4F" w:rsidRPr="0046156A" w:rsidRDefault="00132D4F">
      <w:pPr>
        <w:pStyle w:val="ListParagraph"/>
        <w:widowControl/>
        <w:numPr>
          <w:ilvl w:val="0"/>
          <w:numId w:val="84"/>
        </w:numPr>
        <w:spacing w:after="20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Ordinul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4595 din 22.07.2009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privind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aprobarea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criteriilor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performanță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pentru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evaluarea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cadrelor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didactice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din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învățământul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preuniversitar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cu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modificările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proofErr w:type="gram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completările</w:t>
      </w:r>
      <w:proofErr w:type="spellEnd"/>
      <w:proofErr w:type="gram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ulterioare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342A99A4" w14:textId="77777777" w:rsidR="00132D4F" w:rsidRPr="0046156A" w:rsidRDefault="00132D4F">
      <w:pPr>
        <w:pStyle w:val="ListParagraph"/>
        <w:widowControl/>
        <w:numPr>
          <w:ilvl w:val="0"/>
          <w:numId w:val="84"/>
        </w:numPr>
        <w:spacing w:after="20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Planul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cadru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pentru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învăţământul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preuniversitar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6154E87E" w14:textId="77777777" w:rsidR="00132D4F" w:rsidRPr="0046156A" w:rsidRDefault="00132D4F">
      <w:pPr>
        <w:pStyle w:val="ListParagraph"/>
        <w:framePr w:w="362" w:wrap="auto" w:hAnchor="text" w:x="1529" w:y="6485"/>
        <w:numPr>
          <w:ilvl w:val="0"/>
          <w:numId w:val="84"/>
        </w:numPr>
        <w:suppressAutoHyphens/>
        <w:autoSpaceDE w:val="0"/>
        <w:autoSpaceDN w:val="0"/>
        <w:spacing w:line="293" w:lineRule="exact"/>
        <w:rPr>
          <w:rFonts w:ascii="Times New Roman" w:hAnsi="Times New Roman" w:cs="Times New Roman"/>
          <w:b/>
          <w:color w:val="002060"/>
          <w:sz w:val="24"/>
        </w:rPr>
      </w:pPr>
    </w:p>
    <w:p w14:paraId="6AA27F40" w14:textId="77777777" w:rsidR="00132D4F" w:rsidRPr="0046156A" w:rsidRDefault="00132D4F">
      <w:pPr>
        <w:pStyle w:val="ListParagraph"/>
        <w:widowControl/>
        <w:numPr>
          <w:ilvl w:val="0"/>
          <w:numId w:val="84"/>
        </w:numPr>
        <w:spacing w:after="20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Stetutul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elevului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OMEC, nr. 4762/2016, cu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modificările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proofErr w:type="gram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completările</w:t>
      </w:r>
      <w:proofErr w:type="spellEnd"/>
      <w:proofErr w:type="gram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ulterioare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76F8ADC9" w14:textId="77777777" w:rsidR="00132D4F" w:rsidRPr="0046156A" w:rsidRDefault="00132D4F">
      <w:pPr>
        <w:pStyle w:val="ListParagraph"/>
        <w:widowControl/>
        <w:numPr>
          <w:ilvl w:val="0"/>
          <w:numId w:val="84"/>
        </w:numPr>
        <w:spacing w:after="20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>ROFUIP, OMEN NR. 5447/2020</w:t>
      </w:r>
      <w:proofErr w:type="gram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, ,</w:t>
      </w:r>
      <w:proofErr w:type="gram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cu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modificările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completările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ulterioare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3D2FFBAB" w14:textId="7BFC5DE0" w:rsidR="00132D4F" w:rsidRPr="0046156A" w:rsidRDefault="00132D4F">
      <w:pPr>
        <w:pStyle w:val="ListParagraph"/>
        <w:widowControl/>
        <w:numPr>
          <w:ilvl w:val="0"/>
          <w:numId w:val="84"/>
        </w:numPr>
        <w:spacing w:after="20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>ROMANIA EDUCATA</w:t>
      </w:r>
    </w:p>
    <w:p w14:paraId="74D6AE80" w14:textId="77777777" w:rsidR="00132D4F" w:rsidRPr="0046156A" w:rsidRDefault="00132D4F">
      <w:pPr>
        <w:pStyle w:val="ListParagraph"/>
        <w:widowControl/>
        <w:numPr>
          <w:ilvl w:val="0"/>
          <w:numId w:val="84"/>
        </w:numPr>
        <w:spacing w:after="20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</w:rPr>
        <w:t>OMEC</w:t>
      </w:r>
      <w:r w:rsidRPr="0046156A">
        <w:rPr>
          <w:rFonts w:ascii="Times New Roman" w:hAnsi="Times New Roman" w:cs="Times New Roman"/>
          <w:color w:val="002060"/>
          <w:spacing w:val="-2"/>
          <w:sz w:val="24"/>
        </w:rPr>
        <w:t xml:space="preserve"> </w:t>
      </w:r>
      <w:r w:rsidRPr="0046156A">
        <w:rPr>
          <w:rFonts w:ascii="Times New Roman" w:hAnsi="Times New Roman" w:cs="Times New Roman"/>
          <w:color w:val="002060"/>
          <w:sz w:val="24"/>
        </w:rPr>
        <w:t>3239/05.02.2021;</w:t>
      </w:r>
    </w:p>
    <w:p w14:paraId="6AF16D77" w14:textId="77777777" w:rsidR="00132D4F" w:rsidRPr="0046156A" w:rsidRDefault="00132D4F">
      <w:pPr>
        <w:pStyle w:val="ListParagraph"/>
        <w:widowControl/>
        <w:numPr>
          <w:ilvl w:val="0"/>
          <w:numId w:val="84"/>
        </w:numPr>
        <w:spacing w:after="20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</w:rPr>
        <w:t>P.D.I. 2022-2026</w:t>
      </w:r>
    </w:p>
    <w:p w14:paraId="4B016FEE" w14:textId="77777777" w:rsidR="00132D4F" w:rsidRPr="0046156A" w:rsidRDefault="00132D4F">
      <w:pPr>
        <w:pStyle w:val="ListParagraph"/>
        <w:widowControl/>
        <w:numPr>
          <w:ilvl w:val="0"/>
          <w:numId w:val="84"/>
        </w:numPr>
        <w:spacing w:after="20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Metodologia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privind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regimul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disciplinelor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opţionale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7BF4FE1" w14:textId="77777777" w:rsidR="00E3705C" w:rsidRPr="0046156A" w:rsidRDefault="00E3705C" w:rsidP="0078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71682F25" w14:textId="77777777" w:rsidR="00E3705C" w:rsidRPr="0046156A" w:rsidRDefault="00595DA5" w:rsidP="0078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Prezentarea</w:t>
      </w:r>
      <w:proofErr w:type="spellEnd"/>
      <w:r w:rsidRPr="0046156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unităţii</w:t>
      </w:r>
      <w:proofErr w:type="spellEnd"/>
      <w:r w:rsidRPr="0046156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şcolare</w:t>
      </w:r>
      <w:proofErr w:type="spellEnd"/>
    </w:p>
    <w:p w14:paraId="44E5986D" w14:textId="77777777" w:rsidR="00E3705C" w:rsidRPr="0046156A" w:rsidRDefault="00E3705C" w:rsidP="0078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37155C59" w14:textId="77777777" w:rsidR="00E3705C" w:rsidRPr="0046156A" w:rsidRDefault="00E3705C" w:rsidP="0078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Unitatea</w:t>
      </w:r>
      <w:proofErr w:type="spellEnd"/>
      <w:r w:rsidRPr="0046156A">
        <w:rPr>
          <w:rFonts w:ascii="Times New Roman" w:hAnsi="Times New Roman" w:cs="Times New Roman"/>
          <w:bCs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şcolară</w:t>
      </w:r>
      <w:proofErr w:type="spellEnd"/>
      <w:r w:rsidRPr="0046156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: </w:t>
      </w:r>
      <w:r w:rsidR="0016371B" w:rsidRPr="0046156A">
        <w:rPr>
          <w:rFonts w:ascii="Times New Roman" w:hAnsi="Times New Roman" w:cs="Times New Roman"/>
          <w:bCs/>
          <w:color w:val="002060"/>
          <w:sz w:val="24"/>
          <w:szCs w:val="24"/>
        </w:rPr>
        <w:t>ȘCOALA GIMNAZIALĂ NR. 1 MOȚĂȚEI</w:t>
      </w:r>
    </w:p>
    <w:p w14:paraId="49849880" w14:textId="77777777" w:rsidR="0016371B" w:rsidRPr="0046156A" w:rsidRDefault="00E3705C" w:rsidP="0078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Adresa</w:t>
      </w:r>
      <w:proofErr w:type="spellEnd"/>
      <w:r w:rsidRPr="0046156A">
        <w:rPr>
          <w:rFonts w:ascii="Times New Roman" w:hAnsi="Times New Roman" w:cs="Times New Roman"/>
          <w:bCs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unităţii</w:t>
      </w:r>
      <w:proofErr w:type="spellEnd"/>
      <w:r w:rsidRPr="0046156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: </w:t>
      </w:r>
      <w:proofErr w:type="spellStart"/>
      <w:r w:rsidRPr="0046156A">
        <w:rPr>
          <w:rFonts w:ascii="Times New Roman" w:hAnsi="Times New Roman" w:cs="Times New Roman"/>
          <w:bCs/>
          <w:color w:val="002060"/>
          <w:sz w:val="24"/>
          <w:szCs w:val="24"/>
        </w:rPr>
        <w:t>str</w:t>
      </w:r>
      <w:r w:rsidR="00884AF2" w:rsidRPr="0046156A">
        <w:rPr>
          <w:rFonts w:ascii="Times New Roman" w:hAnsi="Times New Roman" w:cs="Times New Roman"/>
          <w:bCs/>
          <w:color w:val="002060"/>
          <w:sz w:val="24"/>
          <w:szCs w:val="24"/>
        </w:rPr>
        <w:t>ada</w:t>
      </w:r>
      <w:proofErr w:type="spellEnd"/>
      <w:r w:rsidRPr="0046156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. </w:t>
      </w:r>
      <w:r w:rsidR="0016371B" w:rsidRPr="0046156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CALEA </w:t>
      </w:r>
      <w:proofErr w:type="gramStart"/>
      <w:r w:rsidR="0016371B" w:rsidRPr="0046156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UNIRII </w:t>
      </w:r>
      <w:r w:rsidRPr="0046156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nr</w:t>
      </w:r>
      <w:proofErr w:type="gramEnd"/>
      <w:r w:rsidRPr="0046156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. </w:t>
      </w:r>
      <w:r w:rsidR="0016371B" w:rsidRPr="0046156A">
        <w:rPr>
          <w:rFonts w:ascii="Times New Roman" w:hAnsi="Times New Roman" w:cs="Times New Roman"/>
          <w:bCs/>
          <w:color w:val="002060"/>
          <w:sz w:val="24"/>
          <w:szCs w:val="24"/>
        </w:rPr>
        <w:t>142,</w:t>
      </w:r>
    </w:p>
    <w:p w14:paraId="7EDB3BFD" w14:textId="77777777" w:rsidR="0016371B" w:rsidRPr="0046156A" w:rsidRDefault="0016371B" w:rsidP="0078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bCs/>
          <w:color w:val="002060"/>
          <w:sz w:val="24"/>
          <w:szCs w:val="24"/>
        </w:rPr>
        <w:t>Localitatea</w:t>
      </w:r>
      <w:proofErr w:type="spellEnd"/>
      <w:r w:rsidRPr="0046156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MOȚĂȚEI</w:t>
      </w:r>
      <w:r w:rsidR="00E3705C" w:rsidRPr="0046156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, </w:t>
      </w:r>
      <w:proofErr w:type="spellStart"/>
      <w:r w:rsidR="00E3705C" w:rsidRPr="0046156A">
        <w:rPr>
          <w:rFonts w:ascii="Times New Roman" w:hAnsi="Times New Roman" w:cs="Times New Roman"/>
          <w:bCs/>
          <w:color w:val="002060"/>
          <w:sz w:val="24"/>
          <w:szCs w:val="24"/>
        </w:rPr>
        <w:t>judeţul</w:t>
      </w:r>
      <w:proofErr w:type="spellEnd"/>
      <w:r w:rsidR="00E3705C" w:rsidRPr="0046156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DOLJ, </w:t>
      </w:r>
    </w:p>
    <w:p w14:paraId="3B9962C7" w14:textId="77777777" w:rsidR="00E3705C" w:rsidRPr="0046156A" w:rsidRDefault="00884AF2" w:rsidP="0078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bCs/>
          <w:color w:val="002060"/>
          <w:sz w:val="24"/>
          <w:szCs w:val="24"/>
        </w:rPr>
        <w:t>C</w:t>
      </w:r>
      <w:r w:rsidR="00E3705C" w:rsidRPr="0046156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od </w:t>
      </w:r>
      <w:proofErr w:type="spellStart"/>
      <w:r w:rsidR="00E3705C" w:rsidRPr="0046156A">
        <w:rPr>
          <w:rFonts w:ascii="Times New Roman" w:hAnsi="Times New Roman" w:cs="Times New Roman"/>
          <w:bCs/>
          <w:color w:val="002060"/>
          <w:sz w:val="24"/>
          <w:szCs w:val="24"/>
        </w:rPr>
        <w:t>poştal</w:t>
      </w:r>
      <w:proofErr w:type="spellEnd"/>
      <w:r w:rsidR="0016371B" w:rsidRPr="0046156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="00E3705C" w:rsidRPr="0046156A">
        <w:rPr>
          <w:rFonts w:ascii="Times New Roman" w:hAnsi="Times New Roman" w:cs="Times New Roman"/>
          <w:bCs/>
          <w:color w:val="002060"/>
          <w:sz w:val="24"/>
          <w:szCs w:val="24"/>
        </w:rPr>
        <w:t>20</w:t>
      </w:r>
      <w:r w:rsidR="0016371B" w:rsidRPr="0046156A">
        <w:rPr>
          <w:rFonts w:ascii="Times New Roman" w:hAnsi="Times New Roman" w:cs="Times New Roman"/>
          <w:bCs/>
          <w:color w:val="002060"/>
          <w:sz w:val="24"/>
          <w:szCs w:val="24"/>
        </w:rPr>
        <w:t>7415</w:t>
      </w:r>
      <w:r w:rsidR="00E3705C" w:rsidRPr="0046156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, </w:t>
      </w:r>
      <w:proofErr w:type="spellStart"/>
      <w:r w:rsidR="00E3705C" w:rsidRPr="0046156A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telefon</w:t>
      </w:r>
      <w:proofErr w:type="spellEnd"/>
      <w:r w:rsidR="00E3705C" w:rsidRPr="0046156A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/</w:t>
      </w:r>
      <w:proofErr w:type="gramStart"/>
      <w:r w:rsidR="00E3705C" w:rsidRPr="0046156A">
        <w:rPr>
          <w:rFonts w:ascii="Times New Roman" w:hAnsi="Times New Roman" w:cs="Times New Roman"/>
          <w:bCs/>
          <w:iCs/>
          <w:color w:val="002060"/>
          <w:sz w:val="24"/>
          <w:szCs w:val="24"/>
        </w:rPr>
        <w:t xml:space="preserve">fax </w:t>
      </w:r>
      <w:r w:rsidRPr="0046156A">
        <w:rPr>
          <w:rFonts w:ascii="Times New Roman" w:hAnsi="Times New Roman" w:cs="Times New Roman"/>
          <w:bCs/>
          <w:color w:val="002060"/>
          <w:sz w:val="24"/>
          <w:szCs w:val="24"/>
        </w:rPr>
        <w:t>:</w:t>
      </w:r>
      <w:proofErr w:type="gramEnd"/>
      <w:r w:rsidRPr="0046156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="00E3705C" w:rsidRPr="0046156A">
        <w:rPr>
          <w:rFonts w:ascii="Times New Roman" w:hAnsi="Times New Roman" w:cs="Times New Roman"/>
          <w:bCs/>
          <w:color w:val="002060"/>
          <w:sz w:val="24"/>
          <w:szCs w:val="24"/>
        </w:rPr>
        <w:t>400251 /</w:t>
      </w:r>
      <w:r w:rsidR="0016371B" w:rsidRPr="0046156A">
        <w:rPr>
          <w:rFonts w:ascii="Times New Roman" w:hAnsi="Times New Roman" w:cs="Times New Roman"/>
          <w:bCs/>
          <w:color w:val="002060"/>
          <w:sz w:val="24"/>
          <w:szCs w:val="24"/>
        </w:rPr>
        <w:t>326343</w:t>
      </w:r>
    </w:p>
    <w:p w14:paraId="066F4E87" w14:textId="77777777" w:rsidR="00E3705C" w:rsidRPr="0046156A" w:rsidRDefault="00E3705C" w:rsidP="0078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proofErr w:type="gramStart"/>
      <w:r w:rsidRPr="0046156A">
        <w:rPr>
          <w:rFonts w:ascii="Times New Roman" w:hAnsi="Times New Roman" w:cs="Times New Roman"/>
          <w:bCs/>
          <w:iCs/>
          <w:color w:val="002060"/>
          <w:sz w:val="24"/>
          <w:szCs w:val="24"/>
        </w:rPr>
        <w:t xml:space="preserve">E-mail </w:t>
      </w:r>
      <w:r w:rsidRPr="0046156A">
        <w:rPr>
          <w:rFonts w:ascii="Times New Roman" w:hAnsi="Times New Roman" w:cs="Times New Roman"/>
          <w:bCs/>
          <w:color w:val="002060"/>
          <w:sz w:val="24"/>
          <w:szCs w:val="24"/>
        </w:rPr>
        <w:t>:</w:t>
      </w:r>
      <w:proofErr w:type="gramEnd"/>
      <w:r w:rsidRPr="0046156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="0016371B" w:rsidRPr="0046156A">
        <w:rPr>
          <w:rFonts w:ascii="Times New Roman" w:hAnsi="Times New Roman" w:cs="Times New Roman"/>
          <w:bCs/>
          <w:color w:val="002060"/>
          <w:sz w:val="24"/>
          <w:szCs w:val="24"/>
        </w:rPr>
        <w:t>scoalamotatei</w:t>
      </w:r>
      <w:r w:rsidRPr="0046156A">
        <w:rPr>
          <w:rFonts w:ascii="Times New Roman" w:hAnsi="Times New Roman" w:cs="Times New Roman"/>
          <w:bCs/>
          <w:color w:val="002060"/>
          <w:sz w:val="24"/>
          <w:szCs w:val="24"/>
        </w:rPr>
        <w:t>@yahoo.com</w:t>
      </w:r>
    </w:p>
    <w:p w14:paraId="77244989" w14:textId="77777777" w:rsidR="0016371B" w:rsidRPr="0046156A" w:rsidRDefault="0016371B" w:rsidP="0078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46260B53" w14:textId="77777777" w:rsidR="00E329AC" w:rsidRPr="0046156A" w:rsidRDefault="00E329AC" w:rsidP="00781AC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2060"/>
        </w:rPr>
      </w:pPr>
      <w:r w:rsidRPr="0046156A">
        <w:rPr>
          <w:bCs/>
          <w:color w:val="002060"/>
        </w:rPr>
        <w:t>Şcoala Gimnazială Nr. 1 Moţăţei  funcționează în rețeaua școlilor de stat din județul Dolj şi este amplasată în mediul rural, în comuna Moțăței</w:t>
      </w:r>
      <w:r w:rsidR="00884AF2" w:rsidRPr="0046156A">
        <w:rPr>
          <w:bCs/>
          <w:color w:val="002060"/>
        </w:rPr>
        <w:t>.</w:t>
      </w:r>
    </w:p>
    <w:p w14:paraId="3C8D410D" w14:textId="77777777" w:rsidR="00884AF2" w:rsidRPr="0046156A" w:rsidRDefault="00884AF2" w:rsidP="00781A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bCs/>
          <w:color w:val="002060"/>
          <w:sz w:val="24"/>
          <w:szCs w:val="24"/>
          <w:lang w:val="ro-RO"/>
        </w:rPr>
        <w:t>Localitatea  Moțăței  s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află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situată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sud-vestul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judeţului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Dolj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la o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distanţă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25 km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faţă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municipiul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Băileşti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Calafat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60 km de Craiova.</w:t>
      </w:r>
    </w:p>
    <w:p w14:paraId="120557A8" w14:textId="77777777" w:rsidR="00E329AC" w:rsidRPr="0046156A" w:rsidRDefault="00E329AC" w:rsidP="00781A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2060"/>
          <w:sz w:val="24"/>
          <w:szCs w:val="24"/>
          <w:lang w:val="ro-RO"/>
        </w:rPr>
      </w:pPr>
      <w:r w:rsidRPr="0046156A">
        <w:rPr>
          <w:rFonts w:ascii="Times New Roman" w:hAnsi="Times New Roman" w:cs="Times New Roman"/>
          <w:bCs/>
          <w:color w:val="002060"/>
          <w:sz w:val="24"/>
          <w:szCs w:val="24"/>
          <w:lang w:val="ro-RO"/>
        </w:rPr>
        <w:t xml:space="preserve">Moțăței este o comună în județul Dolj, Oltenia, România, formată din satele Dobridor, Moțăței (reședința) și Moțăței-Gară. </w:t>
      </w:r>
    </w:p>
    <w:p w14:paraId="720089E4" w14:textId="77777777" w:rsidR="00884AF2" w:rsidRPr="0046156A" w:rsidRDefault="00E329AC" w:rsidP="00781AC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2060"/>
          <w:sz w:val="24"/>
          <w:szCs w:val="24"/>
          <w:lang w:val="ro-RO"/>
        </w:rPr>
      </w:pPr>
      <w:r w:rsidRPr="0046156A">
        <w:rPr>
          <w:rFonts w:ascii="Times New Roman" w:hAnsi="Times New Roman" w:cs="Times New Roman"/>
          <w:bCs/>
          <w:color w:val="002060"/>
          <w:sz w:val="24"/>
          <w:szCs w:val="24"/>
          <w:lang w:val="ro-RO"/>
        </w:rPr>
        <w:t>Conform recensământului efectuat în 2011, populația</w:t>
      </w:r>
      <w:r w:rsidR="00884AF2" w:rsidRPr="0046156A">
        <w:rPr>
          <w:rFonts w:ascii="Times New Roman" w:hAnsi="Times New Roman" w:cs="Times New Roman"/>
          <w:bCs/>
          <w:color w:val="002060"/>
          <w:sz w:val="24"/>
          <w:szCs w:val="24"/>
          <w:lang w:val="ro-RO"/>
        </w:rPr>
        <w:t xml:space="preserve"> comunei Moțăței se ridică la               6</w:t>
      </w:r>
      <w:r w:rsidRPr="0046156A">
        <w:rPr>
          <w:rFonts w:ascii="Times New Roman" w:hAnsi="Times New Roman" w:cs="Times New Roman"/>
          <w:bCs/>
          <w:color w:val="002060"/>
          <w:sz w:val="24"/>
          <w:szCs w:val="24"/>
          <w:lang w:val="ro-RO"/>
        </w:rPr>
        <w:t>935 de locuitori, în scădere față de recensământul anterior din</w:t>
      </w:r>
      <w:r w:rsidR="00884AF2" w:rsidRPr="0046156A">
        <w:rPr>
          <w:rFonts w:ascii="Times New Roman" w:hAnsi="Times New Roman" w:cs="Times New Roman"/>
          <w:bCs/>
          <w:color w:val="002060"/>
          <w:sz w:val="24"/>
          <w:szCs w:val="24"/>
          <w:lang w:val="ro-RO"/>
        </w:rPr>
        <w:t xml:space="preserve"> 2002, când se înregistraseră 8</w:t>
      </w:r>
      <w:r w:rsidRPr="0046156A">
        <w:rPr>
          <w:rFonts w:ascii="Times New Roman" w:hAnsi="Times New Roman" w:cs="Times New Roman"/>
          <w:bCs/>
          <w:color w:val="002060"/>
          <w:sz w:val="24"/>
          <w:szCs w:val="24"/>
          <w:lang w:val="ro-RO"/>
        </w:rPr>
        <w:t xml:space="preserve">243 de locuitori. </w:t>
      </w:r>
    </w:p>
    <w:p w14:paraId="19B6E312" w14:textId="77777777" w:rsidR="00E329AC" w:rsidRPr="0046156A" w:rsidRDefault="00E329AC" w:rsidP="00781AC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2060"/>
          <w:sz w:val="24"/>
          <w:szCs w:val="24"/>
          <w:lang w:val="ro-RO"/>
        </w:rPr>
      </w:pPr>
      <w:r w:rsidRPr="0046156A">
        <w:rPr>
          <w:rFonts w:ascii="Times New Roman" w:hAnsi="Times New Roman" w:cs="Times New Roman"/>
          <w:bCs/>
          <w:color w:val="002060"/>
          <w:sz w:val="24"/>
          <w:szCs w:val="24"/>
          <w:lang w:val="ro-RO"/>
        </w:rPr>
        <w:t>Majoritatea locuitorilor sunt români (98,08%). Pentru 1,9% din populație, apartenența etnică nu este cunoscută.</w:t>
      </w:r>
    </w:p>
    <w:p w14:paraId="1831EB1B" w14:textId="77777777" w:rsidR="00E329AC" w:rsidRPr="0046156A" w:rsidRDefault="00E329AC" w:rsidP="00781AC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bCs/>
          <w:color w:val="002060"/>
          <w:sz w:val="24"/>
          <w:szCs w:val="24"/>
          <w:lang w:val="ro-RO"/>
        </w:rPr>
        <w:t xml:space="preserve">Din punct de vedere confesional, majoritatea locuitorilor sunt ortodocși (97,02%). </w:t>
      </w:r>
    </w:p>
    <w:p w14:paraId="4E151BD0" w14:textId="77777777" w:rsidR="00E329AC" w:rsidRPr="0046156A" w:rsidRDefault="00E329AC" w:rsidP="00781AC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Date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statistice</w:t>
      </w:r>
      <w:proofErr w:type="spellEnd"/>
    </w:p>
    <w:p w14:paraId="1AD8CC76" w14:textId="77777777" w:rsidR="00E329AC" w:rsidRPr="0046156A" w:rsidRDefault="00E329AC" w:rsidP="00781AC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46156A">
        <w:rPr>
          <w:bCs/>
          <w:color w:val="002060"/>
        </w:rPr>
        <w:t>Suprafata</w:t>
      </w:r>
      <w:r w:rsidRPr="0046156A">
        <w:rPr>
          <w:b/>
          <w:bCs/>
          <w:color w:val="002060"/>
        </w:rPr>
        <w:t>:</w:t>
      </w:r>
      <w:r w:rsidRPr="0046156A">
        <w:rPr>
          <w:rStyle w:val="apple-converted-space"/>
          <w:rFonts w:eastAsia="Calibri"/>
          <w:b/>
          <w:bCs/>
          <w:color w:val="002060"/>
        </w:rPr>
        <w:t> </w:t>
      </w:r>
      <w:r w:rsidRPr="0046156A">
        <w:rPr>
          <w:color w:val="002060"/>
        </w:rPr>
        <w:t>12909 ha</w:t>
      </w:r>
    </w:p>
    <w:p w14:paraId="0A2892CD" w14:textId="77777777" w:rsidR="00E329AC" w:rsidRPr="0046156A" w:rsidRDefault="00E329AC" w:rsidP="00781AC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46156A">
        <w:rPr>
          <w:bCs/>
          <w:color w:val="002060"/>
        </w:rPr>
        <w:t>Intravilan</w:t>
      </w:r>
      <w:r w:rsidRPr="0046156A">
        <w:rPr>
          <w:b/>
          <w:bCs/>
          <w:color w:val="002060"/>
        </w:rPr>
        <w:t>:</w:t>
      </w:r>
      <w:r w:rsidRPr="0046156A">
        <w:rPr>
          <w:rStyle w:val="apple-converted-space"/>
          <w:rFonts w:eastAsia="Calibri"/>
          <w:b/>
          <w:bCs/>
          <w:color w:val="002060"/>
        </w:rPr>
        <w:t> </w:t>
      </w:r>
      <w:r w:rsidRPr="0046156A">
        <w:rPr>
          <w:color w:val="002060"/>
        </w:rPr>
        <w:t>601 ha</w:t>
      </w:r>
    </w:p>
    <w:p w14:paraId="51948455" w14:textId="77777777" w:rsidR="00E329AC" w:rsidRPr="0046156A" w:rsidRDefault="00E329AC" w:rsidP="00781AC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46156A">
        <w:rPr>
          <w:bCs/>
          <w:color w:val="002060"/>
        </w:rPr>
        <w:t>Extravilan</w:t>
      </w:r>
      <w:r w:rsidRPr="0046156A">
        <w:rPr>
          <w:b/>
          <w:bCs/>
          <w:color w:val="002060"/>
        </w:rPr>
        <w:t>:</w:t>
      </w:r>
      <w:r w:rsidRPr="0046156A">
        <w:rPr>
          <w:rStyle w:val="apple-converted-space"/>
          <w:rFonts w:eastAsia="Calibri"/>
          <w:b/>
          <w:bCs/>
          <w:color w:val="002060"/>
        </w:rPr>
        <w:t> </w:t>
      </w:r>
      <w:r w:rsidRPr="0046156A">
        <w:rPr>
          <w:color w:val="002060"/>
        </w:rPr>
        <w:t>12308 ha</w:t>
      </w:r>
    </w:p>
    <w:p w14:paraId="49A5A41E" w14:textId="77777777" w:rsidR="00E329AC" w:rsidRPr="0046156A" w:rsidRDefault="00E329AC" w:rsidP="00781AC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46156A">
        <w:rPr>
          <w:bCs/>
          <w:color w:val="002060"/>
        </w:rPr>
        <w:t xml:space="preserve">Nr. </w:t>
      </w:r>
      <w:r w:rsidR="00884AF2" w:rsidRPr="0046156A">
        <w:rPr>
          <w:bCs/>
          <w:color w:val="002060"/>
        </w:rPr>
        <w:t>G</w:t>
      </w:r>
      <w:r w:rsidRPr="0046156A">
        <w:rPr>
          <w:bCs/>
          <w:color w:val="002060"/>
        </w:rPr>
        <w:t>r</w:t>
      </w:r>
      <w:r w:rsidR="00884AF2" w:rsidRPr="0046156A">
        <w:rPr>
          <w:bCs/>
          <w:color w:val="002060"/>
        </w:rPr>
        <w:t>ă</w:t>
      </w:r>
      <w:r w:rsidRPr="0046156A">
        <w:rPr>
          <w:bCs/>
          <w:color w:val="002060"/>
        </w:rPr>
        <w:t>dini</w:t>
      </w:r>
      <w:r w:rsidR="00884AF2" w:rsidRPr="0046156A">
        <w:rPr>
          <w:bCs/>
          <w:color w:val="002060"/>
        </w:rPr>
        <w:t>ț</w:t>
      </w:r>
      <w:r w:rsidRPr="0046156A">
        <w:rPr>
          <w:bCs/>
          <w:color w:val="002060"/>
        </w:rPr>
        <w:t>e</w:t>
      </w:r>
      <w:r w:rsidRPr="0046156A">
        <w:rPr>
          <w:b/>
          <w:bCs/>
          <w:color w:val="002060"/>
        </w:rPr>
        <w:t>:</w:t>
      </w:r>
      <w:r w:rsidRPr="0046156A">
        <w:rPr>
          <w:rStyle w:val="apple-converted-space"/>
          <w:rFonts w:eastAsia="Calibri"/>
          <w:b/>
          <w:bCs/>
          <w:color w:val="002060"/>
        </w:rPr>
        <w:t> </w:t>
      </w:r>
      <w:r w:rsidRPr="0046156A">
        <w:rPr>
          <w:color w:val="002060"/>
        </w:rPr>
        <w:t>5</w:t>
      </w:r>
    </w:p>
    <w:p w14:paraId="7295FAAC" w14:textId="77777777" w:rsidR="00E329AC" w:rsidRPr="0046156A" w:rsidRDefault="00E329AC" w:rsidP="00781AC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46156A">
        <w:rPr>
          <w:bCs/>
          <w:color w:val="002060"/>
        </w:rPr>
        <w:t>Nr. scoli:</w:t>
      </w:r>
      <w:r w:rsidRPr="0046156A">
        <w:rPr>
          <w:rStyle w:val="apple-converted-space"/>
          <w:rFonts w:eastAsia="Calibri"/>
          <w:b/>
          <w:bCs/>
          <w:color w:val="002060"/>
        </w:rPr>
        <w:t> </w:t>
      </w:r>
      <w:r w:rsidRPr="0046156A">
        <w:rPr>
          <w:color w:val="002060"/>
        </w:rPr>
        <w:t>4</w:t>
      </w:r>
    </w:p>
    <w:p w14:paraId="7EBE8846" w14:textId="77777777" w:rsidR="00E329AC" w:rsidRPr="0046156A" w:rsidRDefault="00E329AC" w:rsidP="00781AC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46156A">
        <w:rPr>
          <w:bCs/>
          <w:color w:val="002060"/>
        </w:rPr>
        <w:t>Activitati specifice zonei - a</w:t>
      </w:r>
      <w:r w:rsidRPr="0046156A">
        <w:rPr>
          <w:color w:val="002060"/>
        </w:rPr>
        <w:t>gricultură</w:t>
      </w:r>
    </w:p>
    <w:p w14:paraId="6E7EE5EE" w14:textId="77777777" w:rsidR="00E329AC" w:rsidRPr="0046156A" w:rsidRDefault="00E329AC" w:rsidP="00781AC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46156A">
        <w:rPr>
          <w:bCs/>
          <w:color w:val="002060"/>
        </w:rPr>
        <w:t>Activitati economice principale - c</w:t>
      </w:r>
      <w:r w:rsidRPr="0046156A">
        <w:rPr>
          <w:color w:val="002060"/>
        </w:rPr>
        <w:t>omerţul produselor agricole</w:t>
      </w:r>
    </w:p>
    <w:p w14:paraId="1547C915" w14:textId="77777777" w:rsidR="00E329AC" w:rsidRPr="0046156A" w:rsidRDefault="00E329AC" w:rsidP="00781AC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46156A">
        <w:rPr>
          <w:bCs/>
          <w:color w:val="002060"/>
        </w:rPr>
        <w:t xml:space="preserve">Obiective turistice: </w:t>
      </w:r>
      <w:r w:rsidRPr="0046156A">
        <w:rPr>
          <w:color w:val="002060"/>
        </w:rPr>
        <w:t>Biserica Ortodoxă "Sfântul Nicolae" şi  Biserica "Sfinţii Împăraţi Constantin şi Elena" - fac parte din patrimoniul  national cultural local.</w:t>
      </w:r>
    </w:p>
    <w:p w14:paraId="7DF9FA93" w14:textId="77777777" w:rsidR="00E329AC" w:rsidRPr="0046156A" w:rsidRDefault="00E329AC" w:rsidP="00781AC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46156A">
        <w:rPr>
          <w:color w:val="002060"/>
        </w:rPr>
        <w:t>Situaţia socioeconomică a elevilor - elevii Şcolii Gimnaziale nr. 1 Moţăţei provin din medii sociale şi culturale diverse.</w:t>
      </w:r>
    </w:p>
    <w:p w14:paraId="7A0ED255" w14:textId="77777777" w:rsidR="00E329AC" w:rsidRPr="0046156A" w:rsidRDefault="00E329AC" w:rsidP="00781AC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2060"/>
        </w:rPr>
      </w:pPr>
      <w:r w:rsidRPr="0046156A">
        <w:rPr>
          <w:b/>
          <w:color w:val="002060"/>
        </w:rPr>
        <w:lastRenderedPageBreak/>
        <w:t>Managementul instituţiei</w:t>
      </w:r>
    </w:p>
    <w:p w14:paraId="25A80DAD" w14:textId="77777777" w:rsidR="00E329AC" w:rsidRPr="0046156A" w:rsidRDefault="00E329AC" w:rsidP="00781A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Şcoala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Gimnazială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Nr. 1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Moţăţei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funcţionează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opt structure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şcolare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dispersate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pe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raza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localităţii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Moţăţei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după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cum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urmează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14:paraId="3B2176FF" w14:textId="77777777" w:rsidR="00E329AC" w:rsidRPr="0046156A" w:rsidRDefault="00E329AC" w:rsidP="00781AC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1.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Şcoala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Primară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Nr. 1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Moţăţei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unitate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cu  PJ</w:t>
      </w:r>
      <w:proofErr w:type="gram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func</w:t>
      </w:r>
      <w:r w:rsidR="004B2E45" w:rsidRPr="0046156A">
        <w:rPr>
          <w:rFonts w:ascii="Times New Roman" w:hAnsi="Times New Roman" w:cs="Times New Roman"/>
          <w:color w:val="002060"/>
          <w:sz w:val="24"/>
          <w:szCs w:val="24"/>
        </w:rPr>
        <w:t>ț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ioneaz</w:t>
      </w:r>
      <w:r w:rsidR="004B2E45" w:rsidRPr="0046156A">
        <w:rPr>
          <w:rFonts w:ascii="Times New Roman" w:hAnsi="Times New Roman" w:cs="Times New Roman"/>
          <w:color w:val="002060"/>
          <w:sz w:val="24"/>
          <w:szCs w:val="24"/>
        </w:rPr>
        <w:t>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într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-o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clădire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cu o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suprafaţă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desfăşurată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2400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m.p.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parter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un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nivel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) ) la care se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adaugă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o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sală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sport cu o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suprafata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1101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mp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un atelier . </w:t>
      </w:r>
    </w:p>
    <w:p w14:paraId="0DDEE39D" w14:textId="77777777" w:rsidR="00E329AC" w:rsidRPr="0046156A" w:rsidRDefault="00E329AC" w:rsidP="00781AC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2.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Şcoala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GimnazialăNr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. 2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Moţăţei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cu o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suprafaţă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desfăşurată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2400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m.p.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parter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un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nivel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) la care se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adaugă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o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sală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sport cu o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suprafata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1101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mp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ACEC2BF" w14:textId="77777777" w:rsidR="00E329AC" w:rsidRPr="0046156A" w:rsidRDefault="00E329AC" w:rsidP="00781AC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3.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Şcoala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Primară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Moţăţei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Gară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– 1200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mp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(are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inclusa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gradinita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).</w:t>
      </w:r>
    </w:p>
    <w:p w14:paraId="2911E285" w14:textId="77777777" w:rsidR="00E329AC" w:rsidRPr="0046156A" w:rsidRDefault="00E329AC" w:rsidP="00781AC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4.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Şcoala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Primară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Dobridor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– 1200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mp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E2BC695" w14:textId="77777777" w:rsidR="00E329AC" w:rsidRPr="0046156A" w:rsidRDefault="00E329AC" w:rsidP="00781AC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5.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Grădiniţa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Nr. 1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Moţăţei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– 600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mp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06E19CB" w14:textId="77777777" w:rsidR="00E329AC" w:rsidRPr="0046156A" w:rsidRDefault="00E329AC" w:rsidP="00781AC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6.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Grădiniţa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Nr. 2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Moţăţei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– 600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mp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AE06E83" w14:textId="77777777" w:rsidR="00E329AC" w:rsidRPr="0046156A" w:rsidRDefault="00E329AC" w:rsidP="00781AC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7.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Grădiniţa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Nr. 3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Moţăţei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– 600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mp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EFC9BC4" w14:textId="77777777" w:rsidR="00E329AC" w:rsidRPr="0046156A" w:rsidRDefault="00E329AC" w:rsidP="00781AC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46156A">
        <w:rPr>
          <w:color w:val="002060"/>
        </w:rPr>
        <w:t>8. Grădiniţa  Dobridor – 600 mp.</w:t>
      </w:r>
    </w:p>
    <w:p w14:paraId="22418678" w14:textId="285822CE" w:rsidR="0016371B" w:rsidRPr="0046156A" w:rsidRDefault="0016371B" w:rsidP="00781AC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2060"/>
          <w:sz w:val="24"/>
          <w:szCs w:val="24"/>
          <w:lang w:val="ro-RO"/>
        </w:rPr>
      </w:pPr>
      <w:r w:rsidRPr="0046156A">
        <w:rPr>
          <w:rFonts w:ascii="Times New Roman" w:hAnsi="Times New Roman" w:cs="Times New Roman"/>
          <w:bCs/>
          <w:color w:val="002060"/>
          <w:sz w:val="24"/>
          <w:szCs w:val="24"/>
          <w:lang w:val="ro-RO"/>
        </w:rPr>
        <w:t>.</w:t>
      </w:r>
    </w:p>
    <w:p w14:paraId="46D06550" w14:textId="26CD2D86" w:rsidR="00E3705C" w:rsidRPr="0046156A" w:rsidRDefault="00781ACC" w:rsidP="0078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b/>
          <w:bCs/>
          <w:iCs/>
          <w:color w:val="002060"/>
          <w:sz w:val="24"/>
          <w:szCs w:val="24"/>
        </w:rPr>
        <w:t>Scurt</w:t>
      </w:r>
      <w:proofErr w:type="spellEnd"/>
      <w:r w:rsidRPr="0046156A">
        <w:rPr>
          <w:rFonts w:ascii="Times New Roman" w:hAnsi="Times New Roman" w:cs="Times New Roman"/>
          <w:b/>
          <w:bCs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bCs/>
          <w:iCs/>
          <w:color w:val="002060"/>
          <w:sz w:val="24"/>
          <w:szCs w:val="24"/>
        </w:rPr>
        <w:t>istoric</w:t>
      </w:r>
      <w:proofErr w:type="spellEnd"/>
    </w:p>
    <w:p w14:paraId="43CB7EFC" w14:textId="77777777" w:rsidR="0016371B" w:rsidRPr="0046156A" w:rsidRDefault="0016371B" w:rsidP="00781A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70D369FA" w14:textId="77777777" w:rsidR="0016371B" w:rsidRPr="0046156A" w:rsidRDefault="0016371B" w:rsidP="00781AC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2060"/>
          <w:sz w:val="24"/>
          <w:szCs w:val="24"/>
          <w:lang w:val="ro-RO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Înființată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1966, </w:t>
      </w:r>
      <w:r w:rsidRPr="0046156A">
        <w:rPr>
          <w:rFonts w:ascii="Times New Roman" w:hAnsi="Times New Roman" w:cs="Times New Roman"/>
          <w:bCs/>
          <w:color w:val="002060"/>
          <w:sz w:val="24"/>
          <w:szCs w:val="24"/>
          <w:lang w:val="ro-RO"/>
        </w:rPr>
        <w:t>Școala Gimnazială Nr. 1 Moțăței funcționează în opt locații ce au ca destinație funcționarea învățământului preprimar, primar și gimnazial într-un singur schimb.</w:t>
      </w:r>
      <w:r w:rsidR="004B2E45" w:rsidRPr="0046156A">
        <w:rPr>
          <w:rFonts w:ascii="Times New Roman" w:hAnsi="Times New Roman" w:cs="Times New Roman"/>
          <w:bCs/>
          <w:color w:val="002060"/>
          <w:sz w:val="24"/>
          <w:szCs w:val="24"/>
          <w:lang w:val="ro-RO"/>
        </w:rPr>
        <w:t xml:space="preserve"> Până în anul 1990, unitatea școlară a funcționat cu clasele I-X, după această data școala a funcționat doar cu nivel gimnazial sub denumirea Școala Cu clasele I-VIII Nr. 1 Moțăței. </w:t>
      </w:r>
    </w:p>
    <w:p w14:paraId="79959341" w14:textId="77777777" w:rsidR="004B2E45" w:rsidRPr="0046156A" w:rsidRDefault="004B2E45" w:rsidP="00781AC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2060"/>
          <w:sz w:val="24"/>
          <w:szCs w:val="24"/>
          <w:lang w:val="ro-RO"/>
        </w:rPr>
      </w:pPr>
      <w:r w:rsidRPr="0046156A">
        <w:rPr>
          <w:rFonts w:ascii="Times New Roman" w:hAnsi="Times New Roman" w:cs="Times New Roman"/>
          <w:bCs/>
          <w:color w:val="002060"/>
          <w:sz w:val="24"/>
          <w:szCs w:val="24"/>
          <w:lang w:val="ro-RO"/>
        </w:rPr>
        <w:t>Din anul 2012, denumirea școlii este Școala Gimnazială Nr. 1 Moțăței</w:t>
      </w:r>
      <w:r w:rsidR="00F0045C" w:rsidRPr="0046156A">
        <w:rPr>
          <w:rFonts w:ascii="Times New Roman" w:hAnsi="Times New Roman" w:cs="Times New Roman"/>
          <w:bCs/>
          <w:color w:val="002060"/>
          <w:sz w:val="24"/>
          <w:szCs w:val="24"/>
          <w:lang w:val="ro-RO"/>
        </w:rPr>
        <w:t>, fiind subordonată instituțional  Inspectoratului Școlar Județean Dolj</w:t>
      </w:r>
      <w:r w:rsidRPr="0046156A">
        <w:rPr>
          <w:rFonts w:ascii="Times New Roman" w:hAnsi="Times New Roman" w:cs="Times New Roman"/>
          <w:bCs/>
          <w:color w:val="002060"/>
          <w:sz w:val="24"/>
          <w:szCs w:val="24"/>
          <w:lang w:val="ro-RO"/>
        </w:rPr>
        <w:t>.</w:t>
      </w:r>
    </w:p>
    <w:p w14:paraId="7A3F1321" w14:textId="77777777" w:rsidR="0016371B" w:rsidRPr="0046156A" w:rsidRDefault="0016371B" w:rsidP="00781A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 xml:space="preserve">Deşi nu putem vorbi despre istoricul școlii ca despre o cultură organizaţională şi   profesională monolitică, există în şcoala noastră tradiţii, atitudini, stiluri de interrelaţionare, perspective comune de abordare a actului educaţional şi a rolului şcolii.  </w:t>
      </w:r>
    </w:p>
    <w:p w14:paraId="60CDD631" w14:textId="77777777" w:rsidR="0016371B" w:rsidRPr="0046156A" w:rsidRDefault="0016371B" w:rsidP="00781A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 xml:space="preserve">           Simbolurile tradiţionale ţin de învăţământul de masă, de educaţia pentru toţi şi creează o cultură profesională axată pe profesor/învăţător.</w:t>
      </w:r>
    </w:p>
    <w:p w14:paraId="539F03B8" w14:textId="77777777" w:rsidR="0016371B" w:rsidRPr="0046156A" w:rsidRDefault="0016371B" w:rsidP="00781A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 xml:space="preserve">Reforma învăţământului a introdus în </w:t>
      </w:r>
      <w:r w:rsidR="004B2E45"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unitatea noastră școlară</w:t>
      </w: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 xml:space="preserve"> sloganul „educaţia pentru fiecare” cu componentele: învăţământ diferenţiat, parcursuri individuale de învăţare, integrare, abordare transdiciplinară, relativ dificil de acceptat de profesionişti cantonaţi în predarea unei singure discipline. </w:t>
      </w:r>
    </w:p>
    <w:p w14:paraId="165E9598" w14:textId="77777777" w:rsidR="0016371B" w:rsidRPr="0046156A" w:rsidRDefault="00F0045C" w:rsidP="00781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Unitatea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şcolară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proofErr w:type="gramStart"/>
      <w:r w:rsidR="0016371B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anual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="0016371B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16371B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valorifică</w:t>
      </w:r>
      <w:proofErr w:type="spellEnd"/>
      <w:proofErr w:type="gramEnd"/>
      <w:r w:rsidR="0016371B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16371B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tradiţiile</w:t>
      </w:r>
      <w:proofErr w:type="spellEnd"/>
      <w:r w:rsidR="0016371B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 </w:t>
      </w:r>
      <w:proofErr w:type="spellStart"/>
      <w:r w:rsidR="0016371B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localităţii</w:t>
      </w:r>
      <w:proofErr w:type="spellEnd"/>
      <w:r w:rsidR="0016371B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16371B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prin</w:t>
      </w:r>
      <w:proofErr w:type="spellEnd"/>
      <w:r w:rsidR="0016371B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16371B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organizarea</w:t>
      </w:r>
      <w:proofErr w:type="spellEnd"/>
      <w:r w:rsidR="0016371B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="0016371B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activităţi</w:t>
      </w:r>
      <w:proofErr w:type="spellEnd"/>
      <w:r w:rsidR="0016371B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educative cu </w:t>
      </w:r>
      <w:proofErr w:type="spellStart"/>
      <w:r w:rsidR="0016371B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elevii</w:t>
      </w:r>
      <w:proofErr w:type="spellEnd"/>
      <w:r w:rsidR="0016371B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</w:p>
    <w:p w14:paraId="459DA356" w14:textId="77777777" w:rsidR="0016371B" w:rsidRPr="0046156A" w:rsidRDefault="0016371B" w:rsidP="00781A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</w:pPr>
    </w:p>
    <w:p w14:paraId="50024AC2" w14:textId="77777777" w:rsidR="009D3E85" w:rsidRPr="0046156A" w:rsidRDefault="009D3E85" w:rsidP="00781A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</w:pPr>
    </w:p>
    <w:p w14:paraId="02FAD8CF" w14:textId="77777777" w:rsidR="009D3E85" w:rsidRPr="0046156A" w:rsidRDefault="009D3E85" w:rsidP="00781A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Cs/>
          <w:color w:val="002060"/>
          <w:sz w:val="24"/>
          <w:szCs w:val="24"/>
          <w:lang w:val="ro-RO" w:eastAsia="ro-RO"/>
        </w:rPr>
      </w:pPr>
      <w:r w:rsidRPr="0046156A">
        <w:rPr>
          <w:rFonts w:ascii="Times New Roman" w:hAnsi="Times New Roman" w:cs="Times New Roman"/>
          <w:b/>
          <w:iCs/>
          <w:color w:val="002060"/>
          <w:sz w:val="24"/>
          <w:szCs w:val="24"/>
          <w:lang w:val="ro-RO" w:eastAsia="ro-RO"/>
        </w:rPr>
        <w:t>Oferta educațională</w:t>
      </w:r>
    </w:p>
    <w:p w14:paraId="2903402B" w14:textId="77777777" w:rsidR="009D3E85" w:rsidRPr="0046156A" w:rsidRDefault="009D3E85" w:rsidP="00781A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</w:pPr>
    </w:p>
    <w:p w14:paraId="7CC17E92" w14:textId="77777777" w:rsidR="009D3E85" w:rsidRPr="0046156A" w:rsidRDefault="00A75144" w:rsidP="00781A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Şcoala Gimnazială Nr. 1 Moţăţei  face  parte din unităţile de învăţământ din judeţul Dolj  care în ultimii ani a cunoscut o creştere constant</w:t>
      </w:r>
      <w:r w:rsidR="009D3E85"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ă</w:t>
      </w: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 xml:space="preserve">  a resurselor materiale  şi dotărilor. </w:t>
      </w:r>
      <w:r w:rsidR="009D3E85"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 xml:space="preserve">   </w:t>
      </w:r>
    </w:p>
    <w:p w14:paraId="262195C9" w14:textId="77777777" w:rsidR="009D3E85" w:rsidRPr="0046156A" w:rsidRDefault="00A75144" w:rsidP="00781A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</w:pPr>
      <w:bookmarkStart w:id="0" w:name="_Hlk87461687"/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Acest lucru s-a reflectat şi în rezultatele obţinute</w:t>
      </w:r>
      <w:r w:rsidR="009D3E85"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 xml:space="preserve"> de elevii noștri</w:t>
      </w: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 xml:space="preserve"> la examenele naţionale  şi alte concursuri şi competiţii şcolare. </w:t>
      </w:r>
    </w:p>
    <w:p w14:paraId="717C057A" w14:textId="77777777" w:rsidR="00A75144" w:rsidRPr="0046156A" w:rsidRDefault="00A75144" w:rsidP="00781A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</w:pPr>
      <w:bookmarkStart w:id="1" w:name="_Hlk87461651"/>
      <w:bookmarkEnd w:id="0"/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 xml:space="preserve">A crescut implicarea </w:t>
      </w:r>
      <w:r w:rsidR="009D3E85"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 xml:space="preserve">școlii </w:t>
      </w: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în viaţa comunităţii prin serviciile educaţionale prestate dar şi prin parteneriatele şi proiectele derulate.</w:t>
      </w:r>
    </w:p>
    <w:bookmarkEnd w:id="1"/>
    <w:p w14:paraId="3DEB01C5" w14:textId="77777777" w:rsidR="00A75144" w:rsidRPr="0046156A" w:rsidRDefault="00A75144" w:rsidP="00781A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 xml:space="preserve">     Şcoala Gimnazială Nr. 1 Moţăţei  are în prezent:</w:t>
      </w:r>
    </w:p>
    <w:p w14:paraId="7BAFC47F" w14:textId="77777777" w:rsidR="00A75144" w:rsidRPr="0046156A" w:rsidRDefault="00A75144" w:rsidP="00781A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- 4 şcoli găzduite de localuri moderne;</w:t>
      </w:r>
    </w:p>
    <w:p w14:paraId="2112257D" w14:textId="77777777" w:rsidR="00A75144" w:rsidRPr="0046156A" w:rsidRDefault="00A75144" w:rsidP="00781A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- 4 grădiniţe cu program normal, toate cu localuri proprii.</w:t>
      </w:r>
    </w:p>
    <w:p w14:paraId="5034EEDF" w14:textId="77777777" w:rsidR="00A75144" w:rsidRPr="0046156A" w:rsidRDefault="00A75144" w:rsidP="00781A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Şcoala Gimnazială Nr. 1 Moţăţei are în componenţă preşcolari şi  elevi astfel:</w:t>
      </w:r>
    </w:p>
    <w:p w14:paraId="19BCBF46" w14:textId="77777777" w:rsidR="00A75144" w:rsidRPr="0046156A" w:rsidRDefault="00A75144" w:rsidP="00781A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-</w:t>
      </w:r>
      <w:r w:rsidR="009D3E85"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 xml:space="preserve">  c</w:t>
      </w: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iclul preşcolar grupe distincte  şi  mixte</w:t>
      </w:r>
      <w:r w:rsidR="009D3E85"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;</w:t>
      </w:r>
    </w:p>
    <w:p w14:paraId="7902A73C" w14:textId="77777777" w:rsidR="00A75144" w:rsidRPr="0046156A" w:rsidRDefault="00A75144" w:rsidP="00781A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-</w:t>
      </w:r>
      <w:r w:rsidR="009D3E85"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 xml:space="preserve"> c</w:t>
      </w: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iclul primar  cu clasele  Pregătitoare-IV;</w:t>
      </w:r>
    </w:p>
    <w:p w14:paraId="75D69B96" w14:textId="77777777" w:rsidR="00A75144" w:rsidRPr="0046156A" w:rsidRDefault="00A75144" w:rsidP="00781A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lastRenderedPageBreak/>
        <w:t>-</w:t>
      </w:r>
      <w:r w:rsidR="009D3E85"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 xml:space="preserve"> c</w:t>
      </w: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iclul gimnazial cu clasele V-VIII.</w:t>
      </w:r>
    </w:p>
    <w:p w14:paraId="451BADD2" w14:textId="77777777" w:rsidR="00A75144" w:rsidRPr="0046156A" w:rsidRDefault="00A75144" w:rsidP="00781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Unitatea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dispune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de o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bază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materială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diversificată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: 24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săli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clasă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, 9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săli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clasă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la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grădiniță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, </w:t>
      </w:r>
      <w:proofErr w:type="gram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2 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laboratoare</w:t>
      </w:r>
      <w:proofErr w:type="spellEnd"/>
      <w:proofErr w:type="gram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fizică-chimie-biologie-informatică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, 2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săli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gimnastică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, 4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terenuri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de sport, o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sală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bibliotecă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, 2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săli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clasă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amenajate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AEL. Cele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mai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multe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săli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sunt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dotate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cu mobilier modular.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Întreaga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bază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materială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a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şcolii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este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funcţională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</w:p>
    <w:p w14:paraId="51E83385" w14:textId="77777777" w:rsidR="00A75144" w:rsidRPr="0046156A" w:rsidRDefault="00A75144" w:rsidP="00781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Şcoala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este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preocupată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identificarea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resurselor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extrabugetare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, de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repararea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echipamentelor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existente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achiziţionarea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unor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mijloace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modern de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învăţământ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</w:p>
    <w:p w14:paraId="540D542D" w14:textId="77777777" w:rsidR="00A75144" w:rsidRPr="0046156A" w:rsidRDefault="00A75144" w:rsidP="00781AC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proofErr w:type="spellStart"/>
      <w:r w:rsidRPr="0046156A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Populația</w:t>
      </w:r>
      <w:proofErr w:type="spellEnd"/>
      <w:r w:rsidRPr="0046156A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școlară</w:t>
      </w:r>
      <w:proofErr w:type="spellEnd"/>
      <w:r w:rsidRPr="0046156A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</w:t>
      </w:r>
    </w:p>
    <w:p w14:paraId="1E631A8A" w14:textId="4CD9A117" w:rsidR="00A75144" w:rsidRPr="0046156A" w:rsidRDefault="00A75144" w:rsidP="00781AC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anul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şcolar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20</w:t>
      </w:r>
      <w:r w:rsidR="009E0774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21</w:t>
      </w:r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-20</w:t>
      </w:r>
      <w:r w:rsidR="009E0774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22</w:t>
      </w:r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şcoala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funcţionează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pe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următoarele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niveluri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:</w:t>
      </w:r>
    </w:p>
    <w:p w14:paraId="5AFDF1F4" w14:textId="51A340D2" w:rsidR="00A75144" w:rsidRPr="0046156A" w:rsidRDefault="00A75144" w:rsidP="00781AC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-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învățământul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proofErr w:type="gram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preșcolar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formațiunile</w:t>
      </w:r>
      <w:proofErr w:type="spellEnd"/>
      <w:proofErr w:type="gram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preșcolari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sunt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constituite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din </w:t>
      </w:r>
      <w:r w:rsidR="009E0774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7</w:t>
      </w:r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grupe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;</w:t>
      </w:r>
    </w:p>
    <w:p w14:paraId="5B3804F7" w14:textId="5B611DD0" w:rsidR="00A75144" w:rsidRPr="0046156A" w:rsidRDefault="00A75144" w:rsidP="00781AC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- la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învățământul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primar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formaţiunile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elevi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sunt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constituite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din 12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clase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;</w:t>
      </w:r>
    </w:p>
    <w:p w14:paraId="0F236415" w14:textId="22F7BF57" w:rsidR="004E3E9B" w:rsidRPr="0046156A" w:rsidRDefault="00A75144" w:rsidP="00781AC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- la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învățământul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gimnazial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formaţiunile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elevi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sunt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constituite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din </w:t>
      </w:r>
      <w:r w:rsidR="009E0774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9 </w:t>
      </w:r>
      <w:proofErr w:type="spellStart"/>
      <w:r w:rsidR="009E0774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clase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5BC31FC4" w14:textId="77777777" w:rsidR="004E3E9B" w:rsidRPr="0046156A" w:rsidRDefault="00595DA5" w:rsidP="00781AC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</w:t>
      </w:r>
      <w:proofErr w:type="spellStart"/>
      <w:r w:rsidR="009D3E85" w:rsidRPr="0046156A">
        <w:rPr>
          <w:rFonts w:ascii="Times New Roman" w:hAnsi="Times New Roman" w:cs="Times New Roman"/>
          <w:b/>
          <w:color w:val="002060"/>
          <w:sz w:val="24"/>
          <w:szCs w:val="24"/>
        </w:rPr>
        <w:t>Personalul</w:t>
      </w:r>
      <w:proofErr w:type="spellEnd"/>
      <w:r w:rsidR="009D3E85"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didactic</w:t>
      </w:r>
    </w:p>
    <w:p w14:paraId="67A68D80" w14:textId="0C0AEB83" w:rsidR="009D3E85" w:rsidRPr="0046156A" w:rsidRDefault="009D3E85" w:rsidP="00781ACC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Încadrarea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cu personal didactic s-a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facut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către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I.S.J.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Dolj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conform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graficului</w:t>
      </w:r>
      <w:proofErr w:type="spellEnd"/>
      <w:r w:rsidR="002D7511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metodologiilor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elaborate de M.E.</w:t>
      </w:r>
    </w:p>
    <w:p w14:paraId="15B7FFCA" w14:textId="77777777" w:rsidR="009E0774" w:rsidRPr="0046156A" w:rsidRDefault="009E0774" w:rsidP="00781ACC">
      <w:pPr>
        <w:pStyle w:val="NoSpacing"/>
        <w:ind w:firstLine="720"/>
        <w:jc w:val="both"/>
        <w:rPr>
          <w:rFonts w:ascii="Times New Roman" w:hAnsi="Times New Roman"/>
          <w:color w:val="002060"/>
          <w:sz w:val="24"/>
          <w:szCs w:val="24"/>
          <w:lang w:val="en-GB"/>
        </w:rPr>
      </w:pPr>
      <w:r w:rsidRPr="0046156A">
        <w:rPr>
          <w:rFonts w:ascii="Times New Roman" w:hAnsi="Times New Roman"/>
          <w:color w:val="002060"/>
          <w:sz w:val="24"/>
          <w:szCs w:val="24"/>
          <w:lang w:val="ro-RO"/>
        </w:rPr>
        <w:t xml:space="preserve">În anul școlar 2021 – 2022, </w:t>
      </w:r>
      <w:proofErr w:type="spellStart"/>
      <w:r w:rsidRPr="0046156A">
        <w:rPr>
          <w:rFonts w:ascii="Times New Roman" w:hAnsi="Times New Roman"/>
          <w:color w:val="002060"/>
          <w:sz w:val="24"/>
          <w:szCs w:val="24"/>
        </w:rPr>
        <w:t>procesul</w:t>
      </w:r>
      <w:proofErr w:type="spellEnd"/>
      <w:r w:rsidRPr="0046156A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/>
          <w:color w:val="002060"/>
          <w:sz w:val="24"/>
          <w:szCs w:val="24"/>
        </w:rPr>
        <w:t>instructiv-educativ</w:t>
      </w:r>
      <w:proofErr w:type="spellEnd"/>
      <w:r w:rsidRPr="0046156A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/>
          <w:color w:val="002060"/>
          <w:sz w:val="24"/>
          <w:szCs w:val="24"/>
        </w:rPr>
        <w:t>este</w:t>
      </w:r>
      <w:proofErr w:type="spellEnd"/>
      <w:r w:rsidRPr="0046156A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/>
          <w:color w:val="002060"/>
          <w:sz w:val="24"/>
          <w:szCs w:val="24"/>
        </w:rPr>
        <w:t>asigurat</w:t>
      </w:r>
      <w:proofErr w:type="spellEnd"/>
      <w:r w:rsidRPr="0046156A">
        <w:rPr>
          <w:rFonts w:ascii="Times New Roman" w:hAnsi="Times New Roman"/>
          <w:color w:val="002060"/>
          <w:sz w:val="24"/>
          <w:szCs w:val="24"/>
        </w:rPr>
        <w:t xml:space="preserve"> de o </w:t>
      </w:r>
      <w:proofErr w:type="spellStart"/>
      <w:r w:rsidRPr="0046156A">
        <w:rPr>
          <w:rFonts w:ascii="Times New Roman" w:hAnsi="Times New Roman"/>
          <w:color w:val="002060"/>
          <w:sz w:val="24"/>
          <w:szCs w:val="24"/>
        </w:rPr>
        <w:t>echipă</w:t>
      </w:r>
      <w:proofErr w:type="spellEnd"/>
      <w:r w:rsidRPr="0046156A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/>
          <w:color w:val="002060"/>
          <w:sz w:val="24"/>
          <w:szCs w:val="24"/>
        </w:rPr>
        <w:t>didactică</w:t>
      </w:r>
      <w:proofErr w:type="spellEnd"/>
      <w:r w:rsidRPr="0046156A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/>
          <w:color w:val="002060"/>
          <w:sz w:val="24"/>
          <w:szCs w:val="24"/>
        </w:rPr>
        <w:t>calificată</w:t>
      </w:r>
      <w:proofErr w:type="spellEnd"/>
      <w:r w:rsidRPr="0046156A">
        <w:rPr>
          <w:rFonts w:ascii="Times New Roman" w:hAnsi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/>
          <w:color w:val="002060"/>
          <w:sz w:val="24"/>
          <w:szCs w:val="24"/>
        </w:rPr>
        <w:t>formată</w:t>
      </w:r>
      <w:proofErr w:type="spellEnd"/>
      <w:r w:rsidRPr="0046156A">
        <w:rPr>
          <w:rFonts w:ascii="Times New Roman" w:hAnsi="Times New Roman"/>
          <w:color w:val="002060"/>
          <w:sz w:val="24"/>
          <w:szCs w:val="24"/>
        </w:rPr>
        <w:t xml:space="preserve"> din 43 cadre </w:t>
      </w:r>
      <w:proofErr w:type="spellStart"/>
      <w:r w:rsidRPr="0046156A">
        <w:rPr>
          <w:rFonts w:ascii="Times New Roman" w:hAnsi="Times New Roman"/>
          <w:color w:val="002060"/>
          <w:sz w:val="24"/>
          <w:szCs w:val="24"/>
        </w:rPr>
        <w:t>didactice</w:t>
      </w:r>
      <w:proofErr w:type="spellEnd"/>
      <w:r w:rsidRPr="0046156A">
        <w:rPr>
          <w:rFonts w:ascii="Times New Roman" w:hAnsi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/>
          <w:color w:val="002060"/>
          <w:sz w:val="24"/>
          <w:szCs w:val="24"/>
        </w:rPr>
        <w:t>distribuite</w:t>
      </w:r>
      <w:proofErr w:type="spellEnd"/>
      <w:r w:rsidRPr="0046156A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/>
          <w:color w:val="002060"/>
          <w:sz w:val="24"/>
          <w:szCs w:val="24"/>
        </w:rPr>
        <w:t>după</w:t>
      </w:r>
      <w:proofErr w:type="spellEnd"/>
      <w:r w:rsidRPr="0046156A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/>
          <w:color w:val="002060"/>
          <w:sz w:val="24"/>
          <w:szCs w:val="24"/>
        </w:rPr>
        <w:t>statut</w:t>
      </w:r>
      <w:proofErr w:type="spellEnd"/>
      <w:r w:rsidRPr="0046156A">
        <w:rPr>
          <w:rFonts w:ascii="Times New Roman" w:hAnsi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/>
          <w:color w:val="002060"/>
          <w:sz w:val="24"/>
          <w:szCs w:val="24"/>
        </w:rPr>
        <w:t>astfel</w:t>
      </w:r>
      <w:proofErr w:type="spellEnd"/>
      <w:r w:rsidRPr="0046156A">
        <w:rPr>
          <w:rFonts w:ascii="Times New Roman" w:hAnsi="Times New Roman"/>
          <w:color w:val="002060"/>
          <w:sz w:val="24"/>
          <w:szCs w:val="24"/>
          <w:lang w:val="en-GB"/>
        </w:rPr>
        <w:t xml:space="preserve">: 34 </w:t>
      </w:r>
      <w:proofErr w:type="spellStart"/>
      <w:r w:rsidRPr="0046156A">
        <w:rPr>
          <w:rFonts w:ascii="Times New Roman" w:hAnsi="Times New Roman"/>
          <w:color w:val="002060"/>
          <w:sz w:val="24"/>
          <w:szCs w:val="24"/>
          <w:lang w:val="en-GB"/>
        </w:rPr>
        <w:t>titulari</w:t>
      </w:r>
      <w:proofErr w:type="spellEnd"/>
      <w:r w:rsidRPr="0046156A">
        <w:rPr>
          <w:rFonts w:ascii="Times New Roman" w:hAnsi="Times New Roman"/>
          <w:color w:val="002060"/>
          <w:sz w:val="24"/>
          <w:szCs w:val="24"/>
          <w:lang w:val="en-GB"/>
        </w:rPr>
        <w:t xml:space="preserve">, 5 cadre </w:t>
      </w:r>
      <w:proofErr w:type="spellStart"/>
      <w:r w:rsidRPr="0046156A">
        <w:rPr>
          <w:rFonts w:ascii="Times New Roman" w:hAnsi="Times New Roman"/>
          <w:color w:val="002060"/>
          <w:sz w:val="24"/>
          <w:szCs w:val="24"/>
          <w:lang w:val="en-GB"/>
        </w:rPr>
        <w:t>didactice</w:t>
      </w:r>
      <w:proofErr w:type="spellEnd"/>
      <w:r w:rsidRPr="0046156A">
        <w:rPr>
          <w:rFonts w:ascii="Times New Roman" w:hAnsi="Times New Roman"/>
          <w:color w:val="002060"/>
          <w:sz w:val="24"/>
          <w:szCs w:val="24"/>
          <w:lang w:val="en-GB"/>
        </w:rPr>
        <w:t xml:space="preserve"> </w:t>
      </w:r>
      <w:proofErr w:type="spellStart"/>
      <w:r w:rsidRPr="0046156A">
        <w:rPr>
          <w:rFonts w:ascii="Times New Roman" w:hAnsi="Times New Roman"/>
          <w:color w:val="002060"/>
          <w:sz w:val="24"/>
          <w:szCs w:val="24"/>
          <w:lang w:val="en-GB"/>
        </w:rPr>
        <w:t>detașate</w:t>
      </w:r>
      <w:proofErr w:type="spellEnd"/>
      <w:r w:rsidRPr="0046156A">
        <w:rPr>
          <w:rFonts w:ascii="Times New Roman" w:hAnsi="Times New Roman"/>
          <w:color w:val="002060"/>
          <w:sz w:val="24"/>
          <w:szCs w:val="24"/>
          <w:lang w:val="en-GB"/>
        </w:rPr>
        <w:t xml:space="preserve"> 4 </w:t>
      </w:r>
      <w:proofErr w:type="spellStart"/>
      <w:r w:rsidRPr="0046156A">
        <w:rPr>
          <w:rFonts w:ascii="Times New Roman" w:hAnsi="Times New Roman"/>
          <w:color w:val="002060"/>
          <w:sz w:val="24"/>
          <w:szCs w:val="24"/>
          <w:lang w:val="en-GB"/>
        </w:rPr>
        <w:t>suplinitori</w:t>
      </w:r>
      <w:proofErr w:type="spellEnd"/>
      <w:r w:rsidRPr="0046156A">
        <w:rPr>
          <w:rFonts w:ascii="Times New Roman" w:hAnsi="Times New Roman"/>
          <w:color w:val="002060"/>
          <w:sz w:val="24"/>
          <w:szCs w:val="24"/>
          <w:lang w:val="en-GB"/>
        </w:rPr>
        <w:t xml:space="preserve"> </w:t>
      </w:r>
      <w:proofErr w:type="spellStart"/>
      <w:r w:rsidRPr="0046156A">
        <w:rPr>
          <w:rFonts w:ascii="Times New Roman" w:hAnsi="Times New Roman"/>
          <w:color w:val="002060"/>
          <w:sz w:val="24"/>
          <w:szCs w:val="24"/>
          <w:lang w:val="en-GB"/>
        </w:rPr>
        <w:t>calificați</w:t>
      </w:r>
      <w:proofErr w:type="spellEnd"/>
      <w:r w:rsidRPr="0046156A">
        <w:rPr>
          <w:rFonts w:ascii="Times New Roman" w:hAnsi="Times New Roman"/>
          <w:color w:val="002060"/>
          <w:sz w:val="24"/>
          <w:szCs w:val="24"/>
          <w:lang w:val="en-GB"/>
        </w:rPr>
        <w:t xml:space="preserve">. </w:t>
      </w:r>
    </w:p>
    <w:p w14:paraId="4EDC94AA" w14:textId="77777777" w:rsidR="009E0774" w:rsidRPr="0046156A" w:rsidRDefault="009E0774" w:rsidP="00781ACC">
      <w:pPr>
        <w:pStyle w:val="NoSpacing"/>
        <w:ind w:firstLine="720"/>
        <w:jc w:val="both"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/>
          <w:color w:val="002060"/>
          <w:sz w:val="24"/>
          <w:szCs w:val="24"/>
          <w:lang w:val="en-GB"/>
        </w:rPr>
        <w:t>Distribuția</w:t>
      </w:r>
      <w:proofErr w:type="spellEnd"/>
      <w:r w:rsidRPr="0046156A">
        <w:rPr>
          <w:rFonts w:ascii="Times New Roman" w:hAnsi="Times New Roman"/>
          <w:color w:val="002060"/>
          <w:sz w:val="24"/>
          <w:szCs w:val="24"/>
          <w:lang w:val="en-GB"/>
        </w:rPr>
        <w:t xml:space="preserve"> </w:t>
      </w:r>
      <w:proofErr w:type="spellStart"/>
      <w:r w:rsidRPr="0046156A">
        <w:rPr>
          <w:rFonts w:ascii="Times New Roman" w:hAnsi="Times New Roman"/>
          <w:color w:val="002060"/>
          <w:sz w:val="24"/>
          <w:szCs w:val="24"/>
          <w:lang w:val="en-GB"/>
        </w:rPr>
        <w:t>personalului</w:t>
      </w:r>
      <w:proofErr w:type="spellEnd"/>
      <w:r w:rsidRPr="0046156A">
        <w:rPr>
          <w:rFonts w:ascii="Times New Roman" w:hAnsi="Times New Roman"/>
          <w:color w:val="002060"/>
          <w:sz w:val="24"/>
          <w:szCs w:val="24"/>
          <w:lang w:val="en-GB"/>
        </w:rPr>
        <w:t xml:space="preserve"> </w:t>
      </w:r>
      <w:proofErr w:type="spellStart"/>
      <w:r w:rsidRPr="0046156A">
        <w:rPr>
          <w:rFonts w:ascii="Times New Roman" w:hAnsi="Times New Roman"/>
          <w:color w:val="002060"/>
          <w:sz w:val="24"/>
          <w:szCs w:val="24"/>
          <w:lang w:val="en-GB"/>
        </w:rPr>
        <w:t>angajat</w:t>
      </w:r>
      <w:proofErr w:type="spellEnd"/>
      <w:r w:rsidRPr="0046156A">
        <w:rPr>
          <w:rFonts w:ascii="Times New Roman" w:hAnsi="Times New Roman"/>
          <w:color w:val="002060"/>
          <w:sz w:val="24"/>
          <w:szCs w:val="24"/>
          <w:lang w:val="en-GB"/>
        </w:rPr>
        <w:t xml:space="preserve"> </w:t>
      </w:r>
      <w:proofErr w:type="spellStart"/>
      <w:r w:rsidRPr="0046156A">
        <w:rPr>
          <w:rFonts w:ascii="Times New Roman" w:hAnsi="Times New Roman"/>
          <w:color w:val="002060"/>
          <w:sz w:val="24"/>
          <w:szCs w:val="24"/>
          <w:lang w:val="en-GB"/>
        </w:rPr>
        <w:t>după</w:t>
      </w:r>
      <w:proofErr w:type="spellEnd"/>
      <w:r w:rsidRPr="0046156A">
        <w:rPr>
          <w:rFonts w:ascii="Times New Roman" w:hAnsi="Times New Roman"/>
          <w:color w:val="002060"/>
          <w:sz w:val="24"/>
          <w:szCs w:val="24"/>
          <w:lang w:val="en-GB"/>
        </w:rPr>
        <w:t xml:space="preserve"> </w:t>
      </w:r>
      <w:proofErr w:type="spellStart"/>
      <w:r w:rsidRPr="0046156A">
        <w:rPr>
          <w:rFonts w:ascii="Times New Roman" w:hAnsi="Times New Roman"/>
          <w:color w:val="002060"/>
          <w:sz w:val="24"/>
          <w:szCs w:val="24"/>
          <w:lang w:val="en-GB"/>
        </w:rPr>
        <w:t>gradele</w:t>
      </w:r>
      <w:proofErr w:type="spellEnd"/>
      <w:r w:rsidRPr="0046156A">
        <w:rPr>
          <w:rFonts w:ascii="Times New Roman" w:hAnsi="Times New Roman"/>
          <w:color w:val="002060"/>
          <w:sz w:val="24"/>
          <w:szCs w:val="24"/>
          <w:lang w:val="en-GB"/>
        </w:rPr>
        <w:t xml:space="preserve"> </w:t>
      </w:r>
      <w:proofErr w:type="spellStart"/>
      <w:r w:rsidRPr="0046156A">
        <w:rPr>
          <w:rFonts w:ascii="Times New Roman" w:hAnsi="Times New Roman"/>
          <w:color w:val="002060"/>
          <w:sz w:val="24"/>
          <w:szCs w:val="24"/>
          <w:lang w:val="en-GB"/>
        </w:rPr>
        <w:t>didactice</w:t>
      </w:r>
      <w:proofErr w:type="spellEnd"/>
      <w:r w:rsidRPr="0046156A">
        <w:rPr>
          <w:rFonts w:ascii="Times New Roman" w:hAnsi="Times New Roman"/>
          <w:color w:val="002060"/>
          <w:sz w:val="24"/>
          <w:szCs w:val="24"/>
          <w:lang w:val="en-GB"/>
        </w:rPr>
        <w:t xml:space="preserve"> </w:t>
      </w:r>
      <w:proofErr w:type="spellStart"/>
      <w:r w:rsidRPr="0046156A">
        <w:rPr>
          <w:rFonts w:ascii="Times New Roman" w:hAnsi="Times New Roman"/>
          <w:color w:val="002060"/>
          <w:sz w:val="24"/>
          <w:szCs w:val="24"/>
          <w:lang w:val="en-GB"/>
        </w:rPr>
        <w:t>obținute</w:t>
      </w:r>
      <w:proofErr w:type="spellEnd"/>
      <w:r w:rsidRPr="0046156A">
        <w:rPr>
          <w:rFonts w:ascii="Times New Roman" w:hAnsi="Times New Roman"/>
          <w:color w:val="002060"/>
          <w:sz w:val="24"/>
          <w:szCs w:val="24"/>
          <w:lang w:val="en-GB"/>
        </w:rPr>
        <w:t xml:space="preserve">, se </w:t>
      </w:r>
      <w:proofErr w:type="spellStart"/>
      <w:r w:rsidRPr="0046156A">
        <w:rPr>
          <w:rFonts w:ascii="Times New Roman" w:hAnsi="Times New Roman"/>
          <w:color w:val="002060"/>
          <w:sz w:val="24"/>
          <w:szCs w:val="24"/>
          <w:lang w:val="en-GB"/>
        </w:rPr>
        <w:t>prezintă</w:t>
      </w:r>
      <w:proofErr w:type="spellEnd"/>
      <w:r w:rsidRPr="0046156A">
        <w:rPr>
          <w:rFonts w:ascii="Times New Roman" w:hAnsi="Times New Roman"/>
          <w:color w:val="002060"/>
          <w:sz w:val="24"/>
          <w:szCs w:val="24"/>
          <w:lang w:val="en-GB"/>
        </w:rPr>
        <w:t xml:space="preserve"> </w:t>
      </w:r>
      <w:proofErr w:type="spellStart"/>
      <w:r w:rsidRPr="0046156A">
        <w:rPr>
          <w:rFonts w:ascii="Times New Roman" w:hAnsi="Times New Roman"/>
          <w:color w:val="002060"/>
          <w:sz w:val="24"/>
          <w:szCs w:val="24"/>
          <w:lang w:val="en-GB"/>
        </w:rPr>
        <w:t>astfel</w:t>
      </w:r>
      <w:proofErr w:type="spellEnd"/>
      <w:r w:rsidRPr="0046156A">
        <w:rPr>
          <w:rFonts w:ascii="Times New Roman" w:hAnsi="Times New Roman"/>
          <w:color w:val="002060"/>
          <w:sz w:val="24"/>
          <w:szCs w:val="24"/>
          <w:lang w:val="en-GB"/>
        </w:rPr>
        <w:t xml:space="preserve">: 24 cadre </w:t>
      </w:r>
      <w:proofErr w:type="spellStart"/>
      <w:r w:rsidRPr="0046156A">
        <w:rPr>
          <w:rFonts w:ascii="Times New Roman" w:hAnsi="Times New Roman"/>
          <w:color w:val="002060"/>
          <w:sz w:val="24"/>
          <w:szCs w:val="24"/>
          <w:lang w:val="en-GB"/>
        </w:rPr>
        <w:t>didactice</w:t>
      </w:r>
      <w:proofErr w:type="spellEnd"/>
      <w:r w:rsidRPr="0046156A">
        <w:rPr>
          <w:rFonts w:ascii="Times New Roman" w:hAnsi="Times New Roman"/>
          <w:color w:val="002060"/>
          <w:sz w:val="24"/>
          <w:szCs w:val="24"/>
          <w:lang w:val="en-GB"/>
        </w:rPr>
        <w:t xml:space="preserve"> cu </w:t>
      </w:r>
      <w:proofErr w:type="spellStart"/>
      <w:r w:rsidRPr="0046156A">
        <w:rPr>
          <w:rFonts w:ascii="Times New Roman" w:hAnsi="Times New Roman"/>
          <w:color w:val="002060"/>
          <w:sz w:val="24"/>
          <w:szCs w:val="24"/>
          <w:lang w:val="en-GB"/>
        </w:rPr>
        <w:t>gradul</w:t>
      </w:r>
      <w:proofErr w:type="spellEnd"/>
      <w:r w:rsidRPr="0046156A">
        <w:rPr>
          <w:rFonts w:ascii="Times New Roman" w:hAnsi="Times New Roman"/>
          <w:color w:val="002060"/>
          <w:sz w:val="24"/>
          <w:szCs w:val="24"/>
          <w:lang w:val="en-GB"/>
        </w:rPr>
        <w:t xml:space="preserve"> didactic I, 6 cu </w:t>
      </w:r>
      <w:proofErr w:type="spellStart"/>
      <w:r w:rsidRPr="0046156A">
        <w:rPr>
          <w:rFonts w:ascii="Times New Roman" w:hAnsi="Times New Roman"/>
          <w:color w:val="002060"/>
          <w:sz w:val="24"/>
          <w:szCs w:val="24"/>
          <w:lang w:val="en-GB"/>
        </w:rPr>
        <w:t>gradul</w:t>
      </w:r>
      <w:proofErr w:type="spellEnd"/>
      <w:r w:rsidRPr="0046156A">
        <w:rPr>
          <w:rFonts w:ascii="Times New Roman" w:hAnsi="Times New Roman"/>
          <w:color w:val="002060"/>
          <w:sz w:val="24"/>
          <w:szCs w:val="24"/>
          <w:lang w:val="en-GB"/>
        </w:rPr>
        <w:t xml:space="preserve"> </w:t>
      </w:r>
      <w:proofErr w:type="gramStart"/>
      <w:r w:rsidRPr="0046156A">
        <w:rPr>
          <w:rFonts w:ascii="Times New Roman" w:hAnsi="Times New Roman"/>
          <w:color w:val="002060"/>
          <w:sz w:val="24"/>
          <w:szCs w:val="24"/>
          <w:lang w:val="en-GB"/>
        </w:rPr>
        <w:t>II,  12</w:t>
      </w:r>
      <w:proofErr w:type="gramEnd"/>
      <w:r w:rsidRPr="0046156A">
        <w:rPr>
          <w:rFonts w:ascii="Times New Roman" w:hAnsi="Times New Roman"/>
          <w:color w:val="002060"/>
          <w:sz w:val="24"/>
          <w:szCs w:val="24"/>
          <w:lang w:val="en-GB"/>
        </w:rPr>
        <w:t xml:space="preserve"> cu </w:t>
      </w:r>
      <w:proofErr w:type="spellStart"/>
      <w:r w:rsidRPr="0046156A">
        <w:rPr>
          <w:rFonts w:ascii="Times New Roman" w:hAnsi="Times New Roman"/>
          <w:color w:val="002060"/>
          <w:sz w:val="24"/>
          <w:szCs w:val="24"/>
          <w:lang w:val="en-GB"/>
        </w:rPr>
        <w:t>definitivat</w:t>
      </w:r>
      <w:proofErr w:type="spellEnd"/>
      <w:r w:rsidRPr="0046156A">
        <w:rPr>
          <w:rFonts w:ascii="Times New Roman" w:hAnsi="Times New Roman"/>
          <w:color w:val="002060"/>
          <w:sz w:val="24"/>
          <w:szCs w:val="24"/>
          <w:lang w:val="en-GB"/>
        </w:rPr>
        <w:t xml:space="preserve"> </w:t>
      </w:r>
      <w:proofErr w:type="spellStart"/>
      <w:r w:rsidRPr="0046156A">
        <w:rPr>
          <w:rFonts w:ascii="Times New Roman" w:hAnsi="Times New Roman"/>
          <w:color w:val="002060"/>
          <w:sz w:val="24"/>
          <w:szCs w:val="24"/>
          <w:lang w:val="en-GB"/>
        </w:rPr>
        <w:t>și</w:t>
      </w:r>
      <w:proofErr w:type="spellEnd"/>
      <w:r w:rsidRPr="0046156A">
        <w:rPr>
          <w:rFonts w:ascii="Times New Roman" w:hAnsi="Times New Roman"/>
          <w:color w:val="002060"/>
          <w:sz w:val="24"/>
          <w:szCs w:val="24"/>
          <w:lang w:val="en-GB"/>
        </w:rPr>
        <w:t xml:space="preserve"> 1cadru didactic debutant. </w:t>
      </w:r>
      <w:proofErr w:type="gramStart"/>
      <w:r w:rsidRPr="0046156A">
        <w:rPr>
          <w:rFonts w:ascii="Times New Roman" w:hAnsi="Times New Roman"/>
          <w:color w:val="002060"/>
          <w:sz w:val="24"/>
          <w:szCs w:val="24"/>
        </w:rPr>
        <w:t xml:space="preserve">Din  </w:t>
      </w:r>
      <w:proofErr w:type="spellStart"/>
      <w:r w:rsidRPr="0046156A">
        <w:rPr>
          <w:rFonts w:ascii="Times New Roman" w:hAnsi="Times New Roman"/>
          <w:color w:val="002060"/>
          <w:sz w:val="24"/>
          <w:szCs w:val="24"/>
        </w:rPr>
        <w:t>analiza</w:t>
      </w:r>
      <w:proofErr w:type="spellEnd"/>
      <w:proofErr w:type="gramEnd"/>
      <w:r w:rsidRPr="0046156A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/>
          <w:color w:val="002060"/>
          <w:sz w:val="24"/>
          <w:szCs w:val="24"/>
        </w:rPr>
        <w:t>distribuției</w:t>
      </w:r>
      <w:proofErr w:type="spellEnd"/>
      <w:r w:rsidRPr="0046156A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/>
          <w:color w:val="002060"/>
          <w:sz w:val="24"/>
          <w:szCs w:val="24"/>
        </w:rPr>
        <w:t>cadrelor</w:t>
      </w:r>
      <w:proofErr w:type="spellEnd"/>
      <w:r w:rsidRPr="0046156A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/>
          <w:color w:val="002060"/>
          <w:sz w:val="24"/>
          <w:szCs w:val="24"/>
        </w:rPr>
        <w:t>rezultă</w:t>
      </w:r>
      <w:proofErr w:type="spellEnd"/>
      <w:r w:rsidRPr="0046156A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/>
          <w:color w:val="002060"/>
          <w:sz w:val="24"/>
          <w:szCs w:val="24"/>
        </w:rPr>
        <w:t>că</w:t>
      </w:r>
      <w:proofErr w:type="spellEnd"/>
      <w:r w:rsidRPr="0046156A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/>
          <w:color w:val="002060"/>
          <w:sz w:val="24"/>
          <w:szCs w:val="24"/>
        </w:rPr>
        <w:t>titularii</w:t>
      </w:r>
      <w:proofErr w:type="spellEnd"/>
      <w:r w:rsidRPr="0046156A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46156A">
        <w:rPr>
          <w:rFonts w:ascii="Times New Roman" w:hAnsi="Times New Roman"/>
          <w:color w:val="002060"/>
          <w:sz w:val="24"/>
          <w:szCs w:val="24"/>
          <w:lang w:val="ro-RO"/>
        </w:rPr>
        <w:t xml:space="preserve">și cadrele didactice cu doctorat și gradul I </w:t>
      </w:r>
      <w:r w:rsidRPr="0046156A">
        <w:rPr>
          <w:rFonts w:ascii="Times New Roman" w:hAnsi="Times New Roman"/>
          <w:color w:val="002060"/>
          <w:sz w:val="24"/>
          <w:szCs w:val="24"/>
        </w:rPr>
        <w:t xml:space="preserve">se </w:t>
      </w:r>
      <w:proofErr w:type="spellStart"/>
      <w:r w:rsidRPr="0046156A">
        <w:rPr>
          <w:rFonts w:ascii="Times New Roman" w:hAnsi="Times New Roman"/>
          <w:color w:val="002060"/>
          <w:sz w:val="24"/>
          <w:szCs w:val="24"/>
        </w:rPr>
        <w:t>află</w:t>
      </w:r>
      <w:proofErr w:type="spellEnd"/>
      <w:r w:rsidRPr="0046156A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/>
          <w:color w:val="002060"/>
          <w:sz w:val="24"/>
          <w:szCs w:val="24"/>
        </w:rPr>
        <w:t>ponderea</w:t>
      </w:r>
      <w:proofErr w:type="spellEnd"/>
      <w:r w:rsidRPr="0046156A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/>
          <w:color w:val="002060"/>
          <w:sz w:val="24"/>
          <w:szCs w:val="24"/>
        </w:rPr>
        <w:t>cea</w:t>
      </w:r>
      <w:proofErr w:type="spellEnd"/>
      <w:r w:rsidRPr="0046156A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/>
          <w:color w:val="002060"/>
          <w:sz w:val="24"/>
          <w:szCs w:val="24"/>
        </w:rPr>
        <w:t>mai</w:t>
      </w:r>
      <w:proofErr w:type="spellEnd"/>
      <w:r w:rsidRPr="0046156A">
        <w:rPr>
          <w:rFonts w:ascii="Times New Roman" w:hAnsi="Times New Roman"/>
          <w:color w:val="002060"/>
          <w:sz w:val="24"/>
          <w:szCs w:val="24"/>
        </w:rPr>
        <w:t xml:space="preserve"> mare.</w:t>
      </w:r>
    </w:p>
    <w:p w14:paraId="7F402501" w14:textId="77777777" w:rsidR="009E0774" w:rsidRPr="0046156A" w:rsidRDefault="009E0774" w:rsidP="00781ACC">
      <w:pPr>
        <w:ind w:right="77" w:firstLine="720"/>
        <w:jc w:val="both"/>
        <w:rPr>
          <w:rFonts w:ascii="Times New Roman" w:hAnsi="Times New Roman" w:cs="Times New Roman"/>
          <w:color w:val="002060"/>
          <w:sz w:val="24"/>
          <w:szCs w:val="24"/>
          <w:lang w:val="ro-RO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  <w:lang w:val="en-GB"/>
        </w:rPr>
        <w:t>Totodată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  <w:lang w:val="en-GB"/>
        </w:rPr>
        <w:t xml:space="preserve">, </w:t>
      </w:r>
      <w:r w:rsidRPr="0046156A">
        <w:rPr>
          <w:rFonts w:ascii="Times New Roman" w:hAnsi="Times New Roman" w:cs="Times New Roman"/>
          <w:color w:val="002060"/>
          <w:sz w:val="24"/>
          <w:szCs w:val="24"/>
          <w:lang w:val="ro-RO"/>
        </w:rPr>
        <w:t>avem înscriși și frecventează cursurile un număr total de elevi, distribuiți pe următoarele niveluri (Tabelul nr.1- Dinamica populației școlare).</w:t>
      </w:r>
    </w:p>
    <w:tbl>
      <w:tblPr>
        <w:tblStyle w:val="TableGrid"/>
        <w:tblpPr w:leftFromText="180" w:rightFromText="180" w:vertAnchor="text" w:horzAnchor="page" w:tblpX="1377" w:tblpY="127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32"/>
        <w:gridCol w:w="1530"/>
        <w:gridCol w:w="1350"/>
        <w:gridCol w:w="1335"/>
        <w:gridCol w:w="1213"/>
        <w:gridCol w:w="1142"/>
        <w:gridCol w:w="1530"/>
      </w:tblGrid>
      <w:tr w:rsidR="0046156A" w:rsidRPr="0046156A" w14:paraId="2509F58C" w14:textId="77777777" w:rsidTr="00B51BFE">
        <w:trPr>
          <w:trHeight w:val="296"/>
        </w:trPr>
        <w:tc>
          <w:tcPr>
            <w:tcW w:w="1432" w:type="dxa"/>
            <w:shd w:val="clear" w:color="auto" w:fill="D9D9D9" w:themeFill="background1" w:themeFillShade="D9"/>
          </w:tcPr>
          <w:p w14:paraId="5AD8A31A" w14:textId="2C7788CE" w:rsidR="009E0774" w:rsidRPr="0046156A" w:rsidRDefault="009E0774" w:rsidP="00781ACC">
            <w:pPr>
              <w:pStyle w:val="NoSpacing"/>
              <w:jc w:val="both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Nr. elevi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3F61382" w14:textId="77777777" w:rsidR="009E0774" w:rsidRPr="0046156A" w:rsidRDefault="009E0774" w:rsidP="00781ACC">
            <w:pPr>
              <w:pStyle w:val="NoSpacing"/>
              <w:jc w:val="both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2016-2017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2572DC1" w14:textId="77777777" w:rsidR="009E0774" w:rsidRPr="0046156A" w:rsidRDefault="009E0774" w:rsidP="00781ACC">
            <w:pPr>
              <w:pStyle w:val="NoSpacing"/>
              <w:jc w:val="both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2017-2018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14:paraId="7583228C" w14:textId="77777777" w:rsidR="009E0774" w:rsidRPr="0046156A" w:rsidRDefault="009E0774" w:rsidP="00781ACC">
            <w:pPr>
              <w:pStyle w:val="NoSpacing"/>
              <w:jc w:val="both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2018-2019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42D1421B" w14:textId="77777777" w:rsidR="009E0774" w:rsidRPr="0046156A" w:rsidRDefault="009E0774" w:rsidP="00781ACC">
            <w:pPr>
              <w:pStyle w:val="NoSpacing"/>
              <w:jc w:val="both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2019-2020</w:t>
            </w:r>
          </w:p>
        </w:tc>
        <w:tc>
          <w:tcPr>
            <w:tcW w:w="1142" w:type="dxa"/>
            <w:shd w:val="clear" w:color="auto" w:fill="D9D9D9" w:themeFill="background1" w:themeFillShade="D9"/>
          </w:tcPr>
          <w:p w14:paraId="70E1D95A" w14:textId="77777777" w:rsidR="009E0774" w:rsidRPr="0046156A" w:rsidRDefault="009E0774" w:rsidP="00781ACC">
            <w:pPr>
              <w:pStyle w:val="NoSpacing"/>
              <w:jc w:val="both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2020-2021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35C3FD8" w14:textId="77777777" w:rsidR="009E0774" w:rsidRPr="0046156A" w:rsidRDefault="009E0774" w:rsidP="00781ACC">
            <w:pPr>
              <w:pStyle w:val="NoSpacing"/>
              <w:jc w:val="both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2021-2022</w:t>
            </w:r>
          </w:p>
        </w:tc>
      </w:tr>
      <w:tr w:rsidR="0046156A" w:rsidRPr="0046156A" w14:paraId="59032F00" w14:textId="77777777" w:rsidTr="00B51BFE">
        <w:trPr>
          <w:trHeight w:val="296"/>
        </w:trPr>
        <w:tc>
          <w:tcPr>
            <w:tcW w:w="1432" w:type="dxa"/>
          </w:tcPr>
          <w:p w14:paraId="0A1DB88E" w14:textId="77777777" w:rsidR="009E0774" w:rsidRPr="0046156A" w:rsidRDefault="009E0774" w:rsidP="00781ACC">
            <w:pPr>
              <w:pStyle w:val="NoSpacing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/>
                <w:color w:val="002060"/>
                <w:sz w:val="24"/>
                <w:szCs w:val="24"/>
              </w:rPr>
              <w:t>Preșcolari</w:t>
            </w:r>
          </w:p>
        </w:tc>
        <w:tc>
          <w:tcPr>
            <w:tcW w:w="1530" w:type="dxa"/>
          </w:tcPr>
          <w:p w14:paraId="313DD802" w14:textId="77777777" w:rsidR="009E0774" w:rsidRPr="0046156A" w:rsidRDefault="009E0774" w:rsidP="00781ACC">
            <w:pPr>
              <w:pStyle w:val="NoSpacing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/>
                <w:color w:val="002060"/>
                <w:sz w:val="24"/>
                <w:szCs w:val="24"/>
              </w:rPr>
              <w:t>154</w:t>
            </w:r>
          </w:p>
        </w:tc>
        <w:tc>
          <w:tcPr>
            <w:tcW w:w="1350" w:type="dxa"/>
          </w:tcPr>
          <w:p w14:paraId="2C9495F3" w14:textId="77777777" w:rsidR="009E0774" w:rsidRPr="0046156A" w:rsidRDefault="009E0774" w:rsidP="00781ACC">
            <w:pPr>
              <w:pStyle w:val="NoSpacing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/>
                <w:color w:val="002060"/>
                <w:sz w:val="24"/>
                <w:szCs w:val="24"/>
              </w:rPr>
              <w:t>136</w:t>
            </w:r>
          </w:p>
        </w:tc>
        <w:tc>
          <w:tcPr>
            <w:tcW w:w="1335" w:type="dxa"/>
          </w:tcPr>
          <w:p w14:paraId="5B496138" w14:textId="77777777" w:rsidR="009E0774" w:rsidRPr="0046156A" w:rsidRDefault="009E0774" w:rsidP="00781ACC">
            <w:pPr>
              <w:pStyle w:val="NoSpacing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/>
                <w:color w:val="002060"/>
                <w:sz w:val="24"/>
                <w:szCs w:val="24"/>
              </w:rPr>
              <w:t>123</w:t>
            </w:r>
          </w:p>
        </w:tc>
        <w:tc>
          <w:tcPr>
            <w:tcW w:w="1213" w:type="dxa"/>
          </w:tcPr>
          <w:p w14:paraId="2923884C" w14:textId="77777777" w:rsidR="009E0774" w:rsidRPr="0046156A" w:rsidRDefault="009E0774" w:rsidP="00781ACC">
            <w:pPr>
              <w:pStyle w:val="NoSpacing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/>
                <w:color w:val="002060"/>
                <w:sz w:val="24"/>
                <w:szCs w:val="24"/>
              </w:rPr>
              <w:t>145</w:t>
            </w:r>
          </w:p>
        </w:tc>
        <w:tc>
          <w:tcPr>
            <w:tcW w:w="1142" w:type="dxa"/>
          </w:tcPr>
          <w:p w14:paraId="5330951D" w14:textId="77777777" w:rsidR="009E0774" w:rsidRPr="0046156A" w:rsidRDefault="009E0774" w:rsidP="00781ACC">
            <w:pPr>
              <w:pStyle w:val="NoSpacing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/>
                <w:color w:val="002060"/>
                <w:sz w:val="24"/>
                <w:szCs w:val="24"/>
              </w:rPr>
              <w:t>132</w:t>
            </w:r>
          </w:p>
        </w:tc>
        <w:tc>
          <w:tcPr>
            <w:tcW w:w="1530" w:type="dxa"/>
          </w:tcPr>
          <w:p w14:paraId="09D55AA5" w14:textId="77777777" w:rsidR="009E0774" w:rsidRPr="0046156A" w:rsidRDefault="009E0774" w:rsidP="00781ACC">
            <w:pPr>
              <w:pStyle w:val="NoSpacing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/>
                <w:color w:val="002060"/>
                <w:sz w:val="24"/>
                <w:szCs w:val="24"/>
              </w:rPr>
              <w:t>142</w:t>
            </w:r>
          </w:p>
        </w:tc>
      </w:tr>
      <w:tr w:rsidR="0046156A" w:rsidRPr="0046156A" w14:paraId="383184AB" w14:textId="77777777" w:rsidTr="00B51BFE">
        <w:trPr>
          <w:trHeight w:val="296"/>
        </w:trPr>
        <w:tc>
          <w:tcPr>
            <w:tcW w:w="1432" w:type="dxa"/>
          </w:tcPr>
          <w:p w14:paraId="6A2F02A4" w14:textId="77777777" w:rsidR="009E0774" w:rsidRPr="0046156A" w:rsidRDefault="009E0774" w:rsidP="00781ACC">
            <w:pPr>
              <w:pStyle w:val="NoSpacing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/>
                <w:color w:val="002060"/>
                <w:sz w:val="24"/>
                <w:szCs w:val="24"/>
              </w:rPr>
              <w:t>Primar</w:t>
            </w:r>
          </w:p>
        </w:tc>
        <w:tc>
          <w:tcPr>
            <w:tcW w:w="1530" w:type="dxa"/>
          </w:tcPr>
          <w:p w14:paraId="28854025" w14:textId="77777777" w:rsidR="009E0774" w:rsidRPr="0046156A" w:rsidRDefault="009E0774" w:rsidP="00781ACC">
            <w:pPr>
              <w:pStyle w:val="NoSpacing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/>
                <w:color w:val="002060"/>
                <w:sz w:val="24"/>
                <w:szCs w:val="24"/>
              </w:rPr>
              <w:t>230</w:t>
            </w:r>
          </w:p>
        </w:tc>
        <w:tc>
          <w:tcPr>
            <w:tcW w:w="1350" w:type="dxa"/>
          </w:tcPr>
          <w:p w14:paraId="1AFA9ADE" w14:textId="77777777" w:rsidR="009E0774" w:rsidRPr="0046156A" w:rsidRDefault="009E0774" w:rsidP="00781ACC">
            <w:pPr>
              <w:pStyle w:val="NoSpacing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/>
                <w:color w:val="002060"/>
                <w:sz w:val="24"/>
                <w:szCs w:val="24"/>
              </w:rPr>
              <w:t>245</w:t>
            </w:r>
          </w:p>
        </w:tc>
        <w:tc>
          <w:tcPr>
            <w:tcW w:w="1335" w:type="dxa"/>
          </w:tcPr>
          <w:p w14:paraId="1B13FECF" w14:textId="77777777" w:rsidR="009E0774" w:rsidRPr="0046156A" w:rsidRDefault="009E0774" w:rsidP="00781ACC">
            <w:pPr>
              <w:pStyle w:val="NoSpacing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/>
                <w:color w:val="002060"/>
                <w:sz w:val="24"/>
                <w:szCs w:val="24"/>
              </w:rPr>
              <w:t>242</w:t>
            </w:r>
          </w:p>
        </w:tc>
        <w:tc>
          <w:tcPr>
            <w:tcW w:w="1213" w:type="dxa"/>
          </w:tcPr>
          <w:p w14:paraId="6922FB9A" w14:textId="77777777" w:rsidR="009E0774" w:rsidRPr="0046156A" w:rsidRDefault="009E0774" w:rsidP="00781ACC">
            <w:pPr>
              <w:pStyle w:val="NoSpacing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/>
                <w:color w:val="002060"/>
                <w:sz w:val="24"/>
                <w:szCs w:val="24"/>
              </w:rPr>
              <w:t>238</w:t>
            </w:r>
          </w:p>
        </w:tc>
        <w:tc>
          <w:tcPr>
            <w:tcW w:w="1142" w:type="dxa"/>
          </w:tcPr>
          <w:p w14:paraId="7E1B29D2" w14:textId="77777777" w:rsidR="009E0774" w:rsidRPr="0046156A" w:rsidRDefault="009E0774" w:rsidP="00781ACC">
            <w:pPr>
              <w:pStyle w:val="NoSpacing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/>
                <w:color w:val="002060"/>
                <w:sz w:val="24"/>
                <w:szCs w:val="24"/>
              </w:rPr>
              <w:t>241</w:t>
            </w:r>
          </w:p>
        </w:tc>
        <w:tc>
          <w:tcPr>
            <w:tcW w:w="1530" w:type="dxa"/>
          </w:tcPr>
          <w:p w14:paraId="73204630" w14:textId="77777777" w:rsidR="009E0774" w:rsidRPr="0046156A" w:rsidRDefault="009E0774" w:rsidP="00781ACC">
            <w:pPr>
              <w:pStyle w:val="NoSpacing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/>
                <w:color w:val="002060"/>
                <w:sz w:val="24"/>
                <w:szCs w:val="24"/>
              </w:rPr>
              <w:t>225</w:t>
            </w:r>
          </w:p>
        </w:tc>
      </w:tr>
      <w:tr w:rsidR="0046156A" w:rsidRPr="0046156A" w14:paraId="08631046" w14:textId="77777777" w:rsidTr="00B51BFE">
        <w:trPr>
          <w:trHeight w:val="306"/>
        </w:trPr>
        <w:tc>
          <w:tcPr>
            <w:tcW w:w="1432" w:type="dxa"/>
          </w:tcPr>
          <w:p w14:paraId="5EBB56E1" w14:textId="77777777" w:rsidR="009E0774" w:rsidRPr="0046156A" w:rsidRDefault="009E0774" w:rsidP="00781ACC">
            <w:pPr>
              <w:pStyle w:val="NoSpacing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/>
                <w:color w:val="002060"/>
                <w:sz w:val="24"/>
                <w:szCs w:val="24"/>
              </w:rPr>
              <w:t>Gimnazial</w:t>
            </w:r>
          </w:p>
        </w:tc>
        <w:tc>
          <w:tcPr>
            <w:tcW w:w="1530" w:type="dxa"/>
          </w:tcPr>
          <w:p w14:paraId="5400EFDF" w14:textId="77777777" w:rsidR="009E0774" w:rsidRPr="0046156A" w:rsidRDefault="009E0774" w:rsidP="00781ACC">
            <w:pPr>
              <w:pStyle w:val="NoSpacing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/>
                <w:color w:val="002060"/>
                <w:sz w:val="24"/>
                <w:szCs w:val="24"/>
              </w:rPr>
              <w:t>232</w:t>
            </w:r>
          </w:p>
        </w:tc>
        <w:tc>
          <w:tcPr>
            <w:tcW w:w="1350" w:type="dxa"/>
          </w:tcPr>
          <w:p w14:paraId="42FF1AB3" w14:textId="77777777" w:rsidR="009E0774" w:rsidRPr="0046156A" w:rsidRDefault="009E0774" w:rsidP="00781ACC">
            <w:pPr>
              <w:pStyle w:val="NoSpacing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/>
                <w:color w:val="002060"/>
                <w:sz w:val="24"/>
                <w:szCs w:val="24"/>
              </w:rPr>
              <w:t>206</w:t>
            </w:r>
          </w:p>
        </w:tc>
        <w:tc>
          <w:tcPr>
            <w:tcW w:w="1335" w:type="dxa"/>
          </w:tcPr>
          <w:p w14:paraId="4FB012F4" w14:textId="77777777" w:rsidR="009E0774" w:rsidRPr="0046156A" w:rsidRDefault="009E0774" w:rsidP="00781ACC">
            <w:pPr>
              <w:pStyle w:val="NoSpacing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/>
                <w:color w:val="002060"/>
                <w:sz w:val="24"/>
                <w:szCs w:val="24"/>
              </w:rPr>
              <w:t>200</w:t>
            </w:r>
          </w:p>
        </w:tc>
        <w:tc>
          <w:tcPr>
            <w:tcW w:w="1213" w:type="dxa"/>
          </w:tcPr>
          <w:p w14:paraId="30D3F0E2" w14:textId="77777777" w:rsidR="009E0774" w:rsidRPr="0046156A" w:rsidRDefault="009E0774" w:rsidP="00781ACC">
            <w:pPr>
              <w:pStyle w:val="NoSpacing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/>
                <w:color w:val="002060"/>
                <w:sz w:val="24"/>
                <w:szCs w:val="24"/>
              </w:rPr>
              <w:t>192</w:t>
            </w:r>
          </w:p>
        </w:tc>
        <w:tc>
          <w:tcPr>
            <w:tcW w:w="1142" w:type="dxa"/>
          </w:tcPr>
          <w:p w14:paraId="4DCCEA90" w14:textId="77777777" w:rsidR="009E0774" w:rsidRPr="0046156A" w:rsidRDefault="009E0774" w:rsidP="00781ACC">
            <w:pPr>
              <w:pStyle w:val="NoSpacing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/>
                <w:color w:val="002060"/>
                <w:sz w:val="24"/>
                <w:szCs w:val="24"/>
              </w:rPr>
              <w:t>189</w:t>
            </w:r>
          </w:p>
        </w:tc>
        <w:tc>
          <w:tcPr>
            <w:tcW w:w="1530" w:type="dxa"/>
          </w:tcPr>
          <w:p w14:paraId="494F75B2" w14:textId="77777777" w:rsidR="009E0774" w:rsidRPr="0046156A" w:rsidRDefault="009E0774" w:rsidP="00781ACC">
            <w:pPr>
              <w:pStyle w:val="NoSpacing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/>
                <w:color w:val="002060"/>
                <w:sz w:val="24"/>
                <w:szCs w:val="24"/>
              </w:rPr>
              <w:t>183</w:t>
            </w:r>
          </w:p>
        </w:tc>
      </w:tr>
      <w:tr w:rsidR="0046156A" w:rsidRPr="0046156A" w14:paraId="1FF55AE7" w14:textId="77777777" w:rsidTr="00B51BFE">
        <w:trPr>
          <w:trHeight w:val="296"/>
        </w:trPr>
        <w:tc>
          <w:tcPr>
            <w:tcW w:w="1432" w:type="dxa"/>
          </w:tcPr>
          <w:p w14:paraId="5B740267" w14:textId="77777777" w:rsidR="009E0774" w:rsidRPr="0046156A" w:rsidRDefault="009E0774" w:rsidP="00781ACC">
            <w:pPr>
              <w:pStyle w:val="NoSpacing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/>
                <w:color w:val="002060"/>
                <w:sz w:val="24"/>
                <w:szCs w:val="24"/>
              </w:rPr>
              <w:t>Total</w:t>
            </w:r>
          </w:p>
        </w:tc>
        <w:tc>
          <w:tcPr>
            <w:tcW w:w="1530" w:type="dxa"/>
          </w:tcPr>
          <w:p w14:paraId="0C8D135F" w14:textId="77777777" w:rsidR="009E0774" w:rsidRPr="0046156A" w:rsidRDefault="009E0774" w:rsidP="00781ACC">
            <w:pPr>
              <w:pStyle w:val="NoSpacing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/>
                <w:color w:val="002060"/>
                <w:sz w:val="24"/>
                <w:szCs w:val="24"/>
              </w:rPr>
              <w:t>616</w:t>
            </w:r>
          </w:p>
        </w:tc>
        <w:tc>
          <w:tcPr>
            <w:tcW w:w="1350" w:type="dxa"/>
          </w:tcPr>
          <w:p w14:paraId="1B2CD0D9" w14:textId="77777777" w:rsidR="009E0774" w:rsidRPr="0046156A" w:rsidRDefault="009E0774" w:rsidP="00781ACC">
            <w:pPr>
              <w:pStyle w:val="NoSpacing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/>
                <w:color w:val="002060"/>
                <w:sz w:val="24"/>
                <w:szCs w:val="24"/>
              </w:rPr>
              <w:t>587</w:t>
            </w:r>
          </w:p>
        </w:tc>
        <w:tc>
          <w:tcPr>
            <w:tcW w:w="1335" w:type="dxa"/>
          </w:tcPr>
          <w:p w14:paraId="2154C430" w14:textId="77777777" w:rsidR="009E0774" w:rsidRPr="0046156A" w:rsidRDefault="009E0774" w:rsidP="00781ACC">
            <w:pPr>
              <w:pStyle w:val="NoSpacing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/>
                <w:color w:val="002060"/>
                <w:sz w:val="24"/>
                <w:szCs w:val="24"/>
              </w:rPr>
              <w:t>567</w:t>
            </w:r>
          </w:p>
        </w:tc>
        <w:tc>
          <w:tcPr>
            <w:tcW w:w="1213" w:type="dxa"/>
          </w:tcPr>
          <w:p w14:paraId="4BF7377C" w14:textId="77777777" w:rsidR="009E0774" w:rsidRPr="0046156A" w:rsidRDefault="009E0774" w:rsidP="00781ACC">
            <w:pPr>
              <w:pStyle w:val="NoSpacing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/>
                <w:color w:val="002060"/>
                <w:sz w:val="24"/>
                <w:szCs w:val="24"/>
              </w:rPr>
              <w:t>575</w:t>
            </w:r>
          </w:p>
        </w:tc>
        <w:tc>
          <w:tcPr>
            <w:tcW w:w="1142" w:type="dxa"/>
          </w:tcPr>
          <w:p w14:paraId="661865EA" w14:textId="77777777" w:rsidR="009E0774" w:rsidRPr="0046156A" w:rsidRDefault="009E0774" w:rsidP="00781ACC">
            <w:pPr>
              <w:pStyle w:val="NoSpacing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/>
                <w:color w:val="002060"/>
                <w:sz w:val="24"/>
                <w:szCs w:val="24"/>
              </w:rPr>
              <w:t>562</w:t>
            </w:r>
          </w:p>
        </w:tc>
        <w:tc>
          <w:tcPr>
            <w:tcW w:w="1530" w:type="dxa"/>
          </w:tcPr>
          <w:p w14:paraId="510AA1FE" w14:textId="77777777" w:rsidR="009E0774" w:rsidRPr="0046156A" w:rsidRDefault="009E0774" w:rsidP="00781ACC">
            <w:pPr>
              <w:pStyle w:val="NoSpacing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/>
                <w:color w:val="002060"/>
                <w:sz w:val="24"/>
                <w:szCs w:val="24"/>
              </w:rPr>
              <w:t>550</w:t>
            </w:r>
          </w:p>
        </w:tc>
      </w:tr>
    </w:tbl>
    <w:p w14:paraId="6F4FC4B0" w14:textId="77777777" w:rsidR="009E0774" w:rsidRPr="0046156A" w:rsidRDefault="009E0774" w:rsidP="00781AC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  <w:lang w:val="ro-RO"/>
        </w:rPr>
      </w:pPr>
    </w:p>
    <w:p w14:paraId="426B7109" w14:textId="77777777" w:rsidR="004E3E9B" w:rsidRPr="0046156A" w:rsidRDefault="00187AAB" w:rsidP="00781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Unitatea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şcolară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prezintă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o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ofertă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educaţională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diversificată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conformitate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cu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cerinţele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interesele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elevilor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părinţilor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. </w:t>
      </w:r>
      <w:proofErr w:type="spellStart"/>
      <w:r w:rsidR="004E3E9B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Disciplinele</w:t>
      </w:r>
      <w:proofErr w:type="spellEnd"/>
      <w:r w:rsidR="004E3E9B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4E3E9B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opţionale</w:t>
      </w:r>
      <w:proofErr w:type="spellEnd"/>
      <w:r w:rsidR="004E3E9B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sunt </w:t>
      </w:r>
      <w:proofErr w:type="spellStart"/>
      <w:r w:rsidR="004E3E9B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alese</w:t>
      </w:r>
      <w:proofErr w:type="spellEnd"/>
      <w:r w:rsidR="004E3E9B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4E3E9B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în</w:t>
      </w:r>
      <w:proofErr w:type="spellEnd"/>
      <w:r w:rsidR="004E3E9B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mod democratic cu </w:t>
      </w:r>
      <w:proofErr w:type="spellStart"/>
      <w:r w:rsidR="004E3E9B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consultarea</w:t>
      </w:r>
      <w:proofErr w:type="spellEnd"/>
      <w:r w:rsidR="004E3E9B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4E3E9B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elevilor</w:t>
      </w:r>
      <w:proofErr w:type="spellEnd"/>
      <w:r w:rsidR="004E3E9B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4E3E9B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şi</w:t>
      </w:r>
      <w:proofErr w:type="spellEnd"/>
      <w:r w:rsidR="004E3E9B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4E3E9B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părinţilor</w:t>
      </w:r>
      <w:proofErr w:type="spellEnd"/>
      <w:r w:rsidR="004E3E9B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4E3E9B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dintr</w:t>
      </w:r>
      <w:proofErr w:type="spellEnd"/>
      <w:r w:rsidR="004E3E9B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-un </w:t>
      </w:r>
      <w:proofErr w:type="spellStart"/>
      <w:r w:rsidR="004E3E9B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număr</w:t>
      </w:r>
      <w:proofErr w:type="spellEnd"/>
      <w:r w:rsidR="004E3E9B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mare </w:t>
      </w:r>
      <w:proofErr w:type="spellStart"/>
      <w:r w:rsidR="004E3E9B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şi</w:t>
      </w:r>
      <w:proofErr w:type="spellEnd"/>
      <w:r w:rsidR="004E3E9B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4E3E9B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variat</w:t>
      </w:r>
      <w:proofErr w:type="spellEnd"/>
      <w:r w:rsidR="004E3E9B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="004E3E9B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oferte</w:t>
      </w:r>
      <w:proofErr w:type="spellEnd"/>
      <w:r w:rsidR="004E3E9B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</w:p>
    <w:p w14:paraId="765405D7" w14:textId="77777777" w:rsidR="00781ACC" w:rsidRPr="0046156A" w:rsidRDefault="004E3E9B" w:rsidP="00781A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o-RO"/>
        </w:rPr>
      </w:pP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Şcoala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oferă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elevilor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acţiuni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extracurriculare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diverse: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cadrul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proiectelor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mediu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, a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proiectelor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desfăşurate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parteneriat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cu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instituțiile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cu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rol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educație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, de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valorificare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a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tradiţiilor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proofErr w:type="gram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culturale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şi</w:t>
      </w:r>
      <w:proofErr w:type="spellEnd"/>
      <w:proofErr w:type="gram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petrecere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a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timpului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liber.</w:t>
      </w:r>
    </w:p>
    <w:p w14:paraId="5271C565" w14:textId="126636E1" w:rsidR="001D384D" w:rsidRPr="0046156A" w:rsidRDefault="001D384D" w:rsidP="00781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o-RO"/>
        </w:rPr>
      </w:pPr>
      <w:proofErr w:type="spellStart"/>
      <w:r w:rsidRPr="0046156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o-RO"/>
        </w:rPr>
        <w:t>Oferta</w:t>
      </w:r>
      <w:proofErr w:type="spellEnd"/>
      <w:r w:rsidR="00A75144" w:rsidRPr="0046156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o-RO"/>
        </w:rPr>
        <w:t xml:space="preserve"> </w:t>
      </w:r>
      <w:proofErr w:type="spellStart"/>
      <w:r w:rsidRPr="0046156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o-RO"/>
        </w:rPr>
        <w:t>educațională</w:t>
      </w:r>
      <w:proofErr w:type="spellEnd"/>
      <w:r w:rsidRPr="0046156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o-RO"/>
        </w:rPr>
        <w:t xml:space="preserve"> a </w:t>
      </w:r>
      <w:proofErr w:type="spellStart"/>
      <w:r w:rsidRPr="0046156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o-RO"/>
        </w:rPr>
        <w:t>şcolii</w:t>
      </w:r>
      <w:proofErr w:type="spellEnd"/>
      <w:r w:rsidRPr="0046156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o-RO"/>
        </w:rPr>
        <w:t xml:space="preserve"> </w:t>
      </w:r>
      <w:proofErr w:type="spellStart"/>
      <w:r w:rsidRPr="0046156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o-RO"/>
        </w:rPr>
        <w:t>noastre</w:t>
      </w:r>
      <w:proofErr w:type="spellEnd"/>
      <w:r w:rsidRPr="0046156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o-RO"/>
        </w:rPr>
        <w:t xml:space="preserve"> </w:t>
      </w:r>
      <w:proofErr w:type="spellStart"/>
      <w:r w:rsidRPr="0046156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o-RO"/>
        </w:rPr>
        <w:t>este</w:t>
      </w:r>
      <w:proofErr w:type="spellEnd"/>
      <w:r w:rsidRPr="0046156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o-RO"/>
        </w:rPr>
        <w:t>:</w:t>
      </w:r>
    </w:p>
    <w:p w14:paraId="71AE982B" w14:textId="77777777" w:rsidR="001D384D" w:rsidRPr="0046156A" w:rsidRDefault="001D384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</w:pPr>
      <w:proofErr w:type="spellStart"/>
      <w:r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asigurarea</w:t>
      </w:r>
      <w:proofErr w:type="spellEnd"/>
      <w:r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 xml:space="preserve"> </w:t>
      </w:r>
      <w:proofErr w:type="spellStart"/>
      <w:r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calităţii</w:t>
      </w:r>
      <w:proofErr w:type="spellEnd"/>
      <w:r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 xml:space="preserve"> </w:t>
      </w:r>
      <w:proofErr w:type="spellStart"/>
      <w:r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actului</w:t>
      </w:r>
      <w:proofErr w:type="spellEnd"/>
      <w:r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 xml:space="preserve"> </w:t>
      </w:r>
      <w:proofErr w:type="spellStart"/>
      <w:r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educaţional</w:t>
      </w:r>
      <w:proofErr w:type="spellEnd"/>
      <w:r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;</w:t>
      </w:r>
    </w:p>
    <w:p w14:paraId="521099B7" w14:textId="77777777" w:rsidR="001D384D" w:rsidRPr="0046156A" w:rsidRDefault="001D384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</w:pPr>
      <w:r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 xml:space="preserve">cadre </w:t>
      </w:r>
      <w:proofErr w:type="spellStart"/>
      <w:r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didactice</w:t>
      </w:r>
      <w:proofErr w:type="spellEnd"/>
      <w:r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 xml:space="preserve"> </w:t>
      </w:r>
      <w:proofErr w:type="spellStart"/>
      <w:r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ancorate</w:t>
      </w:r>
      <w:proofErr w:type="spellEnd"/>
      <w:r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 xml:space="preserve"> </w:t>
      </w:r>
      <w:proofErr w:type="spellStart"/>
      <w:r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în</w:t>
      </w:r>
      <w:proofErr w:type="spellEnd"/>
      <w:r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 xml:space="preserve"> </w:t>
      </w:r>
      <w:proofErr w:type="spellStart"/>
      <w:r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realitatea</w:t>
      </w:r>
      <w:proofErr w:type="spellEnd"/>
      <w:r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 xml:space="preserve"> </w:t>
      </w:r>
      <w:proofErr w:type="spellStart"/>
      <w:r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educaţională</w:t>
      </w:r>
      <w:proofErr w:type="spellEnd"/>
      <w:r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;</w:t>
      </w:r>
    </w:p>
    <w:p w14:paraId="61E5D121" w14:textId="77777777" w:rsidR="001D384D" w:rsidRPr="0046156A" w:rsidRDefault="001D384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</w:pPr>
      <w:proofErr w:type="spellStart"/>
      <w:r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comunicare</w:t>
      </w:r>
      <w:proofErr w:type="spellEnd"/>
      <w:r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 xml:space="preserve"> </w:t>
      </w:r>
      <w:proofErr w:type="spellStart"/>
      <w:r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permanentă</w:t>
      </w:r>
      <w:proofErr w:type="spellEnd"/>
      <w:r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 xml:space="preserve"> cu </w:t>
      </w:r>
      <w:proofErr w:type="spellStart"/>
      <w:r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părinţii</w:t>
      </w:r>
      <w:proofErr w:type="spellEnd"/>
      <w:r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 xml:space="preserve"> </w:t>
      </w:r>
      <w:proofErr w:type="spellStart"/>
      <w:r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elevilor</w:t>
      </w:r>
      <w:proofErr w:type="spellEnd"/>
      <w:r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;</w:t>
      </w:r>
    </w:p>
    <w:p w14:paraId="4894BC0D" w14:textId="77777777" w:rsidR="001D384D" w:rsidRPr="0046156A" w:rsidRDefault="001D384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</w:pPr>
      <w:proofErr w:type="spellStart"/>
      <w:r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d</w:t>
      </w:r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iversificarea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metodelor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predare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–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învăţare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–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evaluare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prin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folosirea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tehnologie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audio-video;</w:t>
      </w:r>
    </w:p>
    <w:p w14:paraId="0CFF0921" w14:textId="60D6FC83" w:rsidR="001D384D" w:rsidRPr="0046156A" w:rsidRDefault="001D384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</w:pP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promovarea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exersarea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activităţilor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echipă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(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profesor-profesor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profesor-elev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elev-elev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)</w:t>
      </w:r>
      <w:r w:rsidR="00EE1309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</w:p>
    <w:p w14:paraId="2F0DF8A0" w14:textId="77777777" w:rsidR="001D384D" w:rsidRPr="0046156A" w:rsidRDefault="001D384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</w:pPr>
      <w:proofErr w:type="spellStart"/>
      <w:r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>u</w:t>
      </w:r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tilizarea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de soft-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uri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educaţionale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lecţii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AEL,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tehnologie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audio-video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pentru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activităţi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şcolare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extraşcolare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</w:p>
    <w:p w14:paraId="4607F076" w14:textId="77777777" w:rsidR="001D384D" w:rsidRPr="0046156A" w:rsidRDefault="001D384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</w:pPr>
      <w:proofErr w:type="spellStart"/>
      <w:r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>î</w:t>
      </w:r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mbunătăţirea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activităţii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cerc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cu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elevii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capabili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performanţe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şcolare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;</w:t>
      </w:r>
    </w:p>
    <w:p w14:paraId="39A0ACA5" w14:textId="77777777" w:rsidR="001D384D" w:rsidRPr="0046156A" w:rsidRDefault="001D384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</w:pPr>
      <w:proofErr w:type="spellStart"/>
      <w:r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lastRenderedPageBreak/>
        <w:t>m</w:t>
      </w:r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otivarea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elevilor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capabili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performanţă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;</w:t>
      </w:r>
    </w:p>
    <w:p w14:paraId="640BFE3F" w14:textId="77777777" w:rsidR="001D384D" w:rsidRPr="0046156A" w:rsidRDefault="001D384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</w:pPr>
      <w:proofErr w:type="spellStart"/>
      <w:r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>i</w:t>
      </w:r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dentificarea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nevoilor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înclinaţiilor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aspiraţiilor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elevilor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; </w:t>
      </w:r>
    </w:p>
    <w:p w14:paraId="3B259B97" w14:textId="77777777" w:rsidR="00A75144" w:rsidRPr="0046156A" w:rsidRDefault="001D384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</w:pPr>
      <w:proofErr w:type="spellStart"/>
      <w:r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>p</w:t>
      </w:r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roiectarea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aplicarea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programelor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CDS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răspund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nevoilor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intereselor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comunității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locale, </w:t>
      </w:r>
      <w:proofErr w:type="gram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a</w:t>
      </w:r>
      <w:proofErr w:type="gram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elevilor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părinţilor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;</w:t>
      </w:r>
    </w:p>
    <w:p w14:paraId="2CCECE7E" w14:textId="77777777" w:rsidR="001D384D" w:rsidRPr="0046156A" w:rsidRDefault="001D384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</w:pPr>
      <w:proofErr w:type="spellStart"/>
      <w:r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>u</w:t>
      </w:r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nitatea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şcolară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asigură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educarea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elevilor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creând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accesul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lor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spre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învăţământul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liceal</w:t>
      </w:r>
      <w:proofErr w:type="spellEnd"/>
      <w:r w:rsidR="00A75144"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;</w:t>
      </w:r>
    </w:p>
    <w:p w14:paraId="14D47B10" w14:textId="77777777" w:rsidR="004E3E9B" w:rsidRPr="0046156A" w:rsidRDefault="001D384D" w:rsidP="00781ACC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</w:pPr>
      <w:proofErr w:type="spellStart"/>
      <w:r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>î</w:t>
      </w:r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ntocmirea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planului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activitate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extraşcolară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concordanţă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cu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cerinţele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elevilor</w:t>
      </w:r>
      <w:proofErr w:type="spellEnd"/>
      <w:r w:rsidRPr="0046156A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</w:p>
    <w:p w14:paraId="3681CCA3" w14:textId="3852AAF0" w:rsidR="004E3E9B" w:rsidRPr="0046156A" w:rsidRDefault="004E3E9B" w:rsidP="00781ACC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o-RO"/>
        </w:rPr>
      </w:pPr>
      <w:proofErr w:type="spellStart"/>
      <w:r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Limbile</w:t>
      </w:r>
      <w:proofErr w:type="spellEnd"/>
      <w:r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 xml:space="preserve"> </w:t>
      </w:r>
      <w:proofErr w:type="spellStart"/>
      <w:r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straine</w:t>
      </w:r>
      <w:proofErr w:type="spellEnd"/>
      <w:r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 xml:space="preserve"> care se </w:t>
      </w:r>
      <w:proofErr w:type="spellStart"/>
      <w:r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studiaza</w:t>
      </w:r>
      <w:proofErr w:type="spellEnd"/>
      <w:r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 xml:space="preserve"> </w:t>
      </w:r>
      <w:proofErr w:type="spellStart"/>
      <w:r w:rsidR="00D75B51"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î</w:t>
      </w:r>
      <w:r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n</w:t>
      </w:r>
      <w:proofErr w:type="spellEnd"/>
      <w:r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 xml:space="preserve"> </w:t>
      </w:r>
      <w:proofErr w:type="spellStart"/>
      <w:r w:rsidR="00D75B51"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ș</w:t>
      </w:r>
      <w:r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coal</w:t>
      </w:r>
      <w:r w:rsidR="00D75B51"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ă</w:t>
      </w:r>
      <w:proofErr w:type="spellEnd"/>
      <w:r w:rsidRPr="0046156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o-RO"/>
        </w:rPr>
        <w:t>:</w:t>
      </w:r>
      <w:r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 xml:space="preserve"> </w:t>
      </w:r>
      <w:r w:rsidR="00D75B51"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 xml:space="preserve"> </w:t>
      </w:r>
      <w:proofErr w:type="spellStart"/>
      <w:r w:rsidRPr="0046156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o-RO"/>
        </w:rPr>
        <w:t>limba</w:t>
      </w:r>
      <w:proofErr w:type="spellEnd"/>
      <w:r w:rsidRPr="0046156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o-RO"/>
        </w:rPr>
        <w:t xml:space="preserve"> </w:t>
      </w:r>
      <w:proofErr w:type="spellStart"/>
      <w:proofErr w:type="gramStart"/>
      <w:r w:rsidRPr="0046156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o-RO"/>
        </w:rPr>
        <w:t>englez</w:t>
      </w:r>
      <w:r w:rsidR="00D75B51" w:rsidRPr="0046156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o-RO"/>
        </w:rPr>
        <w:t>ă</w:t>
      </w:r>
      <w:proofErr w:type="spellEnd"/>
      <w:r w:rsidRPr="0046156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o-RO"/>
        </w:rPr>
        <w:t> </w:t>
      </w:r>
      <w:r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>,</w:t>
      </w:r>
      <w:proofErr w:type="gramEnd"/>
      <w:r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 xml:space="preserve"> </w:t>
      </w:r>
      <w:proofErr w:type="spellStart"/>
      <w:r w:rsidRPr="0046156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o-RO"/>
        </w:rPr>
        <w:t>limba</w:t>
      </w:r>
      <w:proofErr w:type="spellEnd"/>
      <w:r w:rsidRPr="0046156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o-RO"/>
        </w:rPr>
        <w:t xml:space="preserve"> </w:t>
      </w:r>
      <w:proofErr w:type="spellStart"/>
      <w:r w:rsidRPr="0046156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o-RO"/>
        </w:rPr>
        <w:t>francez</w:t>
      </w:r>
      <w:r w:rsidR="00D75B51" w:rsidRPr="0046156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o-RO"/>
        </w:rPr>
        <w:t>ă</w:t>
      </w:r>
      <w:proofErr w:type="spellEnd"/>
      <w:r w:rsidR="00B51BFE"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>.</w:t>
      </w:r>
    </w:p>
    <w:p w14:paraId="2C94490E" w14:textId="77777777" w:rsidR="00D75B51" w:rsidRPr="0046156A" w:rsidRDefault="00D75B51" w:rsidP="00781ACC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</w:pPr>
      <w:proofErr w:type="spellStart"/>
      <w:r w:rsidRPr="0046156A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o-RO"/>
        </w:rPr>
        <w:t>Școala</w:t>
      </w:r>
      <w:proofErr w:type="spellEnd"/>
      <w:r w:rsidRPr="0046156A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o-RO"/>
        </w:rPr>
        <w:t xml:space="preserve"> </w:t>
      </w:r>
      <w:proofErr w:type="spellStart"/>
      <w:r w:rsidRPr="0046156A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o-RO"/>
        </w:rPr>
        <w:t>oferă</w:t>
      </w:r>
      <w:proofErr w:type="spellEnd"/>
      <w:r w:rsidRPr="0046156A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o-RO"/>
        </w:rPr>
        <w:t>:</w:t>
      </w:r>
    </w:p>
    <w:p w14:paraId="4FC36EA2" w14:textId="77777777" w:rsidR="004E3E9B" w:rsidRPr="0046156A" w:rsidRDefault="00D75B5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</w:pPr>
      <w:r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>p</w:t>
      </w:r>
      <w:r w:rsidR="004E3E9B"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 xml:space="preserve">rogram de </w:t>
      </w:r>
      <w:proofErr w:type="spellStart"/>
      <w:r w:rsidR="004E3E9B"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>preg</w:t>
      </w:r>
      <w:r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>ă</w:t>
      </w:r>
      <w:r w:rsidR="004E3E9B"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>tire</w:t>
      </w:r>
      <w:proofErr w:type="spellEnd"/>
      <w:r w:rsidR="004E3E9B"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 xml:space="preserve"> </w:t>
      </w:r>
      <w:proofErr w:type="spellStart"/>
      <w:r w:rsidR="004E3E9B"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>pentru</w:t>
      </w:r>
      <w:proofErr w:type="spellEnd"/>
      <w:r w:rsidR="004E3E9B"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 xml:space="preserve"> </w:t>
      </w:r>
      <w:proofErr w:type="spellStart"/>
      <w:r w:rsidR="004E3E9B"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>olimpiade</w:t>
      </w:r>
      <w:proofErr w:type="spellEnd"/>
      <w:r w:rsidR="004E3E9B"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 xml:space="preserve"> </w:t>
      </w:r>
      <w:proofErr w:type="spellStart"/>
      <w:r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>ș</w:t>
      </w:r>
      <w:r w:rsidR="004E3E9B"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>i</w:t>
      </w:r>
      <w:proofErr w:type="spellEnd"/>
      <w:r w:rsidR="004E3E9B"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 xml:space="preserve"> </w:t>
      </w:r>
      <w:proofErr w:type="spellStart"/>
      <w:r w:rsidR="004E3E9B"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>concursur</w:t>
      </w:r>
      <w:r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>i</w:t>
      </w:r>
      <w:proofErr w:type="spellEnd"/>
      <w:r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>;</w:t>
      </w:r>
    </w:p>
    <w:p w14:paraId="177820CF" w14:textId="77777777" w:rsidR="004E3E9B" w:rsidRPr="0046156A" w:rsidRDefault="00D75B5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</w:pPr>
      <w:r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>p</w:t>
      </w:r>
      <w:r w:rsidR="004E3E9B"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 xml:space="preserve">rogram de </w:t>
      </w:r>
      <w:proofErr w:type="spellStart"/>
      <w:r w:rsidR="004E3E9B"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>remediere</w:t>
      </w:r>
      <w:proofErr w:type="spellEnd"/>
      <w:r w:rsidR="004E3E9B"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 xml:space="preserve"> </w:t>
      </w:r>
      <w:proofErr w:type="spellStart"/>
      <w:r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>ș</w:t>
      </w:r>
      <w:r w:rsidR="004E3E9B"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>colar</w:t>
      </w:r>
      <w:r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>ă</w:t>
      </w:r>
      <w:proofErr w:type="spellEnd"/>
      <w:r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>;</w:t>
      </w:r>
    </w:p>
    <w:p w14:paraId="768F6483" w14:textId="77777777" w:rsidR="00D75B51" w:rsidRPr="0046156A" w:rsidRDefault="00D75B5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</w:pPr>
      <w:r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>p</w:t>
      </w:r>
      <w:r w:rsidR="004E3E9B"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 xml:space="preserve">rogram de </w:t>
      </w:r>
      <w:proofErr w:type="spellStart"/>
      <w:r w:rsidR="004E3E9B"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>preg</w:t>
      </w:r>
      <w:r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>ă</w:t>
      </w:r>
      <w:r w:rsidR="004E3E9B"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>tire</w:t>
      </w:r>
      <w:proofErr w:type="spellEnd"/>
      <w:r w:rsidR="004E3E9B"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 xml:space="preserve"> </w:t>
      </w:r>
      <w:proofErr w:type="spellStart"/>
      <w:r w:rsidR="004E3E9B"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>pentru</w:t>
      </w:r>
      <w:proofErr w:type="spellEnd"/>
      <w:r w:rsidR="004E3E9B"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 xml:space="preserve"> </w:t>
      </w:r>
      <w:proofErr w:type="spellStart"/>
      <w:r w:rsidR="004E3E9B"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>evaluarea</w:t>
      </w:r>
      <w:proofErr w:type="spellEnd"/>
      <w:r w:rsidR="004E3E9B"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 xml:space="preserve"> </w:t>
      </w:r>
      <w:proofErr w:type="spellStart"/>
      <w:r w:rsidR="004E3E9B"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>na</w:t>
      </w:r>
      <w:r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>ț</w:t>
      </w:r>
      <w:r w:rsidR="004E3E9B"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>ional</w:t>
      </w:r>
      <w:r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>ă</w:t>
      </w:r>
      <w:proofErr w:type="spellEnd"/>
      <w:r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>;</w:t>
      </w:r>
    </w:p>
    <w:p w14:paraId="760FE215" w14:textId="77777777" w:rsidR="00187AAB" w:rsidRPr="0046156A" w:rsidRDefault="00D75B5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</w:pPr>
      <w:proofErr w:type="spellStart"/>
      <w:r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a</w:t>
      </w:r>
      <w:r w:rsidR="004E3E9B"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ctivităţi</w:t>
      </w:r>
      <w:proofErr w:type="spellEnd"/>
      <w:r w:rsidR="004E3E9B"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 xml:space="preserve"> </w:t>
      </w:r>
      <w:proofErr w:type="spellStart"/>
      <w:r w:rsidR="004E3E9B"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extracurriculare</w:t>
      </w:r>
      <w:proofErr w:type="spellEnd"/>
      <w:r w:rsidR="004E3E9B"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:</w:t>
      </w:r>
      <w:r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 xml:space="preserve"> </w:t>
      </w:r>
      <w:proofErr w:type="spellStart"/>
      <w:r w:rsidR="004E3E9B"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excursii</w:t>
      </w:r>
      <w:proofErr w:type="spellEnd"/>
      <w:r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 xml:space="preserve">, </w:t>
      </w:r>
      <w:proofErr w:type="spellStart"/>
      <w:r w:rsidR="004E3E9B"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vizite</w:t>
      </w:r>
      <w:proofErr w:type="spellEnd"/>
      <w:r w:rsidR="004E3E9B"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 xml:space="preserve"> la </w:t>
      </w:r>
      <w:proofErr w:type="spellStart"/>
      <w:r w:rsidR="004E3E9B"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muzee</w:t>
      </w:r>
      <w:proofErr w:type="spellEnd"/>
      <w:r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 xml:space="preserve">, </w:t>
      </w:r>
      <w:proofErr w:type="spellStart"/>
      <w:r w:rsidR="004E3E9B"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serbări</w:t>
      </w:r>
      <w:proofErr w:type="spellEnd"/>
      <w:r w:rsidR="004E3E9B"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 xml:space="preserve"> cu </w:t>
      </w:r>
      <w:proofErr w:type="spellStart"/>
      <w:r w:rsidR="004E3E9B"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ocazia</w:t>
      </w:r>
      <w:proofErr w:type="spellEnd"/>
      <w:r w:rsidR="004E3E9B"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 xml:space="preserve"> </w:t>
      </w:r>
      <w:proofErr w:type="spellStart"/>
      <w:r w:rsidR="004E3E9B"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diferitelor</w:t>
      </w:r>
      <w:proofErr w:type="spellEnd"/>
      <w:r w:rsidR="004E3E9B"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 xml:space="preserve"> </w:t>
      </w:r>
      <w:proofErr w:type="spellStart"/>
      <w:r w:rsidR="004E3E9B"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evenimente</w:t>
      </w:r>
      <w:proofErr w:type="spellEnd"/>
      <w:r w:rsidR="004E3E9B"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 xml:space="preserve"> cultural-</w:t>
      </w:r>
      <w:proofErr w:type="spellStart"/>
      <w:r w:rsidR="004E3E9B"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literare</w:t>
      </w:r>
      <w:proofErr w:type="spellEnd"/>
      <w:r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 xml:space="preserve">, </w:t>
      </w:r>
      <w:proofErr w:type="spellStart"/>
      <w:r w:rsidR="004E3E9B"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expoziţii</w:t>
      </w:r>
      <w:proofErr w:type="spellEnd"/>
      <w:r w:rsidR="004E3E9B"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 xml:space="preserve"> de </w:t>
      </w:r>
      <w:proofErr w:type="spellStart"/>
      <w:r w:rsidR="004E3E9B"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desene</w:t>
      </w:r>
      <w:proofErr w:type="spellEnd"/>
      <w:r w:rsidR="004E3E9B"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 xml:space="preserve"> </w:t>
      </w:r>
      <w:proofErr w:type="spellStart"/>
      <w:r w:rsidR="004E3E9B"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realizate</w:t>
      </w:r>
      <w:proofErr w:type="spellEnd"/>
      <w:r w:rsidR="004E3E9B"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 xml:space="preserve"> de </w:t>
      </w:r>
      <w:proofErr w:type="spellStart"/>
      <w:r w:rsidR="004E3E9B"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elevi</w:t>
      </w:r>
      <w:proofErr w:type="spellEnd"/>
      <w:r w:rsidRPr="0046156A"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  <w:t xml:space="preserve">, </w:t>
      </w:r>
      <w:proofErr w:type="spellStart"/>
      <w:r w:rsidR="004E3E9B"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activităţi</w:t>
      </w:r>
      <w:proofErr w:type="spellEnd"/>
      <w:r w:rsidR="004E3E9B"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 xml:space="preserve"> </w:t>
      </w:r>
      <w:proofErr w:type="spellStart"/>
      <w:r w:rsidR="004E3E9B"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în</w:t>
      </w:r>
      <w:proofErr w:type="spellEnd"/>
      <w:r w:rsidR="004E3E9B"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 xml:space="preserve"> </w:t>
      </w:r>
      <w:proofErr w:type="spellStart"/>
      <w:r w:rsidR="004E3E9B"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cadrul</w:t>
      </w:r>
      <w:proofErr w:type="spellEnd"/>
      <w:r w:rsidR="004E3E9B"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 xml:space="preserve"> </w:t>
      </w:r>
      <w:proofErr w:type="spellStart"/>
      <w:r w:rsidR="004E3E9B"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parteneriatelor</w:t>
      </w:r>
      <w:proofErr w:type="spellEnd"/>
      <w:r w:rsidR="004E3E9B"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 xml:space="preserve"> </w:t>
      </w:r>
      <w:proofErr w:type="spellStart"/>
      <w:r w:rsidR="004E3E9B"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educaţionale</w:t>
      </w:r>
      <w:proofErr w:type="spellEnd"/>
      <w:r w:rsidR="004E3E9B" w:rsidRPr="0046156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o-RO"/>
        </w:rPr>
        <w:t>.</w:t>
      </w:r>
    </w:p>
    <w:p w14:paraId="5A61406E" w14:textId="38C21DE3" w:rsidR="00A75144" w:rsidRPr="0046156A" w:rsidRDefault="00A75144" w:rsidP="00781A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 xml:space="preserve">Analiza situaţiei absolvenţilor care au finalizat studiile în perioada </w:t>
      </w:r>
      <w:r w:rsidR="008705D9"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2022-2026</w:t>
      </w: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 xml:space="preserve">a arătat că aceştia au o pregătire foarte bună în general dar întâmpină dificultăți la liceu mai ales la disciplina </w:t>
      </w:r>
      <w:r w:rsidR="004F4D1C"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matematică şi limbile străine. Pentru a remedia această situație</w:t>
      </w: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 xml:space="preserve"> acest lucru va deveni o prioritate ca pregătire pentru profesori.</w:t>
      </w:r>
    </w:p>
    <w:p w14:paraId="12F65044" w14:textId="72BEA68F" w:rsidR="00F94EE4" w:rsidRPr="0046156A" w:rsidRDefault="00A75144" w:rsidP="00781A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 xml:space="preserve">      Oferta educaţională pentru perioada </w:t>
      </w:r>
      <w:r w:rsidR="00027B65"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2022-2026</w:t>
      </w:r>
      <w:r w:rsidR="00B51BFE"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 xml:space="preserve"> </w:t>
      </w: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va suporta transformări în ceea ce priveşte numărul de discipline opţionale conform legii şi diversificarea lor</w:t>
      </w:r>
      <w:r w:rsidR="00B51BFE"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 xml:space="preserve">: </w:t>
      </w: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matematica, informatica, limbile stră</w:t>
      </w:r>
      <w:r w:rsidR="00B51BFE"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i</w:t>
      </w: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ne</w:t>
      </w:r>
      <w:r w:rsidR="00B51BFE"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, educația pentru spnătate</w:t>
      </w: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 xml:space="preserve"> urmând să aibă prioritate.</w:t>
      </w:r>
    </w:p>
    <w:p w14:paraId="5945C70D" w14:textId="77777777" w:rsidR="00781ACC" w:rsidRPr="0046156A" w:rsidRDefault="00781ACC" w:rsidP="00781AC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  <w:lang w:val="ro-RO"/>
        </w:rPr>
      </w:pPr>
    </w:p>
    <w:p w14:paraId="390583E3" w14:textId="2B4B0037" w:rsidR="00781ACC" w:rsidRPr="0046156A" w:rsidRDefault="00781ACC" w:rsidP="00781AC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  <w:lang w:val="ro-RO"/>
        </w:rPr>
      </w:pPr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  <w:lang w:val="ro-RO"/>
        </w:rPr>
        <w:t xml:space="preserve">Diagnoza </w:t>
      </w:r>
    </w:p>
    <w:p w14:paraId="0E71EE43" w14:textId="508A5345" w:rsidR="00F94EE4" w:rsidRPr="0046156A" w:rsidRDefault="00781ACC" w:rsidP="00781AC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  <w:lang w:val="ro-RO"/>
        </w:rPr>
      </w:pPr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  <w:lang w:val="ro-RO"/>
        </w:rPr>
        <w:t>Analiza Swot</w:t>
      </w:r>
      <w:r w:rsidR="00F94EE4" w:rsidRPr="0046156A">
        <w:rPr>
          <w:rFonts w:ascii="Times New Roman" w:hAnsi="Times New Roman" w:cs="Times New Roman"/>
          <w:b/>
          <w:bCs/>
          <w:color w:val="002060"/>
          <w:sz w:val="24"/>
          <w:szCs w:val="24"/>
          <w:lang w:val="ro-RO"/>
        </w:rPr>
        <w:tab/>
      </w:r>
    </w:p>
    <w:p w14:paraId="5B2A8DA1" w14:textId="0D556896" w:rsidR="00F94EE4" w:rsidRPr="0046156A" w:rsidRDefault="00F94EE4" w:rsidP="00781AC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  <w:lang w:val="ro-RO"/>
        </w:rPr>
      </w:pPr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  <w:lang w:val="ro-RO"/>
        </w:rPr>
        <w:t>Analiza Swot este o analiza complexă și realistă a mediului organizațional intern dar și mediului extern în care activează școala, a studierii documentelor manageriale/. PDI, raportul anual de activitate educativă, raportul SCIM, RAEI, discuțiile cu colegii, elevii, comunitatea</w:t>
      </w:r>
    </w:p>
    <w:p w14:paraId="6524958E" w14:textId="675A46A7" w:rsidR="00F94EE4" w:rsidRPr="0046156A" w:rsidRDefault="00F94EE4" w:rsidP="00781A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  <w:lang w:val="ro-RO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  <w:lang w:val="ro-RO"/>
        </w:rPr>
        <w:t xml:space="preserve">Din analiza SWOT a rezultat că tipul de strategie necesară şcolii noastre este STRATEGIA DE DIVERSIFICARE în cadrul căreia trebuie valorificate la maxim oportunităţile şi trebuie insistat pe îmbunătăţirea punctelor slabe. </w:t>
      </w:r>
    </w:p>
    <w:p w14:paraId="478A571B" w14:textId="77777777" w:rsidR="00F94EE4" w:rsidRPr="0046156A" w:rsidRDefault="00F94EE4" w:rsidP="00781A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  <w:lang w:val="ro-RO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  <w:lang w:val="ro-RO"/>
        </w:rPr>
        <w:t>Strategia de dezvoltare instituțională are în vedere eliminarea ”punctelor slabe”, a riscurilor asociate sau atenuarea efectelor ”amenințărilor” identificate prin analiza S.W.O.T.”, acestea fiind  punctul de plecare în stabilirea obiectivelor strategice.</w:t>
      </w:r>
    </w:p>
    <w:p w14:paraId="213C7D94" w14:textId="2099F5E5" w:rsidR="00F94EE4" w:rsidRPr="0046156A" w:rsidRDefault="00F94EE4" w:rsidP="00781A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  <w:lang w:val="ro-RO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  <w:lang w:val="ro-RO"/>
        </w:rPr>
        <w:t>Punctele tari” – capitalul de referință – și ”oportunitățile” oferite de cadrul legislativ și comunitate au fost punctul de plecare în stabilirea opțiunilor strategice.</w:t>
      </w:r>
    </w:p>
    <w:p w14:paraId="4D7B1CE5" w14:textId="07105AB5" w:rsidR="00EE1309" w:rsidRPr="0046156A" w:rsidRDefault="00EE1309" w:rsidP="00781A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  <w:lang w:val="ro-RO"/>
        </w:rPr>
      </w:pPr>
    </w:p>
    <w:p w14:paraId="1974793E" w14:textId="245C0ECD" w:rsidR="00EE1309" w:rsidRPr="0046156A" w:rsidRDefault="00EE1309" w:rsidP="00781A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  <w:lang w:val="ro-RO"/>
        </w:rPr>
      </w:pPr>
    </w:p>
    <w:p w14:paraId="7AB088B0" w14:textId="6178CD4F" w:rsidR="00EE1309" w:rsidRPr="0046156A" w:rsidRDefault="00EE1309" w:rsidP="00781A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  <w:lang w:val="ro-RO"/>
        </w:rPr>
      </w:pPr>
    </w:p>
    <w:p w14:paraId="726935D3" w14:textId="4942CF98" w:rsidR="00EE1309" w:rsidRPr="0046156A" w:rsidRDefault="00EE1309" w:rsidP="00781A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  <w:lang w:val="ro-RO"/>
        </w:rPr>
      </w:pPr>
    </w:p>
    <w:p w14:paraId="2322E272" w14:textId="0C55FC4B" w:rsidR="00EE1309" w:rsidRPr="0046156A" w:rsidRDefault="00EE1309" w:rsidP="00781A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  <w:lang w:val="ro-RO"/>
        </w:rPr>
      </w:pPr>
    </w:p>
    <w:p w14:paraId="59BC8AA8" w14:textId="31203ED3" w:rsidR="00EE1309" w:rsidRPr="0046156A" w:rsidRDefault="00EE1309" w:rsidP="00781A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  <w:lang w:val="ro-RO"/>
        </w:rPr>
      </w:pPr>
    </w:p>
    <w:p w14:paraId="3D16FECB" w14:textId="363978EE" w:rsidR="00EE1309" w:rsidRPr="0046156A" w:rsidRDefault="00EE1309" w:rsidP="00781A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  <w:lang w:val="ro-RO"/>
        </w:rPr>
      </w:pPr>
    </w:p>
    <w:p w14:paraId="55E10B5D" w14:textId="357DE4E0" w:rsidR="00EE1309" w:rsidRPr="0046156A" w:rsidRDefault="00EE1309" w:rsidP="00781A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  <w:lang w:val="ro-RO"/>
        </w:rPr>
      </w:pPr>
    </w:p>
    <w:p w14:paraId="39C2230B" w14:textId="67C72347" w:rsidR="00EE1309" w:rsidRPr="0046156A" w:rsidRDefault="00EE1309" w:rsidP="00781A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  <w:lang w:val="ro-RO"/>
        </w:rPr>
      </w:pPr>
    </w:p>
    <w:p w14:paraId="5DA1432B" w14:textId="0E9AA370" w:rsidR="00EE1309" w:rsidRPr="0046156A" w:rsidRDefault="00EE1309" w:rsidP="00781A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  <w:lang w:val="ro-RO"/>
        </w:rPr>
      </w:pPr>
    </w:p>
    <w:p w14:paraId="5D7CB8DB" w14:textId="14CC9A1B" w:rsidR="00EE1309" w:rsidRPr="0046156A" w:rsidRDefault="00EE1309" w:rsidP="00781A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  <w:lang w:val="ro-RO"/>
        </w:rPr>
      </w:pPr>
    </w:p>
    <w:p w14:paraId="0840AA8B" w14:textId="33DB5AD5" w:rsidR="00EE1309" w:rsidRPr="0046156A" w:rsidRDefault="00EE1309" w:rsidP="00781A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  <w:lang w:val="ro-RO"/>
        </w:rPr>
      </w:pPr>
    </w:p>
    <w:p w14:paraId="01386A09" w14:textId="6C4887C6" w:rsidR="00EE1309" w:rsidRPr="0046156A" w:rsidRDefault="00EE1309" w:rsidP="00781A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  <w:lang w:val="ro-RO"/>
        </w:rPr>
      </w:pPr>
    </w:p>
    <w:p w14:paraId="358DB317" w14:textId="181C37A0" w:rsidR="00EE1309" w:rsidRPr="0046156A" w:rsidRDefault="00EE1309" w:rsidP="00781A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  <w:lang w:val="ro-RO"/>
        </w:rPr>
      </w:pPr>
    </w:p>
    <w:p w14:paraId="0D8EA66E" w14:textId="3493915E" w:rsidR="00EE1309" w:rsidRPr="0046156A" w:rsidRDefault="00EE1309" w:rsidP="00781A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  <w:lang w:val="ro-RO"/>
        </w:rPr>
      </w:pPr>
    </w:p>
    <w:p w14:paraId="2D558F4A" w14:textId="77777777" w:rsidR="00EE1309" w:rsidRPr="0046156A" w:rsidRDefault="00EE1309" w:rsidP="00781A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  <w:lang w:val="ro-RO"/>
        </w:rPr>
        <w:sectPr w:rsidR="00EE1309" w:rsidRPr="0046156A" w:rsidSect="00EE1309">
          <w:footerReference w:type="default" r:id="rId8"/>
          <w:type w:val="continuous"/>
          <w:pgSz w:w="11910" w:h="16840"/>
          <w:pgMar w:top="1397" w:right="1022" w:bottom="907" w:left="1022" w:header="0" w:footer="706" w:gutter="0"/>
          <w:cols w:space="720"/>
          <w:docGrid w:linePitch="299"/>
        </w:sectPr>
      </w:pPr>
    </w:p>
    <w:p w14:paraId="1C3CA0F6" w14:textId="5CF7C0BA" w:rsidR="00EE1309" w:rsidRPr="0046156A" w:rsidRDefault="00EE1309" w:rsidP="00781A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  <w:lang w:val="ro-RO"/>
        </w:rPr>
      </w:pPr>
    </w:p>
    <w:p w14:paraId="27A984BA" w14:textId="77777777" w:rsidR="00EE1309" w:rsidRPr="0046156A" w:rsidRDefault="00EE1309" w:rsidP="00781A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  <w:lang w:val="ro-RO"/>
        </w:rPr>
      </w:pPr>
    </w:p>
    <w:tbl>
      <w:tblPr>
        <w:tblStyle w:val="TableGrid"/>
        <w:tblpPr w:leftFromText="180" w:rightFromText="180" w:vertAnchor="text" w:horzAnchor="page" w:tblpX="1" w:tblpY="-328"/>
        <w:tblW w:w="143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3245"/>
        <w:gridCol w:w="3240"/>
        <w:gridCol w:w="2970"/>
        <w:gridCol w:w="2733"/>
        <w:gridCol w:w="51"/>
      </w:tblGrid>
      <w:tr w:rsidR="0046156A" w:rsidRPr="0046156A" w14:paraId="3964ED62" w14:textId="77777777" w:rsidTr="00677D6B">
        <w:trPr>
          <w:gridAfter w:val="1"/>
          <w:wAfter w:w="51" w:type="dxa"/>
          <w:trHeight w:val="766"/>
        </w:trPr>
        <w:tc>
          <w:tcPr>
            <w:tcW w:w="2155" w:type="dxa"/>
            <w:shd w:val="clear" w:color="auto" w:fill="E5DFEC" w:themeFill="accent4" w:themeFillTint="33"/>
          </w:tcPr>
          <w:p w14:paraId="5EB35659" w14:textId="77777777" w:rsidR="00637CDE" w:rsidRPr="0046156A" w:rsidRDefault="00637CDE" w:rsidP="00677D6B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highlight w:val="yellow"/>
              </w:rPr>
            </w:pPr>
            <w:r w:rsidRPr="0046156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highlight w:val="yellow"/>
              </w:rPr>
              <w:lastRenderedPageBreak/>
              <w:t>DOMENIU/MEDIU INTERN/MEDIU EXTERN</w:t>
            </w:r>
          </w:p>
        </w:tc>
        <w:tc>
          <w:tcPr>
            <w:tcW w:w="3245" w:type="dxa"/>
            <w:shd w:val="clear" w:color="auto" w:fill="E5DFEC" w:themeFill="accent4" w:themeFillTint="33"/>
          </w:tcPr>
          <w:p w14:paraId="21047F2F" w14:textId="77777777" w:rsidR="00637CDE" w:rsidRPr="0046156A" w:rsidRDefault="00637CDE" w:rsidP="00677D6B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highlight w:val="yellow"/>
              </w:rPr>
            </w:pPr>
            <w:r w:rsidRPr="0046156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highlight w:val="yellow"/>
              </w:rPr>
              <w:t>CURRICULUM</w:t>
            </w:r>
          </w:p>
        </w:tc>
        <w:tc>
          <w:tcPr>
            <w:tcW w:w="3240" w:type="dxa"/>
            <w:shd w:val="clear" w:color="auto" w:fill="E5DFEC" w:themeFill="accent4" w:themeFillTint="33"/>
          </w:tcPr>
          <w:p w14:paraId="448FE24D" w14:textId="77777777" w:rsidR="00637CDE" w:rsidRPr="0046156A" w:rsidRDefault="00637CDE" w:rsidP="00677D6B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highlight w:val="yellow"/>
              </w:rPr>
            </w:pPr>
            <w:r w:rsidRPr="0046156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highlight w:val="yellow"/>
              </w:rPr>
              <w:t>RESURSE UMANE</w:t>
            </w:r>
          </w:p>
        </w:tc>
        <w:tc>
          <w:tcPr>
            <w:tcW w:w="2970" w:type="dxa"/>
            <w:shd w:val="clear" w:color="auto" w:fill="E5DFEC" w:themeFill="accent4" w:themeFillTint="33"/>
          </w:tcPr>
          <w:p w14:paraId="5EE96E9A" w14:textId="77777777" w:rsidR="00637CDE" w:rsidRPr="0046156A" w:rsidRDefault="00637CDE" w:rsidP="00677D6B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highlight w:val="yellow"/>
              </w:rPr>
            </w:pPr>
            <w:r w:rsidRPr="0046156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highlight w:val="yellow"/>
              </w:rPr>
              <w:t>RESURSE MATERIALE ȘI FINANCIARE</w:t>
            </w:r>
          </w:p>
        </w:tc>
        <w:tc>
          <w:tcPr>
            <w:tcW w:w="2733" w:type="dxa"/>
            <w:shd w:val="clear" w:color="auto" w:fill="E5DFEC" w:themeFill="accent4" w:themeFillTint="33"/>
          </w:tcPr>
          <w:p w14:paraId="3C44E07D" w14:textId="77777777" w:rsidR="00637CDE" w:rsidRPr="0046156A" w:rsidRDefault="00637CDE" w:rsidP="00677D6B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highlight w:val="yellow"/>
              </w:rPr>
              <w:t>RELAȚII CU COMUNITATEA</w:t>
            </w:r>
          </w:p>
        </w:tc>
      </w:tr>
      <w:tr w:rsidR="0046156A" w:rsidRPr="0046156A" w14:paraId="16907F8D" w14:textId="77777777" w:rsidTr="00677D6B">
        <w:trPr>
          <w:gridAfter w:val="1"/>
          <w:wAfter w:w="51" w:type="dxa"/>
          <w:trHeight w:val="3556"/>
        </w:trPr>
        <w:tc>
          <w:tcPr>
            <w:tcW w:w="2155" w:type="dxa"/>
            <w:shd w:val="clear" w:color="auto" w:fill="FDE9D9" w:themeFill="accent6" w:themeFillTint="33"/>
          </w:tcPr>
          <w:p w14:paraId="6FF39780" w14:textId="77777777" w:rsidR="00637CDE" w:rsidRPr="0046156A" w:rsidRDefault="00637CDE" w:rsidP="00677D6B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PUNCTE TARI</w:t>
            </w:r>
          </w:p>
        </w:tc>
        <w:tc>
          <w:tcPr>
            <w:tcW w:w="3245" w:type="dxa"/>
            <w:shd w:val="clear" w:color="auto" w:fill="FDE9D9" w:themeFill="accent6" w:themeFillTint="33"/>
          </w:tcPr>
          <w:p w14:paraId="6F07ED9A" w14:textId="77777777" w:rsidR="00637CDE" w:rsidRPr="0046156A" w:rsidRDefault="00637CDE" w:rsidP="00677D6B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-documente manageriale și curriculare proiective concepute și redactate în concordanță cu strategiile și politicile educaționale;</w:t>
            </w:r>
          </w:p>
          <w:p w14:paraId="1E332090" w14:textId="77777777" w:rsidR="00637CDE" w:rsidRPr="0046156A" w:rsidRDefault="00637CDE" w:rsidP="00677D6B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-rapida adaptare a procesului de învăţământ la rigorile și cerințele din domeniu;</w:t>
            </w:r>
          </w:p>
          <w:p w14:paraId="2A74F248" w14:textId="77777777" w:rsidR="00637CDE" w:rsidRPr="0046156A" w:rsidRDefault="00637CDE" w:rsidP="00677D6B">
            <w:pPr>
              <w:jc w:val="both"/>
              <w:rPr>
                <w:rFonts w:ascii="Times New Roman" w:hAnsi="Times New Roman" w:cs="Times New Roman"/>
                <w:color w:val="002060"/>
                <w:w w:val="79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-a</w:t>
            </w:r>
            <w:r w:rsidRPr="0046156A">
              <w:rPr>
                <w:rFonts w:ascii="Times New Roman" w:hAnsi="Times New Roman" w:cs="Times New Roman"/>
                <w:color w:val="002060"/>
                <w:spacing w:val="1"/>
                <w:w w:val="92"/>
                <w:sz w:val="24"/>
                <w:szCs w:val="24"/>
              </w:rPr>
              <w:t>p</w:t>
            </w:r>
            <w:r w:rsidRPr="0046156A">
              <w:rPr>
                <w:rFonts w:ascii="Times New Roman" w:hAnsi="Times New Roman" w:cs="Times New Roman"/>
                <w:color w:val="002060"/>
                <w:w w:val="76"/>
                <w:sz w:val="24"/>
                <w:szCs w:val="24"/>
              </w:rPr>
              <w:t>li</w:t>
            </w:r>
            <w:r w:rsidRPr="0046156A">
              <w:rPr>
                <w:rFonts w:ascii="Times New Roman" w:hAnsi="Times New Roman" w:cs="Times New Roman"/>
                <w:color w:val="002060"/>
                <w:spacing w:val="1"/>
                <w:w w:val="84"/>
                <w:sz w:val="24"/>
                <w:szCs w:val="24"/>
              </w:rPr>
              <w:t>c</w:t>
            </w:r>
            <w:r w:rsidRPr="0046156A">
              <w:rPr>
                <w:rFonts w:ascii="Times New Roman" w:hAnsi="Times New Roman" w:cs="Times New Roman"/>
                <w:color w:val="002060"/>
                <w:spacing w:val="-1"/>
                <w:w w:val="81"/>
                <w:sz w:val="24"/>
                <w:szCs w:val="24"/>
              </w:rPr>
              <w:t>a</w:t>
            </w:r>
            <w:r w:rsidRPr="0046156A">
              <w:rPr>
                <w:rFonts w:ascii="Times New Roman" w:hAnsi="Times New Roman" w:cs="Times New Roman"/>
                <w:color w:val="002060"/>
                <w:spacing w:val="-3"/>
                <w:w w:val="84"/>
                <w:sz w:val="24"/>
                <w:szCs w:val="24"/>
              </w:rPr>
              <w:t>r</w:t>
            </w:r>
            <w:r w:rsidRPr="0046156A">
              <w:rPr>
                <w:rFonts w:ascii="Times New Roman" w:hAnsi="Times New Roman" w:cs="Times New Roman"/>
                <w:color w:val="002060"/>
                <w:spacing w:val="-1"/>
                <w:w w:val="79"/>
                <w:sz w:val="24"/>
                <w:szCs w:val="24"/>
              </w:rPr>
              <w:t>e</w:t>
            </w:r>
            <w:r w:rsidRPr="0046156A">
              <w:rPr>
                <w:rFonts w:ascii="Times New Roman" w:hAnsi="Times New Roman" w:cs="Times New Roman"/>
                <w:color w:val="002060"/>
                <w:w w:val="81"/>
                <w:sz w:val="24"/>
                <w:szCs w:val="24"/>
              </w:rPr>
              <w:t>a</w:t>
            </w:r>
            <w:r w:rsidRPr="0046156A">
              <w:rPr>
                <w:rFonts w:ascii="Times New Roman" w:hAnsi="Times New Roman" w:cs="Times New Roman"/>
                <w:color w:val="002060"/>
                <w:spacing w:val="-20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w w:val="94"/>
                <w:sz w:val="24"/>
                <w:szCs w:val="24"/>
              </w:rPr>
              <w:t>un</w:t>
            </w:r>
            <w:r w:rsidRPr="0046156A">
              <w:rPr>
                <w:rFonts w:ascii="Times New Roman" w:hAnsi="Times New Roman" w:cs="Times New Roman"/>
                <w:color w:val="002060"/>
                <w:w w:val="93"/>
                <w:sz w:val="24"/>
                <w:szCs w:val="24"/>
              </w:rPr>
              <w:t>o</w:t>
            </w:r>
            <w:r w:rsidRPr="0046156A">
              <w:rPr>
                <w:rFonts w:ascii="Times New Roman" w:hAnsi="Times New Roman" w:cs="Times New Roman"/>
                <w:color w:val="002060"/>
                <w:w w:val="84"/>
                <w:sz w:val="24"/>
                <w:szCs w:val="24"/>
              </w:rPr>
              <w:t>r</w:t>
            </w:r>
            <w:r w:rsidRPr="0046156A">
              <w:rPr>
                <w:rFonts w:ascii="Times New Roman" w:hAnsi="Times New Roman" w:cs="Times New Roman"/>
                <w:color w:val="002060"/>
                <w:spacing w:val="-20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w w:val="95"/>
                <w:sz w:val="24"/>
                <w:szCs w:val="24"/>
              </w:rPr>
              <w:t>m</w:t>
            </w:r>
            <w:r w:rsidRPr="0046156A">
              <w:rPr>
                <w:rFonts w:ascii="Times New Roman" w:hAnsi="Times New Roman" w:cs="Times New Roman"/>
                <w:color w:val="002060"/>
                <w:spacing w:val="-2"/>
                <w:w w:val="79"/>
                <w:sz w:val="24"/>
                <w:szCs w:val="24"/>
              </w:rPr>
              <w:t>e</w:t>
            </w:r>
            <w:r w:rsidRPr="0046156A">
              <w:rPr>
                <w:rFonts w:ascii="Times New Roman" w:hAnsi="Times New Roman" w:cs="Times New Roman"/>
                <w:color w:val="002060"/>
                <w:spacing w:val="-3"/>
                <w:w w:val="84"/>
                <w:sz w:val="24"/>
                <w:szCs w:val="24"/>
              </w:rPr>
              <w:t>t</w:t>
            </w:r>
            <w:r w:rsidRPr="0046156A">
              <w:rPr>
                <w:rFonts w:ascii="Times New Roman" w:hAnsi="Times New Roman" w:cs="Times New Roman"/>
                <w:color w:val="002060"/>
                <w:spacing w:val="3"/>
                <w:w w:val="93"/>
                <w:sz w:val="24"/>
                <w:szCs w:val="24"/>
              </w:rPr>
              <w:t>o</w:t>
            </w:r>
            <w:r w:rsidRPr="0046156A">
              <w:rPr>
                <w:rFonts w:ascii="Times New Roman" w:hAnsi="Times New Roman" w:cs="Times New Roman"/>
                <w:color w:val="002060"/>
                <w:spacing w:val="1"/>
                <w:w w:val="92"/>
                <w:sz w:val="24"/>
                <w:szCs w:val="24"/>
              </w:rPr>
              <w:t>d</w:t>
            </w:r>
            <w:r w:rsidRPr="0046156A">
              <w:rPr>
                <w:rFonts w:ascii="Times New Roman" w:hAnsi="Times New Roman" w:cs="Times New Roman"/>
                <w:color w:val="002060"/>
                <w:w w:val="79"/>
                <w:sz w:val="24"/>
                <w:szCs w:val="24"/>
              </w:rPr>
              <w:t>e</w:t>
            </w:r>
            <w:r w:rsidRPr="0046156A">
              <w:rPr>
                <w:rFonts w:ascii="Times New Roman" w:hAnsi="Times New Roman" w:cs="Times New Roman"/>
                <w:color w:val="002060"/>
                <w:spacing w:val="-20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pacing w:val="1"/>
                <w:w w:val="92"/>
                <w:sz w:val="24"/>
                <w:szCs w:val="24"/>
              </w:rPr>
              <w:t>d</w:t>
            </w:r>
            <w:r w:rsidRPr="0046156A">
              <w:rPr>
                <w:rFonts w:ascii="Times New Roman" w:hAnsi="Times New Roman" w:cs="Times New Roman"/>
                <w:color w:val="002060"/>
                <w:w w:val="79"/>
                <w:sz w:val="24"/>
                <w:szCs w:val="24"/>
              </w:rPr>
              <w:t>e</w:t>
            </w:r>
            <w:r w:rsidRPr="0046156A">
              <w:rPr>
                <w:rFonts w:ascii="Times New Roman" w:hAnsi="Times New Roman" w:cs="Times New Roman"/>
                <w:color w:val="002060"/>
                <w:spacing w:val="-20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w w:val="88"/>
                <w:sz w:val="24"/>
                <w:szCs w:val="24"/>
              </w:rPr>
              <w:t>î</w:t>
            </w:r>
            <w:r w:rsidRPr="0046156A">
              <w:rPr>
                <w:rFonts w:ascii="Times New Roman" w:hAnsi="Times New Roman" w:cs="Times New Roman"/>
                <w:color w:val="002060"/>
                <w:spacing w:val="-3"/>
                <w:w w:val="88"/>
                <w:sz w:val="24"/>
                <w:szCs w:val="24"/>
              </w:rPr>
              <w:t>n</w:t>
            </w:r>
            <w:r w:rsidRPr="0046156A">
              <w:rPr>
                <w:rFonts w:ascii="Times New Roman" w:hAnsi="Times New Roman" w:cs="Times New Roman"/>
                <w:color w:val="002060"/>
                <w:w w:val="88"/>
                <w:sz w:val="24"/>
                <w:szCs w:val="24"/>
              </w:rPr>
              <w:t>v</w:t>
            </w:r>
            <w:r w:rsidRPr="0046156A">
              <w:rPr>
                <w:rFonts w:ascii="Times New Roman" w:hAnsi="Times New Roman" w:cs="Times New Roman"/>
                <w:color w:val="002060"/>
                <w:spacing w:val="-2"/>
                <w:w w:val="81"/>
                <w:sz w:val="24"/>
                <w:szCs w:val="24"/>
              </w:rPr>
              <w:t>ă</w:t>
            </w:r>
            <w:r w:rsidRPr="0046156A">
              <w:rPr>
                <w:rFonts w:ascii="Times New Roman" w:hAnsi="Times New Roman" w:cs="Times New Roman"/>
                <w:color w:val="002060"/>
                <w:spacing w:val="1"/>
                <w:w w:val="84"/>
                <w:sz w:val="24"/>
                <w:szCs w:val="24"/>
              </w:rPr>
              <w:t>ţ</w:t>
            </w:r>
            <w:r w:rsidRPr="0046156A">
              <w:rPr>
                <w:rFonts w:ascii="Times New Roman" w:hAnsi="Times New Roman" w:cs="Times New Roman"/>
                <w:color w:val="002060"/>
                <w:spacing w:val="-1"/>
                <w:w w:val="81"/>
                <w:sz w:val="24"/>
                <w:szCs w:val="24"/>
              </w:rPr>
              <w:t>ă</w:t>
            </w:r>
            <w:r w:rsidRPr="0046156A">
              <w:rPr>
                <w:rFonts w:ascii="Times New Roman" w:hAnsi="Times New Roman" w:cs="Times New Roman"/>
                <w:color w:val="002060"/>
                <w:spacing w:val="-1"/>
                <w:w w:val="95"/>
                <w:sz w:val="24"/>
                <w:szCs w:val="24"/>
              </w:rPr>
              <w:t>m</w:t>
            </w:r>
            <w:r w:rsidRPr="0046156A">
              <w:rPr>
                <w:rFonts w:ascii="Times New Roman" w:hAnsi="Times New Roman" w:cs="Times New Roman"/>
                <w:color w:val="002060"/>
                <w:spacing w:val="-1"/>
                <w:w w:val="81"/>
                <w:sz w:val="24"/>
                <w:szCs w:val="24"/>
              </w:rPr>
              <w:t>â</w:t>
            </w:r>
            <w:r w:rsidRPr="0046156A">
              <w:rPr>
                <w:rFonts w:ascii="Times New Roman" w:hAnsi="Times New Roman" w:cs="Times New Roman"/>
                <w:color w:val="002060"/>
                <w:spacing w:val="-2"/>
                <w:w w:val="94"/>
                <w:sz w:val="24"/>
                <w:szCs w:val="24"/>
              </w:rPr>
              <w:t>n</w:t>
            </w:r>
            <w:r w:rsidRPr="0046156A">
              <w:rPr>
                <w:rFonts w:ascii="Times New Roman" w:hAnsi="Times New Roman" w:cs="Times New Roman"/>
                <w:color w:val="002060"/>
                <w:w w:val="84"/>
                <w:sz w:val="24"/>
                <w:szCs w:val="24"/>
              </w:rPr>
              <w:t>t</w:t>
            </w:r>
            <w:r w:rsidRPr="0046156A">
              <w:rPr>
                <w:rFonts w:ascii="Times New Roman" w:hAnsi="Times New Roman" w:cs="Times New Roman"/>
                <w:color w:val="002060"/>
                <w:spacing w:val="-20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w w:val="95"/>
                <w:sz w:val="24"/>
                <w:szCs w:val="24"/>
              </w:rPr>
              <w:t>m</w:t>
            </w:r>
            <w:r w:rsidRPr="0046156A">
              <w:rPr>
                <w:rFonts w:ascii="Times New Roman" w:hAnsi="Times New Roman" w:cs="Times New Roman"/>
                <w:color w:val="002060"/>
                <w:spacing w:val="3"/>
                <w:w w:val="93"/>
                <w:sz w:val="24"/>
                <w:szCs w:val="24"/>
              </w:rPr>
              <w:t>o</w:t>
            </w:r>
            <w:r w:rsidRPr="0046156A">
              <w:rPr>
                <w:rFonts w:ascii="Times New Roman" w:hAnsi="Times New Roman" w:cs="Times New Roman"/>
                <w:color w:val="002060"/>
                <w:spacing w:val="1"/>
                <w:w w:val="92"/>
                <w:sz w:val="24"/>
                <w:szCs w:val="24"/>
              </w:rPr>
              <w:t>d</w:t>
            </w:r>
            <w:r w:rsidRPr="0046156A">
              <w:rPr>
                <w:rFonts w:ascii="Times New Roman" w:hAnsi="Times New Roman" w:cs="Times New Roman"/>
                <w:color w:val="002060"/>
                <w:spacing w:val="-2"/>
                <w:w w:val="79"/>
                <w:sz w:val="24"/>
                <w:szCs w:val="24"/>
              </w:rPr>
              <w:t>e</w:t>
            </w:r>
            <w:r w:rsidRPr="0046156A">
              <w:rPr>
                <w:rFonts w:ascii="Times New Roman" w:hAnsi="Times New Roman" w:cs="Times New Roman"/>
                <w:color w:val="002060"/>
                <w:w w:val="84"/>
                <w:sz w:val="24"/>
                <w:szCs w:val="24"/>
              </w:rPr>
              <w:t>r</w:t>
            </w:r>
            <w:r w:rsidRPr="0046156A">
              <w:rPr>
                <w:rFonts w:ascii="Times New Roman" w:hAnsi="Times New Roman" w:cs="Times New Roman"/>
                <w:color w:val="002060"/>
                <w:w w:val="94"/>
                <w:sz w:val="24"/>
                <w:szCs w:val="24"/>
              </w:rPr>
              <w:t>n</w:t>
            </w:r>
            <w:r w:rsidRPr="0046156A">
              <w:rPr>
                <w:rFonts w:ascii="Times New Roman" w:hAnsi="Times New Roman" w:cs="Times New Roman"/>
                <w:color w:val="002060"/>
                <w:spacing w:val="1"/>
                <w:w w:val="79"/>
                <w:sz w:val="24"/>
                <w:szCs w:val="24"/>
              </w:rPr>
              <w:t>e</w:t>
            </w:r>
            <w:r w:rsidRPr="0046156A">
              <w:rPr>
                <w:rFonts w:ascii="Times New Roman" w:hAnsi="Times New Roman" w:cs="Times New Roman"/>
                <w:color w:val="002060"/>
                <w:w w:val="47"/>
                <w:sz w:val="24"/>
                <w:szCs w:val="24"/>
              </w:rPr>
              <w:t>,</w:t>
            </w:r>
            <w:r w:rsidRPr="0046156A">
              <w:rPr>
                <w:rFonts w:ascii="Times New Roman" w:hAnsi="Times New Roman" w:cs="Times New Roman"/>
                <w:color w:val="002060"/>
                <w:spacing w:val="-20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w w:val="79"/>
                <w:sz w:val="24"/>
                <w:szCs w:val="24"/>
              </w:rPr>
              <w:t>e</w:t>
            </w:r>
            <w:r w:rsidRPr="0046156A">
              <w:rPr>
                <w:rFonts w:ascii="Times New Roman" w:hAnsi="Times New Roman" w:cs="Times New Roman"/>
                <w:color w:val="002060"/>
                <w:spacing w:val="3"/>
                <w:w w:val="71"/>
                <w:sz w:val="24"/>
                <w:szCs w:val="24"/>
              </w:rPr>
              <w:t>f</w:t>
            </w:r>
            <w:r w:rsidRPr="0046156A">
              <w:rPr>
                <w:rFonts w:ascii="Times New Roman" w:hAnsi="Times New Roman" w:cs="Times New Roman"/>
                <w:color w:val="002060"/>
                <w:w w:val="77"/>
                <w:sz w:val="24"/>
                <w:szCs w:val="24"/>
              </w:rPr>
              <w:t>i</w:t>
            </w:r>
            <w:r w:rsidRPr="0046156A">
              <w:rPr>
                <w:rFonts w:ascii="Times New Roman" w:hAnsi="Times New Roman" w:cs="Times New Roman"/>
                <w:color w:val="002060"/>
                <w:spacing w:val="-1"/>
                <w:w w:val="84"/>
                <w:sz w:val="24"/>
                <w:szCs w:val="24"/>
              </w:rPr>
              <w:t>c</w:t>
            </w:r>
            <w:r w:rsidRPr="0046156A">
              <w:rPr>
                <w:rFonts w:ascii="Times New Roman" w:hAnsi="Times New Roman" w:cs="Times New Roman"/>
                <w:color w:val="002060"/>
                <w:w w:val="77"/>
                <w:sz w:val="24"/>
                <w:szCs w:val="24"/>
              </w:rPr>
              <w:t>i</w:t>
            </w:r>
            <w:r w:rsidRPr="0046156A">
              <w:rPr>
                <w:rFonts w:ascii="Times New Roman" w:hAnsi="Times New Roman" w:cs="Times New Roman"/>
                <w:color w:val="002060"/>
                <w:spacing w:val="-2"/>
                <w:w w:val="79"/>
                <w:sz w:val="24"/>
                <w:szCs w:val="24"/>
              </w:rPr>
              <w:t>e</w:t>
            </w:r>
            <w:r w:rsidRPr="0046156A">
              <w:rPr>
                <w:rFonts w:ascii="Times New Roman" w:hAnsi="Times New Roman" w:cs="Times New Roman"/>
                <w:color w:val="002060"/>
                <w:spacing w:val="-2"/>
                <w:w w:val="94"/>
                <w:sz w:val="24"/>
                <w:szCs w:val="24"/>
              </w:rPr>
              <w:t>n</w:t>
            </w:r>
            <w:r w:rsidRPr="0046156A">
              <w:rPr>
                <w:rFonts w:ascii="Times New Roman" w:hAnsi="Times New Roman" w:cs="Times New Roman"/>
                <w:color w:val="002060"/>
                <w:spacing w:val="-3"/>
                <w:w w:val="84"/>
                <w:sz w:val="24"/>
                <w:szCs w:val="24"/>
              </w:rPr>
              <w:t>t</w:t>
            </w:r>
            <w:r w:rsidRPr="0046156A">
              <w:rPr>
                <w:rFonts w:ascii="Times New Roman" w:hAnsi="Times New Roman" w:cs="Times New Roman"/>
                <w:color w:val="002060"/>
                <w:spacing w:val="1"/>
                <w:w w:val="79"/>
                <w:sz w:val="24"/>
                <w:szCs w:val="24"/>
              </w:rPr>
              <w:t>e</w:t>
            </w:r>
            <w:r w:rsidRPr="0046156A">
              <w:rPr>
                <w:rFonts w:ascii="Times New Roman" w:hAnsi="Times New Roman" w:cs="Times New Roman"/>
                <w:color w:val="002060"/>
                <w:w w:val="47"/>
                <w:sz w:val="24"/>
                <w:szCs w:val="24"/>
              </w:rPr>
              <w:t>,</w:t>
            </w:r>
            <w:r w:rsidRPr="0046156A">
              <w:rPr>
                <w:rFonts w:ascii="Times New Roman" w:hAnsi="Times New Roman" w:cs="Times New Roman"/>
                <w:color w:val="002060"/>
                <w:spacing w:val="-20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pacing w:val="4"/>
                <w:w w:val="71"/>
                <w:sz w:val="24"/>
                <w:szCs w:val="24"/>
              </w:rPr>
              <w:t>f</w:t>
            </w:r>
            <w:r w:rsidRPr="0046156A">
              <w:rPr>
                <w:rFonts w:ascii="Times New Roman" w:hAnsi="Times New Roman" w:cs="Times New Roman"/>
                <w:color w:val="002060"/>
                <w:spacing w:val="1"/>
                <w:w w:val="74"/>
                <w:sz w:val="24"/>
                <w:szCs w:val="24"/>
              </w:rPr>
              <w:t>l</w:t>
            </w:r>
            <w:r w:rsidRPr="0046156A">
              <w:rPr>
                <w:rFonts w:ascii="Times New Roman" w:hAnsi="Times New Roman" w:cs="Times New Roman"/>
                <w:color w:val="002060"/>
                <w:w w:val="81"/>
                <w:sz w:val="24"/>
                <w:szCs w:val="24"/>
              </w:rPr>
              <w:t>e</w:t>
            </w:r>
            <w:r w:rsidRPr="0046156A">
              <w:rPr>
                <w:rFonts w:ascii="Times New Roman" w:hAnsi="Times New Roman" w:cs="Times New Roman"/>
                <w:color w:val="002060"/>
                <w:spacing w:val="-1"/>
                <w:w w:val="81"/>
                <w:sz w:val="24"/>
                <w:szCs w:val="24"/>
              </w:rPr>
              <w:t>x</w:t>
            </w:r>
            <w:r w:rsidRPr="0046156A">
              <w:rPr>
                <w:rFonts w:ascii="Times New Roman" w:hAnsi="Times New Roman" w:cs="Times New Roman"/>
                <w:color w:val="002060"/>
                <w:w w:val="86"/>
                <w:sz w:val="24"/>
                <w:szCs w:val="24"/>
              </w:rPr>
              <w:t>ib</w:t>
            </w:r>
            <w:r w:rsidRPr="0046156A">
              <w:rPr>
                <w:rFonts w:ascii="Times New Roman" w:hAnsi="Times New Roman" w:cs="Times New Roman"/>
                <w:color w:val="002060"/>
                <w:w w:val="76"/>
                <w:sz w:val="24"/>
                <w:szCs w:val="24"/>
              </w:rPr>
              <w:t>i</w:t>
            </w:r>
            <w:r w:rsidRPr="0046156A">
              <w:rPr>
                <w:rFonts w:ascii="Times New Roman" w:hAnsi="Times New Roman" w:cs="Times New Roman"/>
                <w:color w:val="002060"/>
                <w:spacing w:val="1"/>
                <w:w w:val="76"/>
                <w:sz w:val="24"/>
                <w:szCs w:val="24"/>
              </w:rPr>
              <w:t>l</w:t>
            </w:r>
            <w:r w:rsidRPr="0046156A">
              <w:rPr>
                <w:rFonts w:ascii="Times New Roman" w:hAnsi="Times New Roman" w:cs="Times New Roman"/>
                <w:color w:val="002060"/>
                <w:w w:val="79"/>
                <w:sz w:val="24"/>
                <w:szCs w:val="24"/>
              </w:rPr>
              <w:t>e;</w:t>
            </w:r>
          </w:p>
          <w:p w14:paraId="637F6FF2" w14:textId="77777777" w:rsidR="00637CDE" w:rsidRPr="0046156A" w:rsidRDefault="00637CDE" w:rsidP="00677D6B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FDE9D9" w:themeFill="accent6" w:themeFillTint="33"/>
          </w:tcPr>
          <w:p w14:paraId="2AF6952B" w14:textId="77777777" w:rsidR="00637CDE" w:rsidRPr="0046156A" w:rsidRDefault="00637CDE" w:rsidP="00677D6B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-asigurarea încadrării,  cu personal didactic calificat, 24 cadre didactice au gradul didactic I;</w:t>
            </w:r>
          </w:p>
          <w:p w14:paraId="50C56EEF" w14:textId="77777777" w:rsidR="00637CDE" w:rsidRPr="0046156A" w:rsidRDefault="00637CDE" w:rsidP="00677D6B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-interesul crescut al cadrelor didactice pentru propria dezvoltare profesională;</w:t>
            </w:r>
          </w:p>
          <w:p w14:paraId="413D9846" w14:textId="77777777" w:rsidR="00637CDE" w:rsidRPr="0046156A" w:rsidRDefault="00637CDE" w:rsidP="00677D6B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-comunicarea/relaţiile cu elevii, între cadrele didactice și corpul managerial sunt bune.</w:t>
            </w:r>
          </w:p>
        </w:tc>
        <w:tc>
          <w:tcPr>
            <w:tcW w:w="2970" w:type="dxa"/>
            <w:shd w:val="clear" w:color="auto" w:fill="FDE9D9" w:themeFill="accent6" w:themeFillTint="33"/>
          </w:tcPr>
          <w:p w14:paraId="730779E9" w14:textId="77777777" w:rsidR="00637CDE" w:rsidRPr="0046156A" w:rsidRDefault="00637CDE" w:rsidP="00677D6B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-dotarea unităţii şcolare cu echipament informatic prin achiziționarea de tablete cu acces la internet pentru elevi; </w:t>
            </w:r>
          </w:p>
          <w:p w14:paraId="00DCE09A" w14:textId="77777777" w:rsidR="00637CDE" w:rsidRPr="0046156A" w:rsidRDefault="00637CDE" w:rsidP="00677D6B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-școala dispune de bază materială și mijloace de învățământ care permit desfășurarea activităților școlare specifice în condiții optime pentru elevi;</w:t>
            </w:r>
          </w:p>
          <w:p w14:paraId="34A11849" w14:textId="77777777" w:rsidR="00637CDE" w:rsidRPr="0046156A" w:rsidRDefault="00637CDE" w:rsidP="00677D6B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-asigurarea resurselor financiare necesare bunei funcționări a școlii.</w:t>
            </w:r>
          </w:p>
        </w:tc>
        <w:tc>
          <w:tcPr>
            <w:tcW w:w="2733" w:type="dxa"/>
            <w:shd w:val="clear" w:color="auto" w:fill="FDE9D9" w:themeFill="accent6" w:themeFillTint="33"/>
          </w:tcPr>
          <w:p w14:paraId="232D8609" w14:textId="77777777" w:rsidR="00637CDE" w:rsidRPr="0046156A" w:rsidRDefault="00637CDE" w:rsidP="00677D6B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-foarte buna colaborare cu I.S.J. .Dolj, Administrația Locală Moțăței, Poliţia, Biblioteca Comunală, Cabinet Medici Familie Moțăței, Parohia Moțăței, cu alte instituții cu rol în educație;</w:t>
            </w:r>
          </w:p>
          <w:p w14:paraId="247BBA43" w14:textId="77777777" w:rsidR="00637CDE" w:rsidRPr="0046156A" w:rsidRDefault="00637CDE" w:rsidP="00677D6B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implicarea școlii ca unitate școlară parteneră  în  proiecte cu finanțare nerambursabilă din fonduri europene și naționale;</w:t>
            </w:r>
          </w:p>
          <w:p w14:paraId="39A553E6" w14:textId="77777777" w:rsidR="00637CDE" w:rsidRPr="0046156A" w:rsidRDefault="00637CDE" w:rsidP="00677D6B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-implicarea elevilor în activităţile extraşcolare şi extracurriculare la nivel de şcoală (excursii, serbări, acţiuni caritabile).</w:t>
            </w:r>
          </w:p>
        </w:tc>
      </w:tr>
      <w:tr w:rsidR="0046156A" w:rsidRPr="0046156A" w14:paraId="0A08C917" w14:textId="77777777" w:rsidTr="00677D6B">
        <w:trPr>
          <w:trHeight w:val="4416"/>
        </w:trPr>
        <w:tc>
          <w:tcPr>
            <w:tcW w:w="2155" w:type="dxa"/>
            <w:shd w:val="clear" w:color="auto" w:fill="DBE5F1" w:themeFill="accent1" w:themeFillTint="33"/>
          </w:tcPr>
          <w:p w14:paraId="407A100D" w14:textId="77777777" w:rsidR="00637CDE" w:rsidRPr="0046156A" w:rsidRDefault="00637CDE" w:rsidP="00677D6B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lastRenderedPageBreak/>
              <w:t>PUNCTE SLABE</w:t>
            </w:r>
          </w:p>
        </w:tc>
        <w:tc>
          <w:tcPr>
            <w:tcW w:w="3245" w:type="dxa"/>
            <w:shd w:val="clear" w:color="auto" w:fill="DBE5F1" w:themeFill="accent1" w:themeFillTint="33"/>
          </w:tcPr>
          <w:p w14:paraId="25C695AC" w14:textId="77777777" w:rsidR="00637CDE" w:rsidRPr="0046156A" w:rsidRDefault="00637CDE" w:rsidP="00677D6B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-procent scăzut de promovabilitate obținut de elevi la Evaluarea Națională;</w:t>
            </w:r>
          </w:p>
          <w:p w14:paraId="4E689DE2" w14:textId="77777777" w:rsidR="00637CDE" w:rsidRPr="0046156A" w:rsidRDefault="00637CDE" w:rsidP="00677D6B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-înregistrarea unei rate nesatisfăcătoare a abandonului şcolar la elevi care provin din medii socio-economice defavorizate;</w:t>
            </w:r>
          </w:p>
          <w:p w14:paraId="1E7DBBFF" w14:textId="77777777" w:rsidR="00637CDE" w:rsidRPr="0046156A" w:rsidRDefault="00637CDE" w:rsidP="00677D6B">
            <w:pPr>
              <w:spacing w:line="247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-diferențierea învățării; insuficienta adaptare a ofertei curricularea școlii la particularităţile unor categorii speciale de copii proveniți din grupuri vulnerabile/copii cu CES.</w:t>
            </w:r>
          </w:p>
        </w:tc>
        <w:tc>
          <w:tcPr>
            <w:tcW w:w="3240" w:type="dxa"/>
            <w:shd w:val="clear" w:color="auto" w:fill="DBE5F1" w:themeFill="accent1" w:themeFillTint="33"/>
          </w:tcPr>
          <w:p w14:paraId="58A1F7C2" w14:textId="77777777" w:rsidR="00637CDE" w:rsidRPr="0046156A" w:rsidRDefault="00637CDE" w:rsidP="00677D6B">
            <w:pPr>
              <w:spacing w:line="247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r w:rsidRPr="0046156A">
              <w:rPr>
                <w:rFonts w:ascii="Times New Roman" w:hAnsi="Times New Roman" w:cs="Times New Roman"/>
                <w:color w:val="002060"/>
                <w:w w:val="80"/>
                <w:sz w:val="24"/>
                <w:szCs w:val="24"/>
              </w:rPr>
              <w:t xml:space="preserve"> rata</w:t>
            </w:r>
            <w:r w:rsidRPr="0046156A">
              <w:rPr>
                <w:rFonts w:ascii="Times New Roman" w:hAnsi="Times New Roman" w:cs="Times New Roman"/>
                <w:color w:val="002060"/>
                <w:spacing w:val="21"/>
                <w:w w:val="80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w w:val="80"/>
                <w:sz w:val="24"/>
                <w:szCs w:val="24"/>
              </w:rPr>
              <w:t>de</w:t>
            </w:r>
            <w:r w:rsidRPr="0046156A">
              <w:rPr>
                <w:rFonts w:ascii="Times New Roman" w:hAnsi="Times New Roman" w:cs="Times New Roman"/>
                <w:color w:val="002060"/>
                <w:spacing w:val="22"/>
                <w:w w:val="80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w w:val="80"/>
                <w:sz w:val="24"/>
                <w:szCs w:val="24"/>
              </w:rPr>
              <w:t>promovabilitate</w:t>
            </w:r>
            <w:r w:rsidRPr="0046156A">
              <w:rPr>
                <w:rFonts w:ascii="Times New Roman" w:hAnsi="Times New Roman" w:cs="Times New Roman"/>
                <w:color w:val="002060"/>
                <w:spacing w:val="22"/>
                <w:w w:val="80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w w:val="80"/>
                <w:sz w:val="24"/>
                <w:szCs w:val="24"/>
              </w:rPr>
              <w:t>este</w:t>
            </w:r>
            <w:r w:rsidRPr="0046156A">
              <w:rPr>
                <w:rFonts w:ascii="Times New Roman" w:hAnsi="Times New Roman" w:cs="Times New Roman"/>
                <w:color w:val="002060"/>
                <w:spacing w:val="21"/>
                <w:w w:val="80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w w:val="80"/>
                <w:sz w:val="24"/>
                <w:szCs w:val="24"/>
              </w:rPr>
              <w:t>sub</w:t>
            </w:r>
            <w:r w:rsidRPr="0046156A">
              <w:rPr>
                <w:rFonts w:ascii="Times New Roman" w:hAnsi="Times New Roman" w:cs="Times New Roman"/>
                <w:color w:val="002060"/>
                <w:spacing w:val="22"/>
                <w:w w:val="80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w w:val="80"/>
                <w:sz w:val="24"/>
                <w:szCs w:val="24"/>
              </w:rPr>
              <w:t>posibilităţile</w:t>
            </w:r>
            <w:r w:rsidRPr="0046156A">
              <w:rPr>
                <w:rFonts w:ascii="Times New Roman" w:hAnsi="Times New Roman" w:cs="Times New Roman"/>
                <w:color w:val="002060"/>
                <w:spacing w:val="22"/>
                <w:w w:val="80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w w:val="80"/>
                <w:sz w:val="24"/>
                <w:szCs w:val="24"/>
              </w:rPr>
              <w:t>reale</w:t>
            </w:r>
            <w:r w:rsidRPr="0046156A">
              <w:rPr>
                <w:rFonts w:ascii="Times New Roman" w:hAnsi="Times New Roman" w:cs="Times New Roman"/>
                <w:color w:val="002060"/>
                <w:spacing w:val="21"/>
                <w:w w:val="80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w w:val="80"/>
                <w:sz w:val="24"/>
                <w:szCs w:val="24"/>
              </w:rPr>
              <w:t xml:space="preserve">și   </w:t>
            </w:r>
            <w:r w:rsidRPr="0046156A">
              <w:rPr>
                <w:rFonts w:ascii="Times New Roman" w:hAnsi="Times New Roman" w:cs="Times New Roman"/>
                <w:color w:val="002060"/>
                <w:spacing w:val="-51"/>
                <w:w w:val="80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w w:val="90"/>
                <w:sz w:val="24"/>
                <w:szCs w:val="24"/>
              </w:rPr>
              <w:t>așteptări;</w:t>
            </w:r>
          </w:p>
          <w:p w14:paraId="58AAAA50" w14:textId="77777777" w:rsidR="00637CDE" w:rsidRPr="0046156A" w:rsidRDefault="00637CDE" w:rsidP="00677D6B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insuficienta pregătire a cadrelor didactice pentru desfășurarea activităților în sistem online sau hibrid; insuficienta pregătire a cadrelor didactice pentru desfășurarea activităților în sistem online sau hibrid;</w:t>
            </w:r>
          </w:p>
          <w:p w14:paraId="26549AED" w14:textId="77777777" w:rsidR="00637CDE" w:rsidRPr="0046156A" w:rsidRDefault="00637CDE" w:rsidP="00677D6B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-migrația pe post a cadrelor didactice.</w:t>
            </w:r>
          </w:p>
          <w:p w14:paraId="16C8441A" w14:textId="77777777" w:rsidR="00637CDE" w:rsidRPr="0046156A" w:rsidRDefault="00637CDE" w:rsidP="00677D6B">
            <w:pPr>
              <w:ind w:left="36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1BE9504C" w14:textId="77777777" w:rsidR="00637CDE" w:rsidRPr="0046156A" w:rsidRDefault="00637CDE" w:rsidP="00677D6B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DBE5F1" w:themeFill="accent1" w:themeFillTint="33"/>
          </w:tcPr>
          <w:p w14:paraId="60BA2596" w14:textId="77777777" w:rsidR="00637CDE" w:rsidRPr="0046156A" w:rsidRDefault="00637CDE" w:rsidP="00677D6B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-număr </w:t>
            </w:r>
            <w:r w:rsidRPr="0046156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it-IT"/>
              </w:rPr>
              <w:t>insuficient de dispozitive pentru elevi și profesori pentru asigurarea învățării online;</w:t>
            </w:r>
          </w:p>
          <w:p w14:paraId="6040CB40" w14:textId="77777777" w:rsidR="00637CDE" w:rsidRPr="0046156A" w:rsidRDefault="00637CDE" w:rsidP="00677D6B">
            <w:pPr>
              <w:jc w:val="both"/>
              <w:rPr>
                <w:rFonts w:ascii="Times New Roman" w:hAnsi="Times New Roman" w:cs="Times New Roman"/>
                <w:color w:val="002060"/>
                <w:w w:val="85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it-IT"/>
              </w:rPr>
              <w:t>-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it-IT"/>
              </w:rPr>
              <w:t>număr relative mic de acțiuni/ proiecte/programe vizând grupurile dezavantajate;</w:t>
            </w:r>
          </w:p>
          <w:p w14:paraId="30C23556" w14:textId="77777777" w:rsidR="00637CDE" w:rsidRPr="0046156A" w:rsidRDefault="00637CDE" w:rsidP="00677D6B">
            <w:pPr>
              <w:jc w:val="both"/>
              <w:rPr>
                <w:rFonts w:ascii="Times New Roman" w:hAnsi="Times New Roman" w:cs="Times New Roman"/>
                <w:color w:val="002060"/>
                <w:w w:val="8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w w:val="85"/>
                <w:sz w:val="24"/>
                <w:szCs w:val="24"/>
              </w:rPr>
              <w:t>-</w:t>
            </w:r>
            <w:r w:rsidRPr="0046156A">
              <w:rPr>
                <w:rFonts w:ascii="Times New Roman" w:hAnsi="Times New Roman" w:cs="Times New Roman"/>
                <w:color w:val="002060"/>
                <w:w w:val="80"/>
                <w:sz w:val="24"/>
                <w:szCs w:val="24"/>
              </w:rPr>
              <w:t>nevalorificarea</w:t>
            </w:r>
            <w:r w:rsidRPr="0046156A">
              <w:rPr>
                <w:rFonts w:ascii="Times New Roman" w:hAnsi="Times New Roman" w:cs="Times New Roman"/>
                <w:color w:val="002060"/>
                <w:spacing w:val="16"/>
                <w:w w:val="80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w w:val="80"/>
                <w:sz w:val="24"/>
                <w:szCs w:val="24"/>
              </w:rPr>
              <w:t>la</w:t>
            </w:r>
            <w:r w:rsidRPr="0046156A">
              <w:rPr>
                <w:rFonts w:ascii="Times New Roman" w:hAnsi="Times New Roman" w:cs="Times New Roman"/>
                <w:color w:val="002060"/>
                <w:spacing w:val="16"/>
                <w:w w:val="80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w w:val="80"/>
                <w:sz w:val="24"/>
                <w:szCs w:val="24"/>
              </w:rPr>
              <w:t>maxim</w:t>
            </w:r>
            <w:r w:rsidRPr="0046156A">
              <w:rPr>
                <w:rFonts w:ascii="Times New Roman" w:hAnsi="Times New Roman" w:cs="Times New Roman"/>
                <w:color w:val="002060"/>
                <w:spacing w:val="16"/>
                <w:w w:val="80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w w:val="80"/>
                <w:sz w:val="24"/>
                <w:szCs w:val="24"/>
              </w:rPr>
              <w:t>a</w:t>
            </w:r>
            <w:r w:rsidRPr="0046156A">
              <w:rPr>
                <w:rFonts w:ascii="Times New Roman" w:hAnsi="Times New Roman" w:cs="Times New Roman"/>
                <w:color w:val="002060"/>
                <w:spacing w:val="16"/>
                <w:w w:val="80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w w:val="80"/>
                <w:sz w:val="24"/>
                <w:szCs w:val="24"/>
              </w:rPr>
              <w:t>resurselor</w:t>
            </w:r>
            <w:r w:rsidRPr="0046156A">
              <w:rPr>
                <w:rFonts w:ascii="Times New Roman" w:hAnsi="Times New Roman" w:cs="Times New Roman"/>
                <w:color w:val="002060"/>
                <w:spacing w:val="16"/>
                <w:w w:val="80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w w:val="80"/>
                <w:sz w:val="24"/>
                <w:szCs w:val="24"/>
              </w:rPr>
              <w:t>materiale</w:t>
            </w:r>
            <w:r w:rsidRPr="0046156A">
              <w:rPr>
                <w:rFonts w:ascii="Times New Roman" w:hAnsi="Times New Roman" w:cs="Times New Roman"/>
                <w:color w:val="002060"/>
                <w:spacing w:val="16"/>
                <w:w w:val="80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w w:val="80"/>
                <w:sz w:val="24"/>
                <w:szCs w:val="24"/>
              </w:rPr>
              <w:t>existente;</w:t>
            </w:r>
          </w:p>
          <w:p w14:paraId="2584EAFA" w14:textId="77777777" w:rsidR="00637CDE" w:rsidRPr="0046156A" w:rsidRDefault="00637CDE" w:rsidP="00677D6B">
            <w:pPr>
              <w:jc w:val="both"/>
              <w:rPr>
                <w:rFonts w:ascii="Times New Roman" w:hAnsi="Times New Roman" w:cs="Times New Roman"/>
                <w:color w:val="002060"/>
                <w:w w:val="8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w w:val="80"/>
                <w:sz w:val="24"/>
                <w:szCs w:val="24"/>
              </w:rPr>
              <w:t>-slaba dotare a sălilor de clasă cu echipamente it și acces la internet necesare desfășurării activităților didactice în suistem hybrid sau on-line.</w:t>
            </w:r>
          </w:p>
        </w:tc>
        <w:tc>
          <w:tcPr>
            <w:tcW w:w="2784" w:type="dxa"/>
            <w:gridSpan w:val="2"/>
            <w:shd w:val="clear" w:color="auto" w:fill="DBE5F1" w:themeFill="accent1" w:themeFillTint="33"/>
          </w:tcPr>
          <w:p w14:paraId="77373E47" w14:textId="77777777" w:rsidR="00637CDE" w:rsidRPr="0046156A" w:rsidRDefault="00637CDE" w:rsidP="00677D6B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-fenomenul de bullying din ce în ce mai prezent printre elevi;</w:t>
            </w:r>
          </w:p>
          <w:p w14:paraId="1D5D123F" w14:textId="77777777" w:rsidR="00637CDE" w:rsidRPr="0046156A" w:rsidRDefault="00637CDE" w:rsidP="00677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-număr insuficient de parteneriate cu instituții cu rol în educație/agenți economicidin anumite domenii de pregătire;</w:t>
            </w:r>
          </w:p>
          <w:p w14:paraId="1691B675" w14:textId="77777777" w:rsidR="00637CDE" w:rsidRPr="0046156A" w:rsidRDefault="00637CDE" w:rsidP="00677D6B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-promovarea insuficientă a imaginii școlii în comunitate;</w:t>
            </w:r>
          </w:p>
          <w:p w14:paraId="6F11697D" w14:textId="77777777" w:rsidR="00637CDE" w:rsidRPr="0046156A" w:rsidRDefault="00637CDE" w:rsidP="00677D6B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6156A" w:rsidRPr="0046156A" w14:paraId="0B4A8CA2" w14:textId="77777777" w:rsidTr="00677D6B">
        <w:trPr>
          <w:trHeight w:val="517"/>
        </w:trPr>
        <w:tc>
          <w:tcPr>
            <w:tcW w:w="2155" w:type="dxa"/>
            <w:shd w:val="clear" w:color="auto" w:fill="F2DBDB" w:themeFill="accent2" w:themeFillTint="33"/>
          </w:tcPr>
          <w:p w14:paraId="0E172165" w14:textId="77777777" w:rsidR="00637CDE" w:rsidRPr="0046156A" w:rsidRDefault="00637CDE" w:rsidP="00677D6B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OPORTUNITĂȚI</w:t>
            </w:r>
          </w:p>
        </w:tc>
        <w:tc>
          <w:tcPr>
            <w:tcW w:w="3245" w:type="dxa"/>
            <w:shd w:val="clear" w:color="auto" w:fill="F2DBDB" w:themeFill="accent2" w:themeFillTint="33"/>
          </w:tcPr>
          <w:p w14:paraId="2868CF59" w14:textId="77777777" w:rsidR="00637CDE" w:rsidRPr="0046156A" w:rsidRDefault="00637CDE" w:rsidP="00677D6B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-existența programului România Educată;</w:t>
            </w:r>
          </w:p>
          <w:p w14:paraId="57E750E3" w14:textId="77777777" w:rsidR="00637CDE" w:rsidRPr="0046156A" w:rsidRDefault="00637CDE" w:rsidP="00677D6B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aplicarea măsurilor privind asigurarea calităţii actului instructiv-educativ prin realizarea de programe de învățare remedială/pregătire suplimentară (evaluări naționale, concursuri școlare) prin programe guvernamentale.</w:t>
            </w:r>
          </w:p>
        </w:tc>
        <w:tc>
          <w:tcPr>
            <w:tcW w:w="3240" w:type="dxa"/>
            <w:shd w:val="clear" w:color="auto" w:fill="F2DBDB" w:themeFill="accent2" w:themeFillTint="33"/>
          </w:tcPr>
          <w:p w14:paraId="60170036" w14:textId="77777777" w:rsidR="00637CDE" w:rsidRPr="0046156A" w:rsidRDefault="00637CDE" w:rsidP="00677D6B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-accesibilitate sporită  a programelor de formare oferite de CCD Dolj și alți furnizori de formare prin organizarea lor în online.</w:t>
            </w:r>
          </w:p>
          <w:p w14:paraId="6D6FF919" w14:textId="77777777" w:rsidR="00637CDE" w:rsidRPr="0046156A" w:rsidRDefault="00637CDE" w:rsidP="00677D6B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F2DBDB" w:themeFill="accent2" w:themeFillTint="33"/>
          </w:tcPr>
          <w:p w14:paraId="7BB419FB" w14:textId="77777777" w:rsidR="00637CDE" w:rsidRPr="0046156A" w:rsidRDefault="00637CDE" w:rsidP="00677D6B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-e</w:t>
            </w:r>
            <w:r w:rsidRPr="0046156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it-IT"/>
              </w:rPr>
              <w:t>xistența finanțării prin programele sociale destinate elevilor (</w:t>
            </w:r>
            <w:r w:rsidRPr="0046156A">
              <w:rPr>
                <w:rFonts w:ascii="Times New Roman" w:hAnsi="Times New Roman" w:cs="Times New Roman"/>
                <w:bCs/>
                <w:i/>
                <w:iCs/>
                <w:color w:val="002060"/>
                <w:sz w:val="24"/>
                <w:szCs w:val="24"/>
                <w:lang w:val="it-IT"/>
              </w:rPr>
              <w:t>transport gratuit, bursa școlară, Euro 200);</w:t>
            </w:r>
          </w:p>
          <w:p w14:paraId="4755B396" w14:textId="77777777" w:rsidR="00637CDE" w:rsidRPr="0046156A" w:rsidRDefault="00637CDE" w:rsidP="00677D6B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-posibilitate obținerii veniturilor extrabugetare care să asigure finanțare pentru îndeplinirea unor obiective ale școlii.</w:t>
            </w:r>
          </w:p>
        </w:tc>
        <w:tc>
          <w:tcPr>
            <w:tcW w:w="2784" w:type="dxa"/>
            <w:gridSpan w:val="2"/>
            <w:shd w:val="clear" w:color="auto" w:fill="F2DBDB" w:themeFill="accent2" w:themeFillTint="33"/>
          </w:tcPr>
          <w:p w14:paraId="3DD74FA5" w14:textId="77777777" w:rsidR="00637CDE" w:rsidRPr="0046156A" w:rsidRDefault="00637CDE" w:rsidP="00677D6B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-relații bune de colaboare cu autoritățile locale, forurile superioare și disponibilitate de a sprijini inițiativele școlii;</w:t>
            </w:r>
          </w:p>
          <w:p w14:paraId="081731BB" w14:textId="77777777" w:rsidR="00637CDE" w:rsidRPr="0046156A" w:rsidRDefault="00637CDE" w:rsidP="00677D6B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-colaborări pe multiple domenii cu parteneri educaționali, sociali și economici;</w:t>
            </w:r>
          </w:p>
          <w:p w14:paraId="7CDB7CAA" w14:textId="77777777" w:rsidR="00637CDE" w:rsidRPr="0046156A" w:rsidRDefault="00637CDE" w:rsidP="00677D6B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-dezvoltarea parteneriatelor de tip POCU, ERASMUS+.</w:t>
            </w:r>
          </w:p>
        </w:tc>
      </w:tr>
      <w:tr w:rsidR="0046156A" w:rsidRPr="0046156A" w14:paraId="3FDA129D" w14:textId="77777777" w:rsidTr="00677D6B">
        <w:trPr>
          <w:trHeight w:val="1284"/>
        </w:trPr>
        <w:tc>
          <w:tcPr>
            <w:tcW w:w="2155" w:type="dxa"/>
            <w:shd w:val="clear" w:color="auto" w:fill="CCC0D9" w:themeFill="accent4" w:themeFillTint="66"/>
          </w:tcPr>
          <w:p w14:paraId="4601D487" w14:textId="77777777" w:rsidR="00637CDE" w:rsidRPr="0046156A" w:rsidRDefault="00637CDE" w:rsidP="00677D6B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lastRenderedPageBreak/>
              <w:t>AMENINȚĂRI</w:t>
            </w:r>
          </w:p>
        </w:tc>
        <w:tc>
          <w:tcPr>
            <w:tcW w:w="3245" w:type="dxa"/>
            <w:shd w:val="clear" w:color="auto" w:fill="CCC0D9" w:themeFill="accent4" w:themeFillTint="66"/>
          </w:tcPr>
          <w:p w14:paraId="4F43294A" w14:textId="77777777" w:rsidR="00637CDE" w:rsidRPr="0046156A" w:rsidRDefault="00637CDE" w:rsidP="00677D6B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introducerea de modificări legislative în cursul anului școlar, mai ales în context pandemic;</w:t>
            </w:r>
          </w:p>
        </w:tc>
        <w:tc>
          <w:tcPr>
            <w:tcW w:w="3240" w:type="dxa"/>
            <w:shd w:val="clear" w:color="auto" w:fill="CCC0D9" w:themeFill="accent4" w:themeFillTint="66"/>
          </w:tcPr>
          <w:p w14:paraId="5E93EB73" w14:textId="77777777" w:rsidR="00637CDE" w:rsidRPr="0046156A" w:rsidRDefault="00637CDE" w:rsidP="00677D6B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-contextul pandemic impreductibil;</w:t>
            </w:r>
          </w:p>
          <w:p w14:paraId="6BBC865F" w14:textId="77777777" w:rsidR="00637CDE" w:rsidRPr="0046156A" w:rsidRDefault="00637CDE" w:rsidP="00677D6B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-fluctuația demografică, scăderea natalității, emigrarea;</w:t>
            </w:r>
          </w:p>
        </w:tc>
        <w:tc>
          <w:tcPr>
            <w:tcW w:w="2970" w:type="dxa"/>
            <w:shd w:val="clear" w:color="auto" w:fill="CCC0D9" w:themeFill="accent4" w:themeFillTint="66"/>
          </w:tcPr>
          <w:p w14:paraId="3A7BE46C" w14:textId="77777777" w:rsidR="00637CDE" w:rsidRPr="0046156A" w:rsidRDefault="00637CDE" w:rsidP="00677D6B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-lipsa de receptivitate a firmelor pentru sponsorizarea școlii.</w:t>
            </w:r>
          </w:p>
        </w:tc>
        <w:tc>
          <w:tcPr>
            <w:tcW w:w="2784" w:type="dxa"/>
            <w:gridSpan w:val="2"/>
            <w:shd w:val="clear" w:color="auto" w:fill="CCC0D9" w:themeFill="accent4" w:themeFillTint="66"/>
          </w:tcPr>
          <w:p w14:paraId="3DF6CB17" w14:textId="77777777" w:rsidR="00637CDE" w:rsidRPr="0046156A" w:rsidRDefault="00637CDE" w:rsidP="00677D6B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-agravarea problemelor sociale/economice/educaționale în rândul unor familii, cu efecte negative asupra dezvoltării elevului, </w:t>
            </w:r>
          </w:p>
        </w:tc>
      </w:tr>
    </w:tbl>
    <w:p w14:paraId="00E3C3D1" w14:textId="77777777" w:rsidR="00637CDE" w:rsidRPr="0046156A" w:rsidRDefault="00637CDE" w:rsidP="00781ACC">
      <w:pPr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58641B72" w14:textId="77777777" w:rsidR="00637CDE" w:rsidRPr="0046156A" w:rsidRDefault="00637CDE" w:rsidP="00781ACC">
      <w:pPr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5B2F0751" w14:textId="77777777" w:rsidR="00637CDE" w:rsidRPr="0046156A" w:rsidRDefault="00637CDE" w:rsidP="00781ACC">
      <w:pPr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340990C5" w14:textId="77777777" w:rsidR="00637CDE" w:rsidRPr="0046156A" w:rsidRDefault="00637CDE" w:rsidP="00781ACC">
      <w:pPr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1CCF0D14" w14:textId="77777777" w:rsidR="00637CDE" w:rsidRPr="0046156A" w:rsidRDefault="00637CDE" w:rsidP="00781ACC">
      <w:pPr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18F56DAE" w14:textId="77777777" w:rsidR="00637CDE" w:rsidRPr="0046156A" w:rsidRDefault="00637CDE" w:rsidP="00781ACC">
      <w:pPr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  <w:sectPr w:rsidR="00637CDE" w:rsidRPr="0046156A" w:rsidSect="00EE1309">
          <w:pgSz w:w="16840" w:h="11910" w:orient="landscape"/>
          <w:pgMar w:top="1022" w:right="1397" w:bottom="1022" w:left="907" w:header="0" w:footer="706" w:gutter="0"/>
          <w:cols w:space="720"/>
          <w:docGrid w:linePitch="299"/>
        </w:sectPr>
      </w:pPr>
    </w:p>
    <w:p w14:paraId="63FC50E2" w14:textId="6E03A49D" w:rsidR="0024172B" w:rsidRPr="0046156A" w:rsidRDefault="0024172B" w:rsidP="00781ACC">
      <w:pPr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</w:rPr>
        <w:lastRenderedPageBreak/>
        <w:t>Analiza</w:t>
      </w:r>
      <w:proofErr w:type="spellEnd"/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PESTE</w:t>
      </w:r>
    </w:p>
    <w:p w14:paraId="61B7D653" w14:textId="77777777" w:rsidR="0024172B" w:rsidRPr="0046156A" w:rsidRDefault="0024172B" w:rsidP="00781ACC">
      <w:pPr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Contextul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politic 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–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politica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educaţională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guvernului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vizează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consolidarea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rolului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şcolii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ca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principală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instituţie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educaţie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învăţământ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iar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politica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educaţională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la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nivel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regional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local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este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favoarea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dezvoltării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relaţiilor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colaborare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între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oficialităţi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şcoala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noastră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;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asemenea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contextul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actual politic al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României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ca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membră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Uniunii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Europene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asigură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mobilitatea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cadrelor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didactice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spaţiul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european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nu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numai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reflectată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deschiderea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oferită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şcolilor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către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M.E.N., POCU de 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accesa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programe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specifice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nevoilor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dezvoltare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ale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resurselor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umane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financiare</w:t>
      </w:r>
      <w:proofErr w:type="spellEnd"/>
    </w:p>
    <w:p w14:paraId="64A62164" w14:textId="77777777" w:rsidR="0024172B" w:rsidRPr="0046156A" w:rsidRDefault="0024172B" w:rsidP="00781ACC">
      <w:pPr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Din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punct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vedere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economic 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–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situaţia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este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satisfăcătoare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chiar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dacă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nu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toţi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părinţii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au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locuri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muncă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stabile,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situaţia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lor nu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pune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probleme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mari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privind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şcolarizarea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oferta</w:t>
      </w:r>
      <w:proofErr w:type="spellEnd"/>
    </w:p>
    <w:p w14:paraId="545BE11A" w14:textId="77777777" w:rsidR="0024172B" w:rsidRPr="0046156A" w:rsidRDefault="0024172B" w:rsidP="0078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educaţională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şcolii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răspunzând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mare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parte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cerinţelor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pe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piaţa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muncii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3D7923D" w14:textId="77777777" w:rsidR="0024172B" w:rsidRPr="0046156A" w:rsidRDefault="0024172B" w:rsidP="00781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Ca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partener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al </w:t>
      </w:r>
      <w:proofErr w:type="spellStart"/>
      <w:proofErr w:type="gram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UE,începând</w:t>
      </w:r>
      <w:proofErr w:type="spellEnd"/>
      <w:proofErr w:type="gram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cu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anul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2007,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România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beneficiază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alocări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financiare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din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partea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Uniunii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Europene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din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fonduri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structurale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012084C" w14:textId="77777777" w:rsidR="0024172B" w:rsidRPr="0046156A" w:rsidRDefault="0024172B" w:rsidP="00781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Social 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– se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poate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spune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ca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situaţia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este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bună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legătura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familiilor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cu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problemele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şcolii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fost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permanent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atenţia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colectivului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cadre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didactice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cadrul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şcolii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există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un mod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abordare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obiectiv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realist 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problemelor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sociale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şomaj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delincvenţă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etc.),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astfel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încât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poziţia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managerilor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colectivului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profesori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faţă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problematica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educaţiei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este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aceasta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trebuie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devină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un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mijloc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promovare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socială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ED53928" w14:textId="77777777" w:rsidR="0024172B" w:rsidRPr="0046156A" w:rsidRDefault="0024172B" w:rsidP="00781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Tehnologicul</w:t>
      </w:r>
      <w:proofErr w:type="spellEnd"/>
      <w:r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– se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oglindeşte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într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-o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desfăşurare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bună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procesului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instructiv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-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educativ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şcoala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oferă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baza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materiala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condiţii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specifice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pentru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realizarea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unei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instruiri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adecvată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nevoilor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elevului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pentru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formarea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resursele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financiare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din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păcate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nu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răspund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întotdeauna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cerinţelor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şcolii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pentru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o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reală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dezvoltare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desăvârşire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capacităţilor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tânărului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azi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ca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reprezentat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al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societăţii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mâine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).</w:t>
      </w:r>
    </w:p>
    <w:p w14:paraId="44FE7C70" w14:textId="77777777" w:rsidR="0024172B" w:rsidRPr="0046156A" w:rsidRDefault="0024172B" w:rsidP="00781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Ecologicul</w:t>
      </w:r>
      <w:proofErr w:type="spellEnd"/>
      <w:r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- 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conform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datelor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oficiale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localitatea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noastră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nu se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înscrie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printre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localitățile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poluate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din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România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1F8A469" w14:textId="77777777" w:rsidR="0024172B" w:rsidRPr="0046156A" w:rsidRDefault="0024172B" w:rsidP="00781A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proofErr w:type="gram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Cadrele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didactice</w:t>
      </w:r>
      <w:proofErr w:type="spellEnd"/>
      <w:proofErr w:type="gram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elevii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noștri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sunt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implicaţi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activităţi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plantare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flori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realizare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spațiilor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verzi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AC8342C" w14:textId="77777777" w:rsidR="0024172B" w:rsidRPr="0046156A" w:rsidRDefault="0024172B" w:rsidP="00781ACC">
      <w:pPr>
        <w:tabs>
          <w:tab w:val="left" w:pos="1143"/>
        </w:tabs>
        <w:spacing w:after="0" w:line="240" w:lineRule="auto"/>
        <w:ind w:right="243"/>
        <w:jc w:val="both"/>
        <w:rPr>
          <w:rFonts w:ascii="Times New Roman" w:hAnsi="Times New Roman" w:cs="Times New Roman"/>
          <w:color w:val="002060"/>
          <w:sz w:val="24"/>
          <w:szCs w:val="24"/>
          <w:lang w:eastAsia="ro-RO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  <w:lang w:eastAsia="ro-RO"/>
        </w:rPr>
        <w:tab/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  <w:lang w:eastAsia="ro-RO"/>
        </w:rPr>
        <w:t>Având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  <w:lang w:eastAsia="ro-RO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  <w:lang w:eastAsia="ro-RO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  <w:lang w:eastAsia="ro-RO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  <w:lang w:eastAsia="ro-RO"/>
        </w:rPr>
        <w:t>vedere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  <w:lang w:eastAsia="ro-RO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  <w:lang w:eastAsia="ro-RO"/>
        </w:rPr>
        <w:t>diagnoza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  <w:lang w:eastAsia="ro-RO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  <w:lang w:eastAsia="ro-RO"/>
        </w:rPr>
        <w:t>activităţilor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  <w:lang w:eastAsia="ro-RO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  <w:lang w:eastAsia="ro-RO"/>
        </w:rPr>
        <w:t>anterioare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  <w:lang w:eastAsia="ro-RO"/>
        </w:rPr>
        <w:t xml:space="preserve"> din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  <w:lang w:eastAsia="ro-RO"/>
        </w:rPr>
        <w:t>anii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  <w:lang w:eastAsia="ro-RO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  <w:lang w:eastAsia="ro-RO"/>
        </w:rPr>
        <w:t>şcolari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  <w:lang w:eastAsia="ro-RO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  <w:lang w:eastAsia="ro-RO"/>
        </w:rPr>
        <w:t>anteriori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  <w:lang w:eastAsia="ro-RO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  <w:lang w:eastAsia="ro-RO"/>
        </w:rPr>
        <w:t>anului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  <w:lang w:eastAsia="ro-RO"/>
        </w:rPr>
        <w:t xml:space="preserve"> 2017-2018 au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  <w:lang w:eastAsia="ro-RO"/>
        </w:rPr>
        <w:t>fost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  <w:lang w:eastAsia="ro-RO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  <w:lang w:eastAsia="ro-RO"/>
        </w:rPr>
        <w:t>identificate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  <w:lang w:eastAsia="ro-RO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  <w:lang w:eastAsia="ro-RO"/>
        </w:rPr>
        <w:t>următoarele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  <w:lang w:eastAsia="ro-RO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  <w:lang w:eastAsia="ro-RO"/>
        </w:rPr>
        <w:t>nevoi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  <w:lang w:eastAsia="ro-RO"/>
        </w:rPr>
        <w:t xml:space="preserve">: </w:t>
      </w:r>
    </w:p>
    <w:p w14:paraId="1D8668B5" w14:textId="77777777" w:rsidR="0024172B" w:rsidRPr="0046156A" w:rsidRDefault="0024172B">
      <w:pPr>
        <w:pStyle w:val="ListParagraph"/>
        <w:numPr>
          <w:ilvl w:val="2"/>
          <w:numId w:val="80"/>
        </w:numPr>
        <w:tabs>
          <w:tab w:val="left" w:pos="1143"/>
        </w:tabs>
        <w:ind w:right="24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organizarea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programe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informare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asupra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noutăţilor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generate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noua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legislație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din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învăţământ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care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fie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cuprinse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cât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mai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multe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cadre</w:t>
      </w:r>
      <w:r w:rsidRPr="0046156A">
        <w:rPr>
          <w:rFonts w:ascii="Times New Roman" w:hAnsi="Times New Roman" w:cs="Times New Roman"/>
          <w:color w:val="002060"/>
          <w:spacing w:val="-12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didactice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486BB0CF" w14:textId="77777777" w:rsidR="0024172B" w:rsidRPr="0046156A" w:rsidRDefault="0024172B">
      <w:pPr>
        <w:pStyle w:val="ListParagraph"/>
        <w:numPr>
          <w:ilvl w:val="2"/>
          <w:numId w:val="80"/>
        </w:numPr>
        <w:tabs>
          <w:tab w:val="left" w:pos="1143"/>
        </w:tabs>
        <w:ind w:right="24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promovarea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rezultatelor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deosebite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ale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activităţii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cadrelor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didactice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scopul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motivării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cel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puţin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morale </w:t>
      </w:r>
      <w:proofErr w:type="gram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</w:t>
      </w:r>
      <w:proofErr w:type="gramEnd"/>
      <w:r w:rsidRPr="0046156A">
        <w:rPr>
          <w:rFonts w:ascii="Times New Roman" w:hAnsi="Times New Roman" w:cs="Times New Roman"/>
          <w:color w:val="002060"/>
          <w:spacing w:val="-1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acestora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666AD2DC" w14:textId="77777777" w:rsidR="0024172B" w:rsidRPr="0046156A" w:rsidRDefault="0024172B">
      <w:pPr>
        <w:pStyle w:val="ListParagraph"/>
        <w:numPr>
          <w:ilvl w:val="2"/>
          <w:numId w:val="80"/>
        </w:numPr>
        <w:tabs>
          <w:tab w:val="left" w:pos="1143"/>
        </w:tabs>
        <w:ind w:right="23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intensificarea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activității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didactice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monitorizarea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procesului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instructiv-educativ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organizat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la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nivelul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şcolii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vederea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eliminării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formalismului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creşterii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eficienţei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procesului</w:t>
      </w:r>
      <w:proofErr w:type="spellEnd"/>
      <w:r w:rsidRPr="0046156A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instructive-educative;</w:t>
      </w:r>
    </w:p>
    <w:p w14:paraId="2B281DB6" w14:textId="77777777" w:rsidR="0024172B" w:rsidRPr="0046156A" w:rsidRDefault="0024172B">
      <w:pPr>
        <w:pStyle w:val="ListParagraph"/>
        <w:numPr>
          <w:ilvl w:val="2"/>
          <w:numId w:val="80"/>
        </w:numPr>
        <w:tabs>
          <w:tab w:val="left" w:pos="1143"/>
        </w:tabs>
        <w:ind w:right="23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adaptarea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ofertei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educaţionale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la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nevoile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individuale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ale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elevilor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care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răspundă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intereselor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lor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formare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pe termen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scurt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mediu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pacing w:val="-11"/>
          <w:sz w:val="24"/>
          <w:szCs w:val="24"/>
        </w:rPr>
        <w:t xml:space="preserve"> 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lung;</w:t>
      </w:r>
    </w:p>
    <w:p w14:paraId="3D089626" w14:textId="77777777" w:rsidR="0024172B" w:rsidRPr="0046156A" w:rsidRDefault="0024172B">
      <w:pPr>
        <w:pStyle w:val="ListParagraph"/>
        <w:numPr>
          <w:ilvl w:val="2"/>
          <w:numId w:val="80"/>
        </w:numPr>
        <w:tabs>
          <w:tab w:val="left" w:pos="1143"/>
        </w:tabs>
        <w:ind w:right="23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asigurarea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cuprinderii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întregii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populaţii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şcolare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într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-o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formă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organizată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învăţământ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0D751124" w14:textId="77777777" w:rsidR="0024172B" w:rsidRPr="0046156A" w:rsidRDefault="0024172B">
      <w:pPr>
        <w:pStyle w:val="ListParagraph"/>
        <w:numPr>
          <w:ilvl w:val="2"/>
          <w:numId w:val="80"/>
        </w:numPr>
        <w:tabs>
          <w:tab w:val="left" w:pos="1143"/>
        </w:tabs>
        <w:ind w:right="236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analiza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cauzelor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promovarea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măsuri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monitorizarea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periodică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unităţii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şcolare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datorită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promovabilităţii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scăzută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la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examenele</w:t>
      </w:r>
      <w:proofErr w:type="spellEnd"/>
      <w:r w:rsidRPr="0046156A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naţionale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5F1F43AE" w14:textId="77777777" w:rsidR="0024172B" w:rsidRPr="0046156A" w:rsidRDefault="0024172B">
      <w:pPr>
        <w:pStyle w:val="ListParagraph"/>
        <w:numPr>
          <w:ilvl w:val="2"/>
          <w:numId w:val="80"/>
        </w:numPr>
        <w:tabs>
          <w:tab w:val="left" w:pos="1143"/>
        </w:tabs>
        <w:ind w:right="23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conştientizarea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autorităţilor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administrative locale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ceea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priveşte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necesitatea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implicării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asigurarea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decontării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navetei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pentru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realizarea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stabilităţii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cadrelor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didactice</w:t>
      </w:r>
      <w:proofErr w:type="spellEnd"/>
      <w:r w:rsidRPr="0046156A">
        <w:rPr>
          <w:rFonts w:ascii="Times New Roman" w:hAnsi="Times New Roman" w:cs="Times New Roman"/>
          <w:color w:val="002060"/>
          <w:spacing w:val="-7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calificate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4D744D7E" w14:textId="77777777" w:rsidR="0024172B" w:rsidRPr="0046156A" w:rsidRDefault="0024172B">
      <w:pPr>
        <w:pStyle w:val="ListParagraph"/>
        <w:numPr>
          <w:ilvl w:val="2"/>
          <w:numId w:val="80"/>
        </w:numPr>
        <w:tabs>
          <w:tab w:val="left" w:pos="1143"/>
        </w:tabs>
        <w:ind w:right="23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reabilitare şi investiţii noi;</w:t>
      </w:r>
    </w:p>
    <w:p w14:paraId="01CDA81B" w14:textId="77777777" w:rsidR="0024172B" w:rsidRPr="0046156A" w:rsidRDefault="0024172B">
      <w:pPr>
        <w:pStyle w:val="ListParagraph"/>
        <w:numPr>
          <w:ilvl w:val="2"/>
          <w:numId w:val="80"/>
        </w:numPr>
        <w:tabs>
          <w:tab w:val="left" w:pos="1143"/>
        </w:tabs>
        <w:ind w:right="23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modernizarea şcolii;</w:t>
      </w:r>
    </w:p>
    <w:p w14:paraId="49B6B24E" w14:textId="77777777" w:rsidR="0024172B" w:rsidRPr="0046156A" w:rsidRDefault="0024172B">
      <w:pPr>
        <w:pStyle w:val="ListParagraph"/>
        <w:numPr>
          <w:ilvl w:val="2"/>
          <w:numId w:val="80"/>
        </w:numPr>
        <w:tabs>
          <w:tab w:val="left" w:pos="1143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fluidizarea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fluxului</w:t>
      </w:r>
      <w:proofErr w:type="spellEnd"/>
      <w:r w:rsidRPr="0046156A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informaţional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0E33169" w14:textId="77777777" w:rsidR="0024172B" w:rsidRPr="0046156A" w:rsidRDefault="0024172B" w:rsidP="00781ACC">
      <w:pPr>
        <w:pStyle w:val="BodyText"/>
        <w:ind w:right="120" w:firstLine="720"/>
        <w:jc w:val="both"/>
        <w:rPr>
          <w:rFonts w:ascii="Times New Roman" w:hAnsi="Times New Roman" w:cs="Times New Roman"/>
          <w:color w:val="002060"/>
        </w:rPr>
      </w:pPr>
      <w:proofErr w:type="spellStart"/>
      <w:r w:rsidRPr="0046156A">
        <w:rPr>
          <w:rFonts w:ascii="Times New Roman" w:hAnsi="Times New Roman" w:cs="Times New Roman"/>
          <w:color w:val="002060"/>
          <w:lang w:eastAsia="ro-RO"/>
        </w:rPr>
        <w:t>Interacţiunea</w:t>
      </w:r>
      <w:proofErr w:type="spellEnd"/>
      <w:r w:rsidRPr="0046156A">
        <w:rPr>
          <w:rFonts w:ascii="Times New Roman" w:hAnsi="Times New Roman" w:cs="Times New Roman"/>
          <w:color w:val="002060"/>
          <w:lang w:eastAsia="ro-RO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lang w:eastAsia="ro-RO"/>
        </w:rPr>
        <w:t>şcolii</w:t>
      </w:r>
      <w:proofErr w:type="spellEnd"/>
      <w:r w:rsidRPr="0046156A">
        <w:rPr>
          <w:rFonts w:ascii="Times New Roman" w:hAnsi="Times New Roman" w:cs="Times New Roman"/>
          <w:color w:val="002060"/>
          <w:lang w:eastAsia="ro-RO"/>
        </w:rPr>
        <w:t xml:space="preserve"> cu </w:t>
      </w:r>
      <w:proofErr w:type="spellStart"/>
      <w:r w:rsidRPr="0046156A">
        <w:rPr>
          <w:rFonts w:ascii="Times New Roman" w:hAnsi="Times New Roman" w:cs="Times New Roman"/>
          <w:color w:val="002060"/>
          <w:lang w:eastAsia="ro-RO"/>
        </w:rPr>
        <w:t>mediul</w:t>
      </w:r>
      <w:proofErr w:type="spellEnd"/>
      <w:r w:rsidRPr="0046156A">
        <w:rPr>
          <w:rFonts w:ascii="Times New Roman" w:hAnsi="Times New Roman" w:cs="Times New Roman"/>
          <w:color w:val="002060"/>
          <w:lang w:eastAsia="ro-RO"/>
        </w:rPr>
        <w:t xml:space="preserve"> social, cultural </w:t>
      </w:r>
      <w:proofErr w:type="spellStart"/>
      <w:r w:rsidRPr="0046156A">
        <w:rPr>
          <w:rFonts w:ascii="Times New Roman" w:hAnsi="Times New Roman" w:cs="Times New Roman"/>
          <w:color w:val="002060"/>
          <w:lang w:eastAsia="ro-RO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lang w:eastAsia="ro-RO"/>
        </w:rPr>
        <w:t xml:space="preserve"> economic </w:t>
      </w:r>
      <w:proofErr w:type="spellStart"/>
      <w:r w:rsidRPr="0046156A">
        <w:rPr>
          <w:rFonts w:ascii="Times New Roman" w:hAnsi="Times New Roman" w:cs="Times New Roman"/>
          <w:color w:val="002060"/>
          <w:lang w:eastAsia="ro-RO"/>
        </w:rPr>
        <w:t>presupune</w:t>
      </w:r>
      <w:proofErr w:type="spellEnd"/>
      <w:r w:rsidRPr="0046156A">
        <w:rPr>
          <w:rFonts w:ascii="Times New Roman" w:hAnsi="Times New Roman" w:cs="Times New Roman"/>
          <w:color w:val="002060"/>
          <w:lang w:eastAsia="ro-RO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lang w:eastAsia="ro-RO"/>
        </w:rPr>
        <w:t>transformarea</w:t>
      </w:r>
      <w:proofErr w:type="spellEnd"/>
      <w:r w:rsidRPr="0046156A">
        <w:rPr>
          <w:rFonts w:ascii="Times New Roman" w:hAnsi="Times New Roman" w:cs="Times New Roman"/>
          <w:color w:val="002060"/>
          <w:lang w:eastAsia="ro-RO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lang w:eastAsia="ro-RO"/>
        </w:rPr>
        <w:t>ei</w:t>
      </w:r>
      <w:proofErr w:type="spellEnd"/>
      <w:r w:rsidRPr="0046156A">
        <w:rPr>
          <w:rFonts w:ascii="Times New Roman" w:hAnsi="Times New Roman" w:cs="Times New Roman"/>
          <w:color w:val="002060"/>
          <w:lang w:eastAsia="ro-RO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lang w:eastAsia="ro-RO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lang w:eastAsia="ro-RO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lang w:eastAsia="ro-RO"/>
        </w:rPr>
        <w:t>centru</w:t>
      </w:r>
      <w:proofErr w:type="spellEnd"/>
      <w:r w:rsidRPr="0046156A">
        <w:rPr>
          <w:rFonts w:ascii="Times New Roman" w:hAnsi="Times New Roman" w:cs="Times New Roman"/>
          <w:color w:val="002060"/>
          <w:lang w:eastAsia="ro-RO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lang w:eastAsia="ro-RO"/>
        </w:rPr>
        <w:t>resurse</w:t>
      </w:r>
      <w:proofErr w:type="spellEnd"/>
      <w:r w:rsidRPr="0046156A">
        <w:rPr>
          <w:rFonts w:ascii="Times New Roman" w:hAnsi="Times New Roman" w:cs="Times New Roman"/>
          <w:color w:val="002060"/>
          <w:lang w:eastAsia="ro-RO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lang w:eastAsia="ro-RO"/>
        </w:rPr>
        <w:t>educaţionale</w:t>
      </w:r>
      <w:proofErr w:type="spellEnd"/>
      <w:r w:rsidRPr="0046156A">
        <w:rPr>
          <w:rFonts w:ascii="Times New Roman" w:hAnsi="Times New Roman" w:cs="Times New Roman"/>
          <w:color w:val="002060"/>
          <w:lang w:eastAsia="ro-RO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lang w:eastAsia="ro-RO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lang w:eastAsia="ro-RO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lang w:eastAsia="ro-RO"/>
        </w:rPr>
        <w:t>servicii</w:t>
      </w:r>
      <w:proofErr w:type="spellEnd"/>
      <w:r w:rsidRPr="0046156A">
        <w:rPr>
          <w:rFonts w:ascii="Times New Roman" w:hAnsi="Times New Roman" w:cs="Times New Roman"/>
          <w:color w:val="002060"/>
          <w:lang w:eastAsia="ro-RO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lang w:eastAsia="ro-RO"/>
        </w:rPr>
        <w:t>oferite</w:t>
      </w:r>
      <w:proofErr w:type="spellEnd"/>
      <w:r w:rsidRPr="0046156A">
        <w:rPr>
          <w:rFonts w:ascii="Times New Roman" w:hAnsi="Times New Roman" w:cs="Times New Roman"/>
          <w:color w:val="002060"/>
          <w:lang w:eastAsia="ro-RO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lang w:eastAsia="ro-RO"/>
        </w:rPr>
        <w:t>comunităţii</w:t>
      </w:r>
      <w:proofErr w:type="spellEnd"/>
      <w:r w:rsidRPr="0046156A">
        <w:rPr>
          <w:rFonts w:ascii="Times New Roman" w:hAnsi="Times New Roman" w:cs="Times New Roman"/>
          <w:color w:val="002060"/>
          <w:lang w:eastAsia="ro-RO"/>
        </w:rPr>
        <w:t>.</w:t>
      </w:r>
      <w:r w:rsidRPr="0046156A">
        <w:rPr>
          <w:rFonts w:ascii="Times New Roman" w:hAnsi="Times New Roman" w:cs="Times New Roman"/>
          <w:color w:val="002060"/>
        </w:rPr>
        <w:t xml:space="preserve"> </w:t>
      </w:r>
    </w:p>
    <w:p w14:paraId="26EB2FCF" w14:textId="77777777" w:rsidR="0024172B" w:rsidRPr="0046156A" w:rsidRDefault="0024172B" w:rsidP="00781ACC">
      <w:pPr>
        <w:pStyle w:val="BodyText"/>
        <w:ind w:right="120" w:firstLine="720"/>
        <w:jc w:val="both"/>
        <w:rPr>
          <w:rFonts w:ascii="Times New Roman" w:hAnsi="Times New Roman" w:cs="Times New Roman"/>
          <w:color w:val="002060"/>
        </w:rPr>
      </w:pPr>
      <w:proofErr w:type="spellStart"/>
      <w:r w:rsidRPr="0046156A">
        <w:rPr>
          <w:rFonts w:ascii="Times New Roman" w:hAnsi="Times New Roman" w:cs="Times New Roman"/>
          <w:color w:val="002060"/>
        </w:rPr>
        <w:t>Acest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lucru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se </w:t>
      </w:r>
      <w:proofErr w:type="spellStart"/>
      <w:r w:rsidRPr="0046156A">
        <w:rPr>
          <w:rFonts w:ascii="Times New Roman" w:hAnsi="Times New Roman" w:cs="Times New Roman"/>
          <w:color w:val="002060"/>
        </w:rPr>
        <w:t>poate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realiza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numai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prin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creşterea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autonomiei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instituţiei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şcolare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</w:rPr>
        <w:t>descentralizarea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administrativă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financiară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dezvoltarea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</w:rPr>
        <w:t>promovarea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modemizarea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relaţiilor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interne </w:t>
      </w:r>
      <w:proofErr w:type="spellStart"/>
      <w:r w:rsidRPr="0046156A">
        <w:rPr>
          <w:rFonts w:ascii="Times New Roman" w:hAnsi="Times New Roman" w:cs="Times New Roman"/>
          <w:color w:val="002060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externe</w:t>
      </w:r>
      <w:proofErr w:type="spellEnd"/>
      <w:r w:rsidRPr="0046156A">
        <w:rPr>
          <w:rFonts w:ascii="Times New Roman" w:hAnsi="Times New Roman" w:cs="Times New Roman"/>
          <w:color w:val="002060"/>
        </w:rPr>
        <w:t>.</w:t>
      </w:r>
    </w:p>
    <w:p w14:paraId="2795E78D" w14:textId="77777777" w:rsidR="0024172B" w:rsidRPr="0046156A" w:rsidRDefault="0024172B" w:rsidP="00781ACC">
      <w:pPr>
        <w:pStyle w:val="BodyText"/>
        <w:ind w:right="122" w:firstLine="720"/>
        <w:jc w:val="both"/>
        <w:rPr>
          <w:rFonts w:ascii="Times New Roman" w:hAnsi="Times New Roman" w:cs="Times New Roman"/>
          <w:color w:val="002060"/>
        </w:rPr>
      </w:pPr>
      <w:proofErr w:type="spellStart"/>
      <w:r w:rsidRPr="0046156A">
        <w:rPr>
          <w:rFonts w:ascii="Times New Roman" w:hAnsi="Times New Roman" w:cs="Times New Roman"/>
          <w:color w:val="002060"/>
        </w:rPr>
        <w:lastRenderedPageBreak/>
        <w:t>Succesul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procesului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</w:rPr>
        <w:t>perfecţionare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gramStart"/>
      <w:r w:rsidRPr="0046156A">
        <w:rPr>
          <w:rFonts w:ascii="Times New Roman" w:hAnsi="Times New Roman" w:cs="Times New Roman"/>
          <w:color w:val="002060"/>
        </w:rPr>
        <w:t>a</w:t>
      </w:r>
      <w:proofErr w:type="gram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actului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educaţional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depinde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</w:rPr>
        <w:t>măsura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care sunt </w:t>
      </w:r>
      <w:proofErr w:type="spellStart"/>
      <w:r w:rsidRPr="0046156A">
        <w:rPr>
          <w:rFonts w:ascii="Times New Roman" w:hAnsi="Times New Roman" w:cs="Times New Roman"/>
          <w:color w:val="002060"/>
        </w:rPr>
        <w:t>valorificate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amplificate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relaţiile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instituţiei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cu </w:t>
      </w:r>
      <w:proofErr w:type="spellStart"/>
      <w:r w:rsidRPr="0046156A">
        <w:rPr>
          <w:rFonts w:ascii="Times New Roman" w:hAnsi="Times New Roman" w:cs="Times New Roman"/>
          <w:color w:val="002060"/>
        </w:rPr>
        <w:t>mediul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social </w:t>
      </w:r>
      <w:proofErr w:type="spellStart"/>
      <w:r w:rsidRPr="0046156A">
        <w:rPr>
          <w:rFonts w:ascii="Times New Roman" w:hAnsi="Times New Roman" w:cs="Times New Roman"/>
          <w:color w:val="002060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care </w:t>
      </w:r>
      <w:proofErr w:type="spellStart"/>
      <w:r w:rsidRPr="0046156A">
        <w:rPr>
          <w:rFonts w:ascii="Times New Roman" w:hAnsi="Times New Roman" w:cs="Times New Roman"/>
          <w:color w:val="002060"/>
        </w:rPr>
        <w:t>activează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. </w:t>
      </w:r>
    </w:p>
    <w:p w14:paraId="3CE0D8EA" w14:textId="72F99482" w:rsidR="0024172B" w:rsidRPr="0046156A" w:rsidRDefault="0024172B" w:rsidP="00781ACC">
      <w:pPr>
        <w:pStyle w:val="BodyText"/>
        <w:ind w:right="122" w:firstLine="720"/>
        <w:jc w:val="both"/>
        <w:rPr>
          <w:rFonts w:ascii="Times New Roman" w:hAnsi="Times New Roman" w:cs="Times New Roman"/>
          <w:color w:val="002060"/>
        </w:rPr>
      </w:pPr>
      <w:proofErr w:type="spellStart"/>
      <w:r w:rsidRPr="0046156A">
        <w:rPr>
          <w:rFonts w:ascii="Times New Roman" w:hAnsi="Times New Roman" w:cs="Times New Roman"/>
          <w:color w:val="002060"/>
        </w:rPr>
        <w:t>Perfecţionarea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relaţiilor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externe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perioada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2022-2026 </w:t>
      </w:r>
      <w:proofErr w:type="spellStart"/>
      <w:r w:rsidRPr="0046156A">
        <w:rPr>
          <w:rFonts w:ascii="Times New Roman" w:hAnsi="Times New Roman" w:cs="Times New Roman"/>
          <w:color w:val="002060"/>
        </w:rPr>
        <w:t>valorifică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relaţiile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deja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stabilite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cu </w:t>
      </w:r>
      <w:proofErr w:type="spellStart"/>
      <w:r w:rsidRPr="0046156A">
        <w:rPr>
          <w:rFonts w:ascii="Times New Roman" w:hAnsi="Times New Roman" w:cs="Times New Roman"/>
          <w:color w:val="002060"/>
        </w:rPr>
        <w:t>unităţi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şcolare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</w:rPr>
        <w:t>acelaşi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nivel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din </w:t>
      </w:r>
      <w:proofErr w:type="spellStart"/>
      <w:r w:rsidRPr="0046156A">
        <w:rPr>
          <w:rFonts w:ascii="Times New Roman" w:hAnsi="Times New Roman" w:cs="Times New Roman"/>
          <w:color w:val="002060"/>
        </w:rPr>
        <w:t>judeţ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</w:rPr>
        <w:t>regiune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, din </w:t>
      </w:r>
      <w:proofErr w:type="spellStart"/>
      <w:r w:rsidRPr="0046156A">
        <w:rPr>
          <w:rFonts w:ascii="Times New Roman" w:hAnsi="Times New Roman" w:cs="Times New Roman"/>
          <w:color w:val="002060"/>
        </w:rPr>
        <w:t>ţară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străinătate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</w:rPr>
        <w:t>organismele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ierarhice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superioare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</w:rPr>
        <w:t>instituţiile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administraţiei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publice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</w:rPr>
        <w:t>organe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</w:rPr>
        <w:t>ordine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publică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instituţii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organizaţii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interesate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susţinerea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educaţiei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</w:rPr>
        <w:t>agenţi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economici, </w:t>
      </w:r>
      <w:proofErr w:type="spellStart"/>
      <w:r w:rsidRPr="0046156A">
        <w:rPr>
          <w:rFonts w:ascii="Times New Roman" w:hAnsi="Times New Roman" w:cs="Times New Roman"/>
          <w:color w:val="002060"/>
        </w:rPr>
        <w:t>reprezentanţi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ai </w:t>
      </w:r>
      <w:proofErr w:type="spellStart"/>
      <w:r w:rsidRPr="0046156A">
        <w:rPr>
          <w:rFonts w:ascii="Times New Roman" w:hAnsi="Times New Roman" w:cs="Times New Roman"/>
          <w:color w:val="002060"/>
        </w:rPr>
        <w:t>cultelor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etc. </w:t>
      </w:r>
    </w:p>
    <w:p w14:paraId="18EE4C2F" w14:textId="77777777" w:rsidR="0024172B" w:rsidRPr="0046156A" w:rsidRDefault="0024172B" w:rsidP="00781ACC">
      <w:pPr>
        <w:pStyle w:val="BodyText"/>
        <w:ind w:right="122"/>
        <w:jc w:val="both"/>
        <w:rPr>
          <w:rFonts w:ascii="Times New Roman" w:hAnsi="Times New Roman" w:cs="Times New Roman"/>
          <w:color w:val="002060"/>
        </w:rPr>
      </w:pPr>
      <w:r w:rsidRPr="0046156A">
        <w:rPr>
          <w:rFonts w:ascii="Times New Roman" w:hAnsi="Times New Roman" w:cs="Times New Roman"/>
          <w:color w:val="002060"/>
        </w:rPr>
        <w:t xml:space="preserve">    </w:t>
      </w:r>
    </w:p>
    <w:p w14:paraId="28AA5748" w14:textId="77777777" w:rsidR="00F94EE4" w:rsidRPr="0046156A" w:rsidRDefault="00F94EE4" w:rsidP="00781A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  <w:lang w:val="ro-RO"/>
        </w:rPr>
      </w:pPr>
    </w:p>
    <w:p w14:paraId="24672C42" w14:textId="2849C2D3" w:rsidR="00B51BFE" w:rsidRPr="0046156A" w:rsidRDefault="00B51BFE" w:rsidP="00781ACC">
      <w:pPr>
        <w:pStyle w:val="ListParagraph"/>
        <w:ind w:left="1080" w:firstLine="0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b/>
          <w:i/>
          <w:color w:val="002060"/>
          <w:sz w:val="24"/>
          <w:szCs w:val="24"/>
        </w:rPr>
        <w:t>VIZIUNE, MISIUNE, VALORI</w:t>
      </w:r>
    </w:p>
    <w:p w14:paraId="2519A5BD" w14:textId="77777777" w:rsidR="00B51BFE" w:rsidRPr="0046156A" w:rsidRDefault="00B51BFE" w:rsidP="00781ACC">
      <w:pPr>
        <w:pStyle w:val="BodyText"/>
        <w:spacing w:before="3"/>
        <w:ind w:left="1080"/>
        <w:jc w:val="both"/>
        <w:rPr>
          <w:rFonts w:ascii="Times New Roman" w:hAnsi="Times New Roman" w:cs="Times New Roman"/>
          <w:b/>
          <w:color w:val="002060"/>
        </w:rPr>
      </w:pPr>
      <w:r w:rsidRPr="0046156A">
        <w:rPr>
          <w:rFonts w:ascii="Times New Roman" w:hAnsi="Times New Roman" w:cs="Times New Roman"/>
          <w:noProof/>
          <w:color w:val="002060"/>
        </w:rPr>
        <mc:AlternateContent>
          <mc:Choice Requires="wps">
            <w:drawing>
              <wp:anchor distT="0" distB="0" distL="0" distR="0" simplePos="0" relativeHeight="251682304" behindDoc="0" locked="0" layoutInCell="1" allowOverlap="1" wp14:anchorId="63F7FB41" wp14:editId="3B6EE446">
                <wp:simplePos x="0" y="0"/>
                <wp:positionH relativeFrom="page">
                  <wp:posOffset>896620</wp:posOffset>
                </wp:positionH>
                <wp:positionV relativeFrom="paragraph">
                  <wp:posOffset>177800</wp:posOffset>
                </wp:positionV>
                <wp:extent cx="6209665" cy="525780"/>
                <wp:effectExtent l="1270" t="0" r="0" b="1270"/>
                <wp:wrapTopAndBottom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525780"/>
                        </a:xfrm>
                        <a:prstGeom prst="rect">
                          <a:avLst/>
                        </a:prstGeom>
                        <a:solidFill>
                          <a:srgbClr val="F9BE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7CE03" w14:textId="77777777" w:rsidR="00B51BFE" w:rsidRPr="00004BDA" w:rsidRDefault="00B51BFE" w:rsidP="00B51BFE">
                            <w:pPr>
                              <w:shd w:val="clear" w:color="auto" w:fill="FFFFFF" w:themeFill="background1"/>
                              <w:spacing w:line="360" w:lineRule="auto"/>
                              <w:ind w:left="28" w:firstLine="71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04BD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33634"/>
                                <w:sz w:val="28"/>
                                <w:szCs w:val="28"/>
                              </w:rPr>
                              <w:t>Școala Gimnazială Nr. 1 Moțăței este o instituţie care asigură garanţia unui sistem educaţional de calitate şi o dimensiune europeană a actului educaţional.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F7FB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6pt;margin-top:14pt;width:488.95pt;height:41.4pt;z-index: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" fillcolor="#f9be8f" stroked="f">
                <v:textbox inset="0,0,0,0">
                  <w:txbxContent>
                    <w:p w14:paraId="2507CE03" w14:textId="77777777" w:rsidR="00B51BFE" w:rsidRPr="00004BDA" w:rsidRDefault="00B51BFE" w:rsidP="00B51BFE">
                      <w:pPr>
                        <w:shd w:val="clear" w:color="auto" w:fill="FFFFFF" w:themeFill="background1"/>
                        <w:spacing w:line="360" w:lineRule="auto"/>
                        <w:ind w:left="28" w:firstLine="719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004BDA">
                        <w:rPr>
                          <w:rFonts w:ascii="Times New Roman" w:hAnsi="Times New Roman" w:cs="Times New Roman"/>
                          <w:b/>
                          <w:i/>
                          <w:color w:val="933634"/>
                          <w:sz w:val="28"/>
                          <w:szCs w:val="28"/>
                        </w:rPr>
                        <w:t>Școala Gimnazială Nr. 1 Moțăței este o instituţie care asigură garanţia unui sistem educaţional de calitate şi o dimensiune europeană a actului educaţional.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E327B2" w14:textId="77777777" w:rsidR="00F94EE4" w:rsidRPr="0046156A" w:rsidRDefault="00F94EE4" w:rsidP="00781ACC">
      <w:pPr>
        <w:pStyle w:val="ListParagraph"/>
        <w:widowControl/>
        <w:spacing w:after="160"/>
        <w:ind w:left="1080" w:firstLine="0"/>
        <w:contextualSpacing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</w:rPr>
        <w:t>VIZIUNEA</w:t>
      </w:r>
    </w:p>
    <w:p w14:paraId="0A769688" w14:textId="77777777" w:rsidR="00F94EE4" w:rsidRPr="0046156A" w:rsidRDefault="00F94EE4" w:rsidP="00781ACC">
      <w:pPr>
        <w:pStyle w:val="ListParagraph"/>
        <w:tabs>
          <w:tab w:val="left" w:pos="1482"/>
        </w:tabs>
        <w:jc w:val="both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proofErr w:type="gram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,,</w:t>
      </w:r>
      <w:proofErr w:type="spellStart"/>
      <w:proofErr w:type="gram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Impreună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pentru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o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școală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calitate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!,,</w:t>
      </w:r>
    </w:p>
    <w:p w14:paraId="0279A219" w14:textId="77777777" w:rsidR="00F94EE4" w:rsidRPr="0046156A" w:rsidRDefault="00F94EE4" w:rsidP="00781ACC">
      <w:pPr>
        <w:tabs>
          <w:tab w:val="left" w:pos="1482"/>
        </w:tabs>
        <w:spacing w:after="0"/>
        <w:jc w:val="both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           O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școală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organizată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jurul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principiilor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comunicare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proofErr w:type="spellStart"/>
      <w:proofErr w:type="gram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deschisă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, 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bazată</w:t>
      </w:r>
      <w:proofErr w:type="spellEnd"/>
      <w:proofErr w:type="gram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pe respect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reciproc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între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elevi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profesori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și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părinți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, care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clădește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bazele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viitorilor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adulți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capabili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adaptare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într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-o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lume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continua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schimbare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.</w:t>
      </w:r>
    </w:p>
    <w:p w14:paraId="0F4C3F86" w14:textId="77777777" w:rsidR="00F94EE4" w:rsidRPr="0046156A" w:rsidRDefault="00F94EE4" w:rsidP="00781ACC">
      <w:pPr>
        <w:spacing w:after="160"/>
        <w:ind w:left="720"/>
        <w:contextualSpacing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</w:rPr>
        <w:t>MISIUNEA</w:t>
      </w:r>
    </w:p>
    <w:p w14:paraId="5C7AE315" w14:textId="4FE33E8F" w:rsidR="001B0D03" w:rsidRPr="0046156A" w:rsidRDefault="00F94EE4" w:rsidP="00781ACC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Școala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noastră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urmăreşte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să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devină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o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instituţie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care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asigură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garanţia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unui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sistem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educaţional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calitate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o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dimensiune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europeană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a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actului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educational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prin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satisfacerea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nevoilor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cunoaştere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și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comunicare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a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fiecărui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elev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pentru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a se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simţi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competent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gram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a 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utiliza</w:t>
      </w:r>
      <w:proofErr w:type="spellEnd"/>
      <w:proofErr w:type="gram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informația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pentru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a fi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deschis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spre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schimbare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si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învăţare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spre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a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respecta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valorile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unei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societăţi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continuă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schimbare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selectivă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, pe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criteriul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performanţei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</w:p>
    <w:p w14:paraId="7E5BF87E" w14:textId="77777777" w:rsidR="001B0D03" w:rsidRPr="0046156A" w:rsidRDefault="001B0D03" w:rsidP="00781ACC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Școala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Gimnazială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Nr. 1 </w:t>
      </w:r>
      <w:proofErr w:type="spellStart"/>
      <w:proofErr w:type="gram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Moțăței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îşi</w:t>
      </w:r>
      <w:proofErr w:type="spellEnd"/>
      <w:proofErr w:type="gram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propune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asigure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un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nivel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ridicat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performanţă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şcolară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care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stimuleze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parcursuri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individuale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pregătire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compatibile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cu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standardele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naţionale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europene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vederea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integrării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socio-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profesionale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optime 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absolvenţilor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14:paraId="2958E7C5" w14:textId="77777777" w:rsidR="001B0D03" w:rsidRPr="0046156A" w:rsidRDefault="001B0D03" w:rsidP="00781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Unitatea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noastră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şcolară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beneficiază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un material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uman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înaltă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valoare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atât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rândul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elevilor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cât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al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cadrelor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didactice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propune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contribuie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decisiv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la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formarea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unor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elite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intelectuale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diferite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domenii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ştiinţifice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artistice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culturale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politice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Elevii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părinţii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profesorii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împărtăşesc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aceste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aspiraţii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se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implică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atingerea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obiectivelor</w:t>
      </w:r>
      <w:proofErr w:type="spellEnd"/>
    </w:p>
    <w:p w14:paraId="52C03CEB" w14:textId="77777777" w:rsidR="001B0D03" w:rsidRPr="0046156A" w:rsidRDefault="001B0D03" w:rsidP="0078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propuse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3EDE0BC" w14:textId="77777777" w:rsidR="001B0D03" w:rsidRPr="0046156A" w:rsidRDefault="001B0D03" w:rsidP="00781ACC">
      <w:pPr>
        <w:pStyle w:val="BodyText"/>
        <w:ind w:left="280" w:right="238" w:firstLine="719"/>
        <w:jc w:val="both"/>
        <w:rPr>
          <w:rFonts w:ascii="Times New Roman" w:hAnsi="Times New Roman" w:cs="Times New Roman"/>
          <w:i/>
          <w:color w:val="002060"/>
        </w:rPr>
      </w:pPr>
      <w:proofErr w:type="spellStart"/>
      <w:r w:rsidRPr="0046156A">
        <w:rPr>
          <w:rFonts w:ascii="Times New Roman" w:hAnsi="Times New Roman" w:cs="Times New Roman"/>
          <w:i/>
          <w:color w:val="002060"/>
        </w:rPr>
        <w:t>Școala</w:t>
      </w:r>
      <w:proofErr w:type="spellEnd"/>
      <w:r w:rsidRPr="0046156A">
        <w:rPr>
          <w:rFonts w:ascii="Times New Roman" w:hAnsi="Times New Roman" w:cs="Times New Roman"/>
          <w:i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</w:rPr>
        <w:t>Gimnazială</w:t>
      </w:r>
      <w:proofErr w:type="spellEnd"/>
      <w:r w:rsidRPr="0046156A">
        <w:rPr>
          <w:rFonts w:ascii="Times New Roman" w:hAnsi="Times New Roman" w:cs="Times New Roman"/>
          <w:i/>
          <w:color w:val="002060"/>
        </w:rPr>
        <w:t xml:space="preserve"> Nr. 1 </w:t>
      </w:r>
      <w:proofErr w:type="spellStart"/>
      <w:proofErr w:type="gramStart"/>
      <w:r w:rsidRPr="0046156A">
        <w:rPr>
          <w:rFonts w:ascii="Times New Roman" w:hAnsi="Times New Roman" w:cs="Times New Roman"/>
          <w:i/>
          <w:color w:val="002060"/>
        </w:rPr>
        <w:t>Moțăței</w:t>
      </w:r>
      <w:proofErr w:type="spellEnd"/>
      <w:r w:rsidRPr="0046156A">
        <w:rPr>
          <w:rFonts w:ascii="Times New Roman" w:hAnsi="Times New Roman" w:cs="Times New Roman"/>
          <w:i/>
          <w:color w:val="002060"/>
        </w:rPr>
        <w:t xml:space="preserve">  </w:t>
      </w:r>
      <w:proofErr w:type="spellStart"/>
      <w:r w:rsidRPr="0046156A">
        <w:rPr>
          <w:rFonts w:ascii="Times New Roman" w:hAnsi="Times New Roman" w:cs="Times New Roman"/>
          <w:i/>
          <w:color w:val="002060"/>
        </w:rPr>
        <w:t>asigură</w:t>
      </w:r>
      <w:proofErr w:type="spellEnd"/>
      <w:proofErr w:type="gramEnd"/>
      <w:r w:rsidRPr="0046156A">
        <w:rPr>
          <w:rFonts w:ascii="Times New Roman" w:hAnsi="Times New Roman" w:cs="Times New Roman"/>
          <w:i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</w:rPr>
        <w:t>beneficiarilor</w:t>
      </w:r>
      <w:proofErr w:type="spellEnd"/>
      <w:r w:rsidRPr="0046156A">
        <w:rPr>
          <w:rFonts w:ascii="Times New Roman" w:hAnsi="Times New Roman" w:cs="Times New Roman"/>
          <w:i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</w:rPr>
        <w:t>educației</w:t>
      </w:r>
      <w:proofErr w:type="spellEnd"/>
      <w:r w:rsidRPr="0046156A">
        <w:rPr>
          <w:rFonts w:ascii="Times New Roman" w:hAnsi="Times New Roman" w:cs="Times New Roman"/>
          <w:i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</w:rPr>
        <w:t>servicii</w:t>
      </w:r>
      <w:proofErr w:type="spellEnd"/>
      <w:r w:rsidRPr="0046156A">
        <w:rPr>
          <w:rFonts w:ascii="Times New Roman" w:hAnsi="Times New Roman" w:cs="Times New Roman"/>
          <w:i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</w:rPr>
        <w:t>educaționale</w:t>
      </w:r>
      <w:proofErr w:type="spellEnd"/>
      <w:r w:rsidRPr="0046156A">
        <w:rPr>
          <w:rFonts w:ascii="Times New Roman" w:hAnsi="Times New Roman" w:cs="Times New Roman"/>
          <w:i/>
          <w:color w:val="002060"/>
        </w:rPr>
        <w:t xml:space="preserve">  </w:t>
      </w:r>
      <w:proofErr w:type="spellStart"/>
      <w:r w:rsidRPr="0046156A">
        <w:rPr>
          <w:rFonts w:ascii="Times New Roman" w:hAnsi="Times New Roman" w:cs="Times New Roman"/>
          <w:i/>
          <w:color w:val="002060"/>
        </w:rPr>
        <w:t>în</w:t>
      </w:r>
      <w:proofErr w:type="spellEnd"/>
      <w:r w:rsidRPr="0046156A">
        <w:rPr>
          <w:rFonts w:ascii="Times New Roman" w:hAnsi="Times New Roman" w:cs="Times New Roman"/>
          <w:i/>
          <w:color w:val="002060"/>
          <w:spacing w:val="-11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</w:rPr>
        <w:t>scopul</w:t>
      </w:r>
      <w:proofErr w:type="spellEnd"/>
      <w:r w:rsidRPr="0046156A">
        <w:rPr>
          <w:rFonts w:ascii="Times New Roman" w:hAnsi="Times New Roman" w:cs="Times New Roman"/>
          <w:i/>
          <w:color w:val="002060"/>
        </w:rPr>
        <w:t>:</w:t>
      </w:r>
    </w:p>
    <w:p w14:paraId="47D34C36" w14:textId="77777777" w:rsidR="001B0D03" w:rsidRPr="0046156A" w:rsidRDefault="001B0D03">
      <w:pPr>
        <w:pStyle w:val="ListParagraph"/>
        <w:numPr>
          <w:ilvl w:val="3"/>
          <w:numId w:val="4"/>
        </w:numPr>
        <w:tabs>
          <w:tab w:val="left" w:pos="1781"/>
        </w:tabs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creşterii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calităţii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serviciilor</w:t>
      </w:r>
      <w:proofErr w:type="spellEnd"/>
      <w:r w:rsidRPr="0046156A">
        <w:rPr>
          <w:rFonts w:ascii="Times New Roman" w:hAnsi="Times New Roman" w:cs="Times New Roman"/>
          <w:i/>
          <w:color w:val="002060"/>
          <w:spacing w:val="-1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educaţionale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;</w:t>
      </w:r>
    </w:p>
    <w:p w14:paraId="101F8B23" w14:textId="77777777" w:rsidR="001B0D03" w:rsidRPr="0046156A" w:rsidRDefault="001B0D03">
      <w:pPr>
        <w:pStyle w:val="ListParagraph"/>
        <w:numPr>
          <w:ilvl w:val="3"/>
          <w:numId w:val="4"/>
        </w:numPr>
        <w:tabs>
          <w:tab w:val="left" w:pos="1781"/>
        </w:tabs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îmbunătăţirii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eficientizarii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continue a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sistemului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educaţional</w:t>
      </w:r>
      <w:proofErr w:type="spellEnd"/>
      <w:r w:rsidRPr="0046156A">
        <w:rPr>
          <w:rFonts w:ascii="Times New Roman" w:hAnsi="Times New Roman" w:cs="Times New Roman"/>
          <w:i/>
          <w:color w:val="002060"/>
          <w:spacing w:val="-24"/>
          <w:sz w:val="24"/>
          <w:szCs w:val="24"/>
        </w:rPr>
        <w:t xml:space="preserve"> </w:t>
      </w:r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local;</w:t>
      </w:r>
    </w:p>
    <w:p w14:paraId="25297730" w14:textId="77777777" w:rsidR="001B0D03" w:rsidRPr="0046156A" w:rsidRDefault="001B0D03">
      <w:pPr>
        <w:pStyle w:val="ListParagraph"/>
        <w:numPr>
          <w:ilvl w:val="3"/>
          <w:numId w:val="4"/>
        </w:numPr>
        <w:tabs>
          <w:tab w:val="left" w:pos="1781"/>
        </w:tabs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proofErr w:type="spellStart"/>
      <w:proofErr w:type="gram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racordarii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acestuia</w:t>
      </w:r>
      <w:proofErr w:type="spellEnd"/>
      <w:proofErr w:type="gram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la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sistemele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educaţionale</w:t>
      </w:r>
      <w:proofErr w:type="spellEnd"/>
      <w:r w:rsidRPr="0046156A">
        <w:rPr>
          <w:rFonts w:ascii="Times New Roman" w:hAnsi="Times New Roman" w:cs="Times New Roman"/>
          <w:i/>
          <w:color w:val="002060"/>
          <w:spacing w:val="49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europene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</w:p>
    <w:p w14:paraId="42CE2C20" w14:textId="77777777" w:rsidR="001B0D03" w:rsidRPr="0046156A" w:rsidRDefault="001B0D03" w:rsidP="00781AC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Nevoile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educaţie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identificate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la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nivelul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scoliii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al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comunităţii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vizează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următoarele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proofErr w:type="gram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aspecte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:</w:t>
      </w:r>
      <w:proofErr w:type="gramEnd"/>
    </w:p>
    <w:p w14:paraId="7A7FB099" w14:textId="77777777" w:rsidR="001B0D03" w:rsidRPr="0046156A" w:rsidRDefault="001B0D0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Dezvoltarea</w:t>
      </w:r>
      <w:proofErr w:type="spellEnd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individuală</w:t>
      </w:r>
      <w:proofErr w:type="spellEnd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 </w:t>
      </w:r>
      <w:proofErr w:type="gramStart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a</w:t>
      </w:r>
      <w:proofErr w:type="gramEnd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elevului</w:t>
      </w:r>
      <w:proofErr w:type="spellEnd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;</w:t>
      </w:r>
    </w:p>
    <w:p w14:paraId="0FA6C9C8" w14:textId="77777777" w:rsidR="001B0D03" w:rsidRPr="0046156A" w:rsidRDefault="001B0D0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Crearea</w:t>
      </w:r>
      <w:proofErr w:type="spellEnd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unui</w:t>
      </w:r>
      <w:proofErr w:type="spellEnd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climat</w:t>
      </w:r>
      <w:proofErr w:type="spellEnd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muncă</w:t>
      </w:r>
      <w:proofErr w:type="spellEnd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învăţare</w:t>
      </w:r>
      <w:proofErr w:type="spellEnd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stimulativ</w:t>
      </w:r>
      <w:proofErr w:type="spellEnd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;</w:t>
      </w:r>
    </w:p>
    <w:p w14:paraId="0C97BC3A" w14:textId="77777777" w:rsidR="001B0D03" w:rsidRPr="0046156A" w:rsidRDefault="001B0D03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Asigurarea</w:t>
      </w:r>
      <w:proofErr w:type="spellEnd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părinţilor</w:t>
      </w:r>
      <w:proofErr w:type="spellEnd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că</w:t>
      </w:r>
      <w:proofErr w:type="spellEnd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educaţia</w:t>
      </w:r>
      <w:proofErr w:type="spellEnd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copiilor</w:t>
      </w:r>
      <w:proofErr w:type="spellEnd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 lor se face </w:t>
      </w:r>
      <w:proofErr w:type="spellStart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într</w:t>
      </w:r>
      <w:proofErr w:type="spellEnd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-un </w:t>
      </w:r>
      <w:proofErr w:type="spellStart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mediu</w:t>
      </w:r>
      <w:proofErr w:type="spellEnd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sigur</w:t>
      </w:r>
      <w:proofErr w:type="spellEnd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printr</w:t>
      </w:r>
      <w:proofErr w:type="spellEnd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-o </w:t>
      </w:r>
      <w:proofErr w:type="spellStart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formare</w:t>
      </w:r>
      <w:proofErr w:type="spellEnd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personală</w:t>
      </w:r>
      <w:proofErr w:type="spellEnd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permanentă</w:t>
      </w:r>
      <w:proofErr w:type="spellEnd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;</w:t>
      </w:r>
    </w:p>
    <w:p w14:paraId="341CA3E2" w14:textId="77777777" w:rsidR="001B0D03" w:rsidRPr="0046156A" w:rsidRDefault="001B0D03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Decizia</w:t>
      </w:r>
      <w:proofErr w:type="spellEnd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 de </w:t>
      </w:r>
      <w:proofErr w:type="gramStart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a</w:t>
      </w:r>
      <w:proofErr w:type="gramEnd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oferi</w:t>
      </w:r>
      <w:proofErr w:type="spellEnd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societăţii</w:t>
      </w:r>
      <w:proofErr w:type="spellEnd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absolvenţi</w:t>
      </w:r>
      <w:proofErr w:type="spellEnd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pregătiţi</w:t>
      </w:r>
      <w:proofErr w:type="spellEnd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activi</w:t>
      </w:r>
      <w:proofErr w:type="spellEnd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eficienţi</w:t>
      </w:r>
      <w:proofErr w:type="spellEnd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apţi</w:t>
      </w:r>
      <w:proofErr w:type="spellEnd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 a se integra </w:t>
      </w:r>
      <w:proofErr w:type="spellStart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viaţa</w:t>
      </w:r>
      <w:proofErr w:type="spellEnd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societăţii</w:t>
      </w:r>
      <w:proofErr w:type="spellEnd"/>
      <w:r w:rsidRPr="0046156A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.</w:t>
      </w:r>
    </w:p>
    <w:p w14:paraId="49C7F263" w14:textId="77777777" w:rsidR="001B0D03" w:rsidRPr="0046156A" w:rsidRDefault="001B0D03" w:rsidP="00781ACC">
      <w:pPr>
        <w:pStyle w:val="Heading6"/>
        <w:spacing w:line="240" w:lineRule="auto"/>
        <w:ind w:right="216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Valori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14:paraId="16AA9F47" w14:textId="77777777" w:rsidR="001B0D03" w:rsidRPr="0046156A" w:rsidRDefault="001B0D03">
      <w:pPr>
        <w:pStyle w:val="ListParagraph"/>
        <w:numPr>
          <w:ilvl w:val="0"/>
          <w:numId w:val="5"/>
        </w:numPr>
        <w:tabs>
          <w:tab w:val="left" w:pos="961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calitate</w:t>
      </w:r>
      <w:proofErr w:type="spellEnd"/>
    </w:p>
    <w:p w14:paraId="2AAD1C12" w14:textId="77777777" w:rsidR="001B0D03" w:rsidRPr="0046156A" w:rsidRDefault="001B0D03">
      <w:pPr>
        <w:pStyle w:val="ListParagraph"/>
        <w:numPr>
          <w:ilvl w:val="0"/>
          <w:numId w:val="5"/>
        </w:numPr>
        <w:tabs>
          <w:tab w:val="left" w:pos="961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competenţă</w:t>
      </w:r>
      <w:proofErr w:type="spellEnd"/>
    </w:p>
    <w:p w14:paraId="4E1A97A2" w14:textId="77777777" w:rsidR="001B0D03" w:rsidRPr="0046156A" w:rsidRDefault="001B0D03">
      <w:pPr>
        <w:pStyle w:val="ListParagraph"/>
        <w:numPr>
          <w:ilvl w:val="0"/>
          <w:numId w:val="5"/>
        </w:numPr>
        <w:tabs>
          <w:tab w:val="left" w:pos="961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lastRenderedPageBreak/>
        <w:t>corectitudine</w:t>
      </w:r>
      <w:proofErr w:type="spellEnd"/>
    </w:p>
    <w:p w14:paraId="6D380B6C" w14:textId="77777777" w:rsidR="001B0D03" w:rsidRPr="0046156A" w:rsidRDefault="001B0D03">
      <w:pPr>
        <w:pStyle w:val="ListParagraph"/>
        <w:numPr>
          <w:ilvl w:val="0"/>
          <w:numId w:val="5"/>
        </w:numPr>
        <w:tabs>
          <w:tab w:val="left" w:pos="961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cinste</w:t>
      </w:r>
      <w:proofErr w:type="spellEnd"/>
    </w:p>
    <w:p w14:paraId="1A1B2BD1" w14:textId="77777777" w:rsidR="001B0D03" w:rsidRPr="0046156A" w:rsidRDefault="001B0D03">
      <w:pPr>
        <w:pStyle w:val="ListParagraph"/>
        <w:numPr>
          <w:ilvl w:val="0"/>
          <w:numId w:val="5"/>
        </w:numPr>
        <w:tabs>
          <w:tab w:val="left" w:pos="961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creativitate</w:t>
      </w:r>
      <w:proofErr w:type="spellEnd"/>
    </w:p>
    <w:p w14:paraId="1F6CB4E3" w14:textId="77777777" w:rsidR="001B0D03" w:rsidRPr="0046156A" w:rsidRDefault="001B0D03">
      <w:pPr>
        <w:pStyle w:val="ListParagraph"/>
        <w:numPr>
          <w:ilvl w:val="0"/>
          <w:numId w:val="5"/>
        </w:numPr>
        <w:tabs>
          <w:tab w:val="left" w:pos="961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integritate</w:t>
      </w:r>
      <w:proofErr w:type="spellEnd"/>
    </w:p>
    <w:p w14:paraId="286438A4" w14:textId="77777777" w:rsidR="001B0D03" w:rsidRPr="0046156A" w:rsidRDefault="001B0D03">
      <w:pPr>
        <w:pStyle w:val="ListParagraph"/>
        <w:numPr>
          <w:ilvl w:val="0"/>
          <w:numId w:val="5"/>
        </w:numPr>
        <w:tabs>
          <w:tab w:val="left" w:pos="961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>respect</w:t>
      </w:r>
    </w:p>
    <w:p w14:paraId="27DDACB1" w14:textId="77777777" w:rsidR="001B0D03" w:rsidRPr="0046156A" w:rsidRDefault="001B0D03">
      <w:pPr>
        <w:pStyle w:val="ListParagraph"/>
        <w:numPr>
          <w:ilvl w:val="0"/>
          <w:numId w:val="5"/>
        </w:numPr>
        <w:tabs>
          <w:tab w:val="left" w:pos="961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perseverenţă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E36D638" w14:textId="77777777" w:rsidR="001B0D03" w:rsidRPr="0046156A" w:rsidRDefault="001B0D03" w:rsidP="00781ACC">
      <w:pPr>
        <w:pStyle w:val="BodyText"/>
        <w:ind w:left="118" w:right="115" w:firstLine="225"/>
        <w:jc w:val="both"/>
        <w:rPr>
          <w:rFonts w:ascii="Times New Roman" w:hAnsi="Times New Roman" w:cs="Times New Roman"/>
          <w:color w:val="002060"/>
          <w:w w:val="99"/>
        </w:rPr>
      </w:pPr>
      <w:proofErr w:type="spellStart"/>
      <w:r w:rsidRPr="0046156A">
        <w:rPr>
          <w:rFonts w:ascii="Times New Roman" w:hAnsi="Times New Roman" w:cs="Times New Roman"/>
          <w:color w:val="002060"/>
          <w:w w:val="99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w w:val="99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w w:val="99"/>
        </w:rPr>
        <w:t>unitatea</w:t>
      </w:r>
      <w:proofErr w:type="spellEnd"/>
      <w:r w:rsidRPr="0046156A">
        <w:rPr>
          <w:rFonts w:ascii="Times New Roman" w:hAnsi="Times New Roman" w:cs="Times New Roman"/>
          <w:color w:val="002060"/>
          <w:w w:val="99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w w:val="99"/>
        </w:rPr>
        <w:t>noastră</w:t>
      </w:r>
      <w:proofErr w:type="spellEnd"/>
      <w:r w:rsidRPr="0046156A">
        <w:rPr>
          <w:rFonts w:ascii="Times New Roman" w:hAnsi="Times New Roman" w:cs="Times New Roman"/>
          <w:color w:val="002060"/>
          <w:w w:val="99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w w:val="99"/>
        </w:rPr>
        <w:t>școlară</w:t>
      </w:r>
      <w:proofErr w:type="spellEnd"/>
      <w:r w:rsidRPr="0046156A">
        <w:rPr>
          <w:rFonts w:ascii="Times New Roman" w:hAnsi="Times New Roman" w:cs="Times New Roman"/>
          <w:color w:val="002060"/>
          <w:w w:val="99"/>
        </w:rPr>
        <w:t xml:space="preserve"> se </w:t>
      </w:r>
      <w:proofErr w:type="spellStart"/>
      <w:r w:rsidRPr="0046156A">
        <w:rPr>
          <w:rFonts w:ascii="Times New Roman" w:hAnsi="Times New Roman" w:cs="Times New Roman"/>
          <w:color w:val="002060"/>
          <w:w w:val="99"/>
        </w:rPr>
        <w:t>pleacă</w:t>
      </w:r>
      <w:proofErr w:type="spellEnd"/>
      <w:r w:rsidRPr="0046156A">
        <w:rPr>
          <w:rFonts w:ascii="Times New Roman" w:hAnsi="Times New Roman" w:cs="Times New Roman"/>
          <w:color w:val="002060"/>
          <w:w w:val="99"/>
        </w:rPr>
        <w:t xml:space="preserve"> de la </w:t>
      </w:r>
      <w:proofErr w:type="spellStart"/>
      <w:r w:rsidRPr="0046156A">
        <w:rPr>
          <w:rFonts w:ascii="Times New Roman" w:hAnsi="Times New Roman" w:cs="Times New Roman"/>
          <w:color w:val="002060"/>
          <w:w w:val="99"/>
        </w:rPr>
        <w:t>premisa</w:t>
      </w:r>
      <w:proofErr w:type="spellEnd"/>
      <w:r w:rsidRPr="0046156A">
        <w:rPr>
          <w:rFonts w:ascii="Times New Roman" w:hAnsi="Times New Roman" w:cs="Times New Roman"/>
          <w:color w:val="002060"/>
          <w:w w:val="99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w w:val="99"/>
        </w:rPr>
        <w:t>că</w:t>
      </w:r>
      <w:proofErr w:type="spellEnd"/>
      <w:r w:rsidRPr="0046156A">
        <w:rPr>
          <w:rFonts w:ascii="Times New Roman" w:hAnsi="Times New Roman" w:cs="Times New Roman"/>
          <w:color w:val="002060"/>
          <w:w w:val="99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profesorul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este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w w:val="99"/>
        </w:rPr>
        <w:t>of</w:t>
      </w:r>
      <w:r w:rsidRPr="0046156A">
        <w:rPr>
          <w:rFonts w:ascii="Times New Roman" w:hAnsi="Times New Roman" w:cs="Times New Roman"/>
          <w:color w:val="002060"/>
        </w:rPr>
        <w:t>ertant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</w:rPr>
        <w:t>educaţie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pentru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elev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</w:rPr>
        <w:t>accentul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proiectelor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şcolare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al </w:t>
      </w:r>
      <w:proofErr w:type="spellStart"/>
      <w:r w:rsidRPr="0046156A">
        <w:rPr>
          <w:rFonts w:ascii="Times New Roman" w:hAnsi="Times New Roman" w:cs="Times New Roman"/>
          <w:color w:val="002060"/>
        </w:rPr>
        <w:t>programelor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din </w:t>
      </w:r>
      <w:proofErr w:type="spellStart"/>
      <w:r w:rsidRPr="0046156A">
        <w:rPr>
          <w:rFonts w:ascii="Times New Roman" w:hAnsi="Times New Roman" w:cs="Times New Roman"/>
          <w:color w:val="002060"/>
        </w:rPr>
        <w:t>cadrul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comisiilor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metodice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se </w:t>
      </w:r>
      <w:proofErr w:type="spellStart"/>
      <w:r w:rsidRPr="0046156A">
        <w:rPr>
          <w:rFonts w:ascii="Times New Roman" w:hAnsi="Times New Roman" w:cs="Times New Roman"/>
          <w:color w:val="002060"/>
        </w:rPr>
        <w:t>suprapune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pe o </w:t>
      </w:r>
      <w:proofErr w:type="spellStart"/>
      <w:r w:rsidRPr="0046156A">
        <w:rPr>
          <w:rFonts w:ascii="Times New Roman" w:hAnsi="Times New Roman" w:cs="Times New Roman"/>
          <w:color w:val="002060"/>
        </w:rPr>
        <w:t>ofertă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educaţională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ce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urmăreşte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dezvoltarea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individuală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gramStart"/>
      <w:r w:rsidRPr="0046156A">
        <w:rPr>
          <w:rFonts w:ascii="Times New Roman" w:hAnsi="Times New Roman" w:cs="Times New Roman"/>
          <w:color w:val="002060"/>
        </w:rPr>
        <w:t>a</w:t>
      </w:r>
      <w:proofErr w:type="gram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elevului</w:t>
      </w:r>
      <w:proofErr w:type="spellEnd"/>
      <w:r w:rsidRPr="0046156A">
        <w:rPr>
          <w:rFonts w:ascii="Times New Roman" w:hAnsi="Times New Roman" w:cs="Times New Roman"/>
          <w:color w:val="002060"/>
        </w:rPr>
        <w:t>.</w:t>
      </w:r>
      <w:r w:rsidRPr="0046156A">
        <w:rPr>
          <w:rFonts w:ascii="Times New Roman" w:hAnsi="Times New Roman" w:cs="Times New Roman"/>
          <w:color w:val="002060"/>
          <w:w w:val="99"/>
        </w:rPr>
        <w:t xml:space="preserve"> </w:t>
      </w:r>
    </w:p>
    <w:p w14:paraId="18C50CF8" w14:textId="77777777" w:rsidR="001B0D03" w:rsidRPr="0046156A" w:rsidRDefault="001B0D03" w:rsidP="00781ACC">
      <w:pPr>
        <w:pStyle w:val="BodyText"/>
        <w:ind w:left="118" w:right="115" w:firstLine="225"/>
        <w:jc w:val="both"/>
        <w:rPr>
          <w:rFonts w:ascii="Times New Roman" w:hAnsi="Times New Roman" w:cs="Times New Roman"/>
          <w:color w:val="002060"/>
        </w:rPr>
      </w:pPr>
      <w:proofErr w:type="spellStart"/>
      <w:r w:rsidRPr="0046156A">
        <w:rPr>
          <w:rFonts w:ascii="Times New Roman" w:hAnsi="Times New Roman" w:cs="Times New Roman"/>
          <w:color w:val="002060"/>
          <w:w w:val="99"/>
        </w:rPr>
        <w:t>Elevul</w:t>
      </w:r>
      <w:proofErr w:type="spellEnd"/>
      <w:r w:rsidRPr="0046156A">
        <w:rPr>
          <w:rFonts w:ascii="Times New Roman" w:hAnsi="Times New Roman" w:cs="Times New Roman"/>
          <w:color w:val="002060"/>
          <w:w w:val="99"/>
        </w:rPr>
        <w:t xml:space="preserve"> -</w:t>
      </w:r>
      <w:proofErr w:type="spellStart"/>
      <w:proofErr w:type="gramStart"/>
      <w:r w:rsidRPr="0046156A">
        <w:rPr>
          <w:rFonts w:ascii="Times New Roman" w:hAnsi="Times New Roman" w:cs="Times New Roman"/>
          <w:color w:val="002060"/>
          <w:w w:val="99"/>
        </w:rPr>
        <w:t>p</w:t>
      </w:r>
      <w:r w:rsidRPr="0046156A">
        <w:rPr>
          <w:rFonts w:ascii="Times New Roman" w:hAnsi="Times New Roman" w:cs="Times New Roman"/>
          <w:color w:val="002060"/>
        </w:rPr>
        <w:t>rodusul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r w:rsidRPr="0046156A">
        <w:rPr>
          <w:rFonts w:ascii="Times New Roman" w:hAnsi="Times New Roman" w:cs="Times New Roman"/>
          <w:color w:val="002060"/>
          <w:spacing w:val="-2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w w:val="108"/>
        </w:rPr>
        <w:t>finit</w:t>
      </w:r>
      <w:proofErr w:type="spellEnd"/>
      <w:proofErr w:type="gramEnd"/>
      <w:r w:rsidRPr="0046156A">
        <w:rPr>
          <w:rFonts w:ascii="Times New Roman" w:hAnsi="Times New Roman" w:cs="Times New Roman"/>
          <w:color w:val="002060"/>
        </w:rPr>
        <w:t xml:space="preserve"> </w:t>
      </w:r>
      <w:r w:rsidRPr="0046156A">
        <w:rPr>
          <w:rFonts w:ascii="Times New Roman" w:hAnsi="Times New Roman" w:cs="Times New Roman"/>
          <w:color w:val="002060"/>
          <w:spacing w:val="-20"/>
        </w:rPr>
        <w:t xml:space="preserve"> </w:t>
      </w:r>
      <w:r w:rsidRPr="0046156A">
        <w:rPr>
          <w:rFonts w:ascii="Times New Roman" w:hAnsi="Times New Roman" w:cs="Times New Roman"/>
          <w:color w:val="002060"/>
          <w:spacing w:val="-1"/>
        </w:rPr>
        <w:t>a</w:t>
      </w:r>
      <w:r w:rsidRPr="0046156A">
        <w:rPr>
          <w:rFonts w:ascii="Times New Roman" w:hAnsi="Times New Roman" w:cs="Times New Roman"/>
          <w:color w:val="002060"/>
        </w:rPr>
        <w:t xml:space="preserve">l </w:t>
      </w:r>
      <w:r w:rsidRPr="0046156A">
        <w:rPr>
          <w:rFonts w:ascii="Times New Roman" w:hAnsi="Times New Roman" w:cs="Times New Roman"/>
          <w:color w:val="002060"/>
          <w:spacing w:val="-19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pacing w:val="-1"/>
        </w:rPr>
        <w:t>e</w:t>
      </w:r>
      <w:r w:rsidRPr="0046156A">
        <w:rPr>
          <w:rFonts w:ascii="Times New Roman" w:hAnsi="Times New Roman" w:cs="Times New Roman"/>
          <w:color w:val="002060"/>
        </w:rPr>
        <w:t>du</w:t>
      </w:r>
      <w:r w:rsidRPr="0046156A">
        <w:rPr>
          <w:rFonts w:ascii="Times New Roman" w:hAnsi="Times New Roman" w:cs="Times New Roman"/>
          <w:color w:val="002060"/>
          <w:spacing w:val="-1"/>
        </w:rPr>
        <w:t>ca</w:t>
      </w:r>
      <w:r w:rsidRPr="0046156A">
        <w:rPr>
          <w:rFonts w:ascii="Times New Roman" w:hAnsi="Times New Roman" w:cs="Times New Roman"/>
          <w:color w:val="002060"/>
        </w:rPr>
        <w:t>ţi</w:t>
      </w:r>
      <w:r w:rsidRPr="0046156A">
        <w:rPr>
          <w:rFonts w:ascii="Times New Roman" w:hAnsi="Times New Roman" w:cs="Times New Roman"/>
          <w:color w:val="002060"/>
          <w:spacing w:val="-1"/>
        </w:rPr>
        <w:t>e</w:t>
      </w:r>
      <w:r w:rsidRPr="0046156A">
        <w:rPr>
          <w:rFonts w:ascii="Times New Roman" w:hAnsi="Times New Roman" w:cs="Times New Roman"/>
          <w:color w:val="002060"/>
        </w:rPr>
        <w:t>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r w:rsidRPr="0046156A">
        <w:rPr>
          <w:rFonts w:ascii="Times New Roman" w:hAnsi="Times New Roman" w:cs="Times New Roman"/>
          <w:color w:val="002060"/>
          <w:spacing w:val="-19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o</w:t>
      </w:r>
      <w:r w:rsidRPr="0046156A">
        <w:rPr>
          <w:rFonts w:ascii="Times New Roman" w:hAnsi="Times New Roman" w:cs="Times New Roman"/>
          <w:color w:val="002060"/>
          <w:spacing w:val="-1"/>
        </w:rPr>
        <w:t>fe</w:t>
      </w:r>
      <w:r w:rsidRPr="0046156A">
        <w:rPr>
          <w:rFonts w:ascii="Times New Roman" w:hAnsi="Times New Roman" w:cs="Times New Roman"/>
          <w:color w:val="002060"/>
        </w:rPr>
        <w:t>rite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r w:rsidRPr="0046156A">
        <w:rPr>
          <w:rFonts w:ascii="Times New Roman" w:hAnsi="Times New Roman" w:cs="Times New Roman"/>
          <w:color w:val="002060"/>
          <w:spacing w:val="-21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tr</w:t>
      </w:r>
      <w:r w:rsidRPr="0046156A">
        <w:rPr>
          <w:rFonts w:ascii="Times New Roman" w:hAnsi="Times New Roman" w:cs="Times New Roman"/>
          <w:color w:val="002060"/>
          <w:spacing w:val="-2"/>
        </w:rPr>
        <w:t>e</w:t>
      </w:r>
      <w:r w:rsidRPr="0046156A">
        <w:rPr>
          <w:rFonts w:ascii="Times New Roman" w:hAnsi="Times New Roman" w:cs="Times New Roman"/>
          <w:color w:val="002060"/>
        </w:rPr>
        <w:t>buie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r w:rsidRPr="0046156A">
        <w:rPr>
          <w:rFonts w:ascii="Times New Roman" w:hAnsi="Times New Roman" w:cs="Times New Roman"/>
          <w:color w:val="002060"/>
          <w:spacing w:val="-2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să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r w:rsidRPr="0046156A">
        <w:rPr>
          <w:rFonts w:ascii="Times New Roman" w:hAnsi="Times New Roman" w:cs="Times New Roman"/>
          <w:color w:val="002060"/>
          <w:spacing w:val="-21"/>
        </w:rPr>
        <w:t xml:space="preserve"> </w:t>
      </w:r>
      <w:r w:rsidRPr="0046156A">
        <w:rPr>
          <w:rFonts w:ascii="Times New Roman" w:hAnsi="Times New Roman" w:cs="Times New Roman"/>
          <w:color w:val="002060"/>
        </w:rPr>
        <w:t>f</w:t>
      </w:r>
      <w:r w:rsidRPr="0046156A">
        <w:rPr>
          <w:rFonts w:ascii="Times New Roman" w:hAnsi="Times New Roman" w:cs="Times New Roman"/>
          <w:color w:val="002060"/>
          <w:spacing w:val="1"/>
        </w:rPr>
        <w:t>i</w:t>
      </w:r>
      <w:r w:rsidRPr="0046156A">
        <w:rPr>
          <w:rFonts w:ascii="Times New Roman" w:hAnsi="Times New Roman" w:cs="Times New Roman"/>
          <w:color w:val="002060"/>
        </w:rPr>
        <w:t xml:space="preserve">e </w:t>
      </w:r>
      <w:r w:rsidRPr="0046156A">
        <w:rPr>
          <w:rFonts w:ascii="Times New Roman" w:hAnsi="Times New Roman" w:cs="Times New Roman"/>
          <w:color w:val="002060"/>
          <w:spacing w:val="-21"/>
        </w:rPr>
        <w:t xml:space="preserve"> </w:t>
      </w:r>
      <w:r w:rsidRPr="0046156A">
        <w:rPr>
          <w:rFonts w:ascii="Times New Roman" w:hAnsi="Times New Roman" w:cs="Times New Roman"/>
          <w:color w:val="002060"/>
        </w:rPr>
        <w:t xml:space="preserve">un </w:t>
      </w:r>
      <w:r w:rsidRPr="0046156A">
        <w:rPr>
          <w:rFonts w:ascii="Times New Roman" w:hAnsi="Times New Roman" w:cs="Times New Roman"/>
          <w:color w:val="002060"/>
          <w:spacing w:val="-2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pacing w:val="-1"/>
        </w:rPr>
        <w:t>ce</w:t>
      </w:r>
      <w:r w:rsidRPr="0046156A">
        <w:rPr>
          <w:rFonts w:ascii="Times New Roman" w:hAnsi="Times New Roman" w:cs="Times New Roman"/>
          <w:color w:val="002060"/>
        </w:rPr>
        <w:t>tăţ</w:t>
      </w:r>
      <w:r w:rsidRPr="0046156A">
        <w:rPr>
          <w:rFonts w:ascii="Times New Roman" w:hAnsi="Times New Roman" w:cs="Times New Roman"/>
          <w:color w:val="002060"/>
          <w:spacing w:val="-1"/>
        </w:rPr>
        <w:t>ea</w:t>
      </w:r>
      <w:r w:rsidRPr="0046156A">
        <w:rPr>
          <w:rFonts w:ascii="Times New Roman" w:hAnsi="Times New Roman" w:cs="Times New Roman"/>
          <w:color w:val="002060"/>
        </w:rPr>
        <w:t>n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r w:rsidRPr="0046156A">
        <w:rPr>
          <w:rFonts w:ascii="Times New Roman" w:hAnsi="Times New Roman" w:cs="Times New Roman"/>
          <w:color w:val="002060"/>
          <w:spacing w:val="-2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pacing w:val="-1"/>
        </w:rPr>
        <w:t>e</w:t>
      </w:r>
      <w:r w:rsidRPr="0046156A">
        <w:rPr>
          <w:rFonts w:ascii="Times New Roman" w:hAnsi="Times New Roman" w:cs="Times New Roman"/>
          <w:color w:val="002060"/>
          <w:spacing w:val="2"/>
        </w:rPr>
        <w:t>u</w:t>
      </w:r>
      <w:r w:rsidRPr="0046156A">
        <w:rPr>
          <w:rFonts w:ascii="Times New Roman" w:hAnsi="Times New Roman" w:cs="Times New Roman"/>
          <w:color w:val="002060"/>
        </w:rPr>
        <w:t>rop</w:t>
      </w:r>
      <w:r w:rsidRPr="0046156A">
        <w:rPr>
          <w:rFonts w:ascii="Times New Roman" w:hAnsi="Times New Roman" w:cs="Times New Roman"/>
          <w:color w:val="002060"/>
          <w:spacing w:val="-2"/>
        </w:rPr>
        <w:t>e</w:t>
      </w:r>
      <w:r w:rsidRPr="0046156A">
        <w:rPr>
          <w:rFonts w:ascii="Times New Roman" w:hAnsi="Times New Roman" w:cs="Times New Roman"/>
          <w:color w:val="002060"/>
          <w:spacing w:val="1"/>
        </w:rPr>
        <w:t>a</w:t>
      </w:r>
      <w:r w:rsidRPr="0046156A">
        <w:rPr>
          <w:rFonts w:ascii="Times New Roman" w:hAnsi="Times New Roman" w:cs="Times New Roman"/>
          <w:color w:val="002060"/>
        </w:rPr>
        <w:t>n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, </w:t>
      </w:r>
      <w:r w:rsidRPr="0046156A">
        <w:rPr>
          <w:rFonts w:ascii="Times New Roman" w:hAnsi="Times New Roman" w:cs="Times New Roman"/>
          <w:color w:val="002060"/>
          <w:spacing w:val="-18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</w:t>
      </w:r>
      <w:r w:rsidRPr="0046156A">
        <w:rPr>
          <w:rFonts w:ascii="Times New Roman" w:hAnsi="Times New Roman" w:cs="Times New Roman"/>
          <w:color w:val="002060"/>
          <w:spacing w:val="-1"/>
        </w:rPr>
        <w:t>re</w:t>
      </w:r>
      <w:r w:rsidRPr="0046156A">
        <w:rPr>
          <w:rFonts w:ascii="Times New Roman" w:hAnsi="Times New Roman" w:cs="Times New Roman"/>
          <w:color w:val="002060"/>
        </w:rPr>
        <w:t>g</w:t>
      </w:r>
      <w:r w:rsidRPr="0046156A">
        <w:rPr>
          <w:rFonts w:ascii="Times New Roman" w:hAnsi="Times New Roman" w:cs="Times New Roman"/>
          <w:color w:val="002060"/>
          <w:spacing w:val="-1"/>
        </w:rPr>
        <w:t>ă</w:t>
      </w:r>
      <w:r w:rsidRPr="0046156A">
        <w:rPr>
          <w:rFonts w:ascii="Times New Roman" w:hAnsi="Times New Roman" w:cs="Times New Roman"/>
          <w:color w:val="002060"/>
        </w:rPr>
        <w:t>tit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r w:rsidRPr="0046156A">
        <w:rPr>
          <w:rFonts w:ascii="Times New Roman" w:hAnsi="Times New Roman" w:cs="Times New Roman"/>
          <w:color w:val="002060"/>
          <w:spacing w:val="-19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</w:t>
      </w:r>
      <w:r w:rsidRPr="0046156A">
        <w:rPr>
          <w:rFonts w:ascii="Times New Roman" w:hAnsi="Times New Roman" w:cs="Times New Roman"/>
          <w:color w:val="002060"/>
          <w:spacing w:val="-1"/>
        </w:rPr>
        <w:t>e</w:t>
      </w:r>
      <w:r w:rsidRPr="0046156A">
        <w:rPr>
          <w:rFonts w:ascii="Times New Roman" w:hAnsi="Times New Roman" w:cs="Times New Roman"/>
          <w:color w:val="002060"/>
        </w:rPr>
        <w:t>ntru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competiţie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profesională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socială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, cu principii morale </w:t>
      </w:r>
      <w:proofErr w:type="spellStart"/>
      <w:r w:rsidRPr="0046156A">
        <w:rPr>
          <w:rFonts w:ascii="Times New Roman" w:hAnsi="Times New Roman" w:cs="Times New Roman"/>
          <w:color w:val="002060"/>
        </w:rPr>
        <w:t>sănătoase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cu </w:t>
      </w:r>
      <w:proofErr w:type="spellStart"/>
      <w:r w:rsidRPr="0046156A">
        <w:rPr>
          <w:rFonts w:ascii="Times New Roman" w:hAnsi="Times New Roman" w:cs="Times New Roman"/>
          <w:color w:val="002060"/>
        </w:rPr>
        <w:t>personalitate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bine </w:t>
      </w:r>
      <w:proofErr w:type="spellStart"/>
      <w:r w:rsidRPr="0046156A">
        <w:rPr>
          <w:rFonts w:ascii="Times New Roman" w:hAnsi="Times New Roman" w:cs="Times New Roman"/>
          <w:color w:val="002060"/>
        </w:rPr>
        <w:t>dezvoltată</w:t>
      </w:r>
      <w:proofErr w:type="spellEnd"/>
      <w:r w:rsidRPr="0046156A">
        <w:rPr>
          <w:rFonts w:ascii="Times New Roman" w:hAnsi="Times New Roman" w:cs="Times New Roman"/>
          <w:color w:val="002060"/>
        </w:rPr>
        <w:t>.</w:t>
      </w:r>
    </w:p>
    <w:p w14:paraId="5A8F4BDA" w14:textId="77777777" w:rsidR="001B0D03" w:rsidRPr="0046156A" w:rsidRDefault="001B0D03" w:rsidP="00781ACC">
      <w:pPr>
        <w:pStyle w:val="BodyText"/>
        <w:ind w:left="118" w:right="113" w:firstLine="225"/>
        <w:jc w:val="both"/>
        <w:rPr>
          <w:rFonts w:ascii="Times New Roman" w:hAnsi="Times New Roman" w:cs="Times New Roman"/>
          <w:color w:val="002060"/>
        </w:rPr>
      </w:pPr>
      <w:r w:rsidRPr="0046156A">
        <w:rPr>
          <w:rFonts w:ascii="Times New Roman" w:hAnsi="Times New Roman" w:cs="Times New Roman"/>
          <w:color w:val="002060"/>
        </w:rPr>
        <w:t xml:space="preserve">Este </w:t>
      </w:r>
      <w:proofErr w:type="spellStart"/>
      <w:r w:rsidRPr="0046156A">
        <w:rPr>
          <w:rFonts w:ascii="Times New Roman" w:hAnsi="Times New Roman" w:cs="Times New Roman"/>
          <w:color w:val="002060"/>
        </w:rPr>
        <w:t>încurajat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atât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spiritul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</w:rPr>
        <w:t>echipă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(</w:t>
      </w:r>
      <w:proofErr w:type="spellStart"/>
      <w:r w:rsidRPr="0046156A">
        <w:rPr>
          <w:rFonts w:ascii="Times New Roman" w:hAnsi="Times New Roman" w:cs="Times New Roman"/>
          <w:color w:val="002060"/>
        </w:rPr>
        <w:t>lucru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echipă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), </w:t>
      </w:r>
      <w:proofErr w:type="spellStart"/>
      <w:r w:rsidRPr="0046156A">
        <w:rPr>
          <w:rFonts w:ascii="Times New Roman" w:hAnsi="Times New Roman" w:cs="Times New Roman"/>
          <w:color w:val="002060"/>
        </w:rPr>
        <w:t>cât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rezultatul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individual </w:t>
      </w:r>
      <w:proofErr w:type="spellStart"/>
      <w:r w:rsidRPr="0046156A">
        <w:rPr>
          <w:rFonts w:ascii="Times New Roman" w:hAnsi="Times New Roman" w:cs="Times New Roman"/>
          <w:color w:val="002060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activitatea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educativă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. </w:t>
      </w:r>
    </w:p>
    <w:p w14:paraId="465DC828" w14:textId="77777777" w:rsidR="001B0D03" w:rsidRPr="0046156A" w:rsidRDefault="001B0D03" w:rsidP="00781ACC">
      <w:pPr>
        <w:pStyle w:val="BodyText"/>
        <w:ind w:left="118" w:right="113" w:firstLine="225"/>
        <w:jc w:val="both"/>
        <w:rPr>
          <w:rFonts w:ascii="Times New Roman" w:hAnsi="Times New Roman" w:cs="Times New Roman"/>
          <w:color w:val="002060"/>
        </w:rPr>
      </w:pPr>
      <w:proofErr w:type="spellStart"/>
      <w:r w:rsidRPr="0046156A">
        <w:rPr>
          <w:rFonts w:ascii="Times New Roman" w:hAnsi="Times New Roman" w:cs="Times New Roman"/>
          <w:color w:val="002060"/>
        </w:rPr>
        <w:t>Pregătirea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profesională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este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garantată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ca </w:t>
      </w:r>
      <w:proofErr w:type="spellStart"/>
      <w:r w:rsidRPr="0046156A">
        <w:rPr>
          <w:rFonts w:ascii="Times New Roman" w:hAnsi="Times New Roman" w:cs="Times New Roman"/>
          <w:color w:val="002060"/>
        </w:rPr>
        <w:t>fiind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</w:rPr>
        <w:t>calitate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. </w:t>
      </w:r>
    </w:p>
    <w:p w14:paraId="16D477D5" w14:textId="77777777" w:rsidR="001B0D03" w:rsidRPr="0046156A" w:rsidRDefault="001B0D03" w:rsidP="00781ACC">
      <w:pPr>
        <w:pStyle w:val="BodyText"/>
        <w:ind w:left="118" w:right="113" w:firstLine="225"/>
        <w:jc w:val="both"/>
        <w:rPr>
          <w:rFonts w:ascii="Times New Roman" w:hAnsi="Times New Roman" w:cs="Times New Roman"/>
          <w:color w:val="002060"/>
        </w:rPr>
      </w:pPr>
      <w:proofErr w:type="spellStart"/>
      <w:r w:rsidRPr="0046156A">
        <w:rPr>
          <w:rFonts w:ascii="Times New Roman" w:hAnsi="Times New Roman" w:cs="Times New Roman"/>
          <w:color w:val="002060"/>
        </w:rPr>
        <w:t>Există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un </w:t>
      </w:r>
      <w:proofErr w:type="spellStart"/>
      <w:r w:rsidRPr="0046156A">
        <w:rPr>
          <w:rFonts w:ascii="Times New Roman" w:hAnsi="Times New Roman" w:cs="Times New Roman"/>
          <w:color w:val="002060"/>
        </w:rPr>
        <w:t>corp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profesoral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bine </w:t>
      </w:r>
      <w:proofErr w:type="spellStart"/>
      <w:r w:rsidRPr="0046156A">
        <w:rPr>
          <w:rFonts w:ascii="Times New Roman" w:hAnsi="Times New Roman" w:cs="Times New Roman"/>
          <w:color w:val="002060"/>
        </w:rPr>
        <w:t>pregătit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profesional</w:t>
      </w:r>
      <w:proofErr w:type="spellEnd"/>
      <w:r w:rsidRPr="0046156A">
        <w:rPr>
          <w:rFonts w:ascii="Times New Roman" w:hAnsi="Times New Roman" w:cs="Times New Roman"/>
          <w:color w:val="002060"/>
        </w:rPr>
        <w:t>.</w:t>
      </w:r>
    </w:p>
    <w:p w14:paraId="7005DCED" w14:textId="77777777" w:rsidR="001B0D03" w:rsidRPr="0046156A" w:rsidRDefault="001B0D03" w:rsidP="00781ACC">
      <w:pPr>
        <w:pStyle w:val="BodyText"/>
        <w:ind w:left="118" w:right="113" w:firstLine="225"/>
        <w:jc w:val="both"/>
        <w:rPr>
          <w:rFonts w:ascii="Times New Roman" w:hAnsi="Times New Roman" w:cs="Times New Roman"/>
          <w:color w:val="002060"/>
        </w:rPr>
      </w:pPr>
      <w:proofErr w:type="spellStart"/>
      <w:r w:rsidRPr="0046156A">
        <w:rPr>
          <w:rFonts w:ascii="Times New Roman" w:hAnsi="Times New Roman" w:cs="Times New Roman"/>
          <w:color w:val="002060"/>
        </w:rPr>
        <w:t>Educaţia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elevilor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se </w:t>
      </w:r>
      <w:proofErr w:type="spellStart"/>
      <w:r w:rsidRPr="0046156A">
        <w:rPr>
          <w:rFonts w:ascii="Times New Roman" w:hAnsi="Times New Roman" w:cs="Times New Roman"/>
          <w:color w:val="002060"/>
        </w:rPr>
        <w:t>realizează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înt</w:t>
      </w:r>
      <w:r w:rsidRPr="0046156A">
        <w:rPr>
          <w:rFonts w:ascii="Times New Roman" w:hAnsi="Times New Roman" w:cs="Times New Roman"/>
          <w:color w:val="002060"/>
          <w:w w:val="99"/>
        </w:rPr>
        <w:t>r</w:t>
      </w:r>
      <w:proofErr w:type="spellEnd"/>
      <w:r w:rsidRPr="0046156A">
        <w:rPr>
          <w:rFonts w:ascii="Times New Roman" w:hAnsi="Times New Roman" w:cs="Times New Roman"/>
          <w:color w:val="002060"/>
          <w:w w:val="99"/>
        </w:rPr>
        <w:t xml:space="preserve">-un </w:t>
      </w:r>
      <w:proofErr w:type="spellStart"/>
      <w:r w:rsidRPr="0046156A">
        <w:rPr>
          <w:rFonts w:ascii="Times New Roman" w:hAnsi="Times New Roman" w:cs="Times New Roman"/>
          <w:color w:val="002060"/>
        </w:rPr>
        <w:t>mediu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sigur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atât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sensul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r w:rsidRPr="0046156A">
        <w:rPr>
          <w:rFonts w:ascii="Times New Roman" w:hAnsi="Times New Roman" w:cs="Times New Roman"/>
          <w:color w:val="002060"/>
          <w:w w:val="44"/>
        </w:rPr>
        <w:t>―</w:t>
      </w:r>
      <w:proofErr w:type="spellStart"/>
      <w:r w:rsidRPr="0046156A">
        <w:rPr>
          <w:rFonts w:ascii="Times New Roman" w:hAnsi="Times New Roman" w:cs="Times New Roman"/>
          <w:color w:val="002060"/>
          <w:w w:val="99"/>
        </w:rPr>
        <w:t>se</w:t>
      </w:r>
      <w:r w:rsidRPr="0046156A">
        <w:rPr>
          <w:rFonts w:ascii="Times New Roman" w:hAnsi="Times New Roman" w:cs="Times New Roman"/>
          <w:color w:val="002060"/>
        </w:rPr>
        <w:t>c</w:t>
      </w:r>
      <w:r w:rsidRPr="0046156A">
        <w:rPr>
          <w:rFonts w:ascii="Times New Roman" w:hAnsi="Times New Roman" w:cs="Times New Roman"/>
          <w:color w:val="002060"/>
          <w:w w:val="99"/>
        </w:rPr>
        <w:t>ur</w:t>
      </w:r>
      <w:r w:rsidRPr="0046156A">
        <w:rPr>
          <w:rFonts w:ascii="Times New Roman" w:hAnsi="Times New Roman" w:cs="Times New Roman"/>
          <w:color w:val="002060"/>
        </w:rPr>
        <w:t>ităţi</w:t>
      </w:r>
      <w:r w:rsidRPr="0046156A">
        <w:rPr>
          <w:rFonts w:ascii="Times New Roman" w:hAnsi="Times New Roman" w:cs="Times New Roman"/>
          <w:color w:val="002060"/>
          <w:w w:val="120"/>
        </w:rPr>
        <w:t>i</w:t>
      </w:r>
      <w:proofErr w:type="spellEnd"/>
      <w:r w:rsidRPr="0046156A">
        <w:rPr>
          <w:rFonts w:ascii="Times New Roman" w:hAnsi="Times New Roman" w:cs="Times New Roman"/>
          <w:color w:val="002060"/>
          <w:w w:val="120"/>
        </w:rPr>
        <w:t>,</w:t>
      </w:r>
      <w:r w:rsidRPr="0046156A">
        <w:rPr>
          <w:rFonts w:ascii="Times New Roman" w:hAnsi="Times New Roman" w:cs="Times New Roman"/>
          <w:color w:val="002060"/>
        </w:rPr>
        <w:t xml:space="preserve"> </w:t>
      </w:r>
      <w:r w:rsidRPr="0046156A">
        <w:rPr>
          <w:rFonts w:ascii="Times New Roman" w:hAnsi="Times New Roman" w:cs="Times New Roman"/>
          <w:color w:val="002060"/>
          <w:w w:val="44"/>
        </w:rPr>
        <w:t>―</w:t>
      </w:r>
      <w:proofErr w:type="spellStart"/>
      <w:r w:rsidRPr="0046156A">
        <w:rPr>
          <w:rFonts w:ascii="Times New Roman" w:hAnsi="Times New Roman" w:cs="Times New Roman"/>
          <w:color w:val="002060"/>
        </w:rPr>
        <w:t>sigura</w:t>
      </w:r>
      <w:r w:rsidRPr="0046156A">
        <w:rPr>
          <w:rFonts w:ascii="Times New Roman" w:hAnsi="Times New Roman" w:cs="Times New Roman"/>
          <w:color w:val="002060"/>
          <w:w w:val="109"/>
        </w:rPr>
        <w:t>nţei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cât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proofErr w:type="gramStart"/>
      <w:r w:rsidRPr="0046156A">
        <w:rPr>
          <w:rFonts w:ascii="Times New Roman" w:hAnsi="Times New Roman" w:cs="Times New Roman"/>
          <w:color w:val="002060"/>
          <w:w w:val="99"/>
        </w:rPr>
        <w:t>sensul</w:t>
      </w:r>
      <w:proofErr w:type="spellEnd"/>
      <w:r w:rsidRPr="0046156A">
        <w:rPr>
          <w:rFonts w:ascii="Times New Roman" w:hAnsi="Times New Roman" w:cs="Times New Roman"/>
          <w:color w:val="002060"/>
          <w:w w:val="99"/>
        </w:rPr>
        <w:t xml:space="preserve">  </w:t>
      </w:r>
      <w:r w:rsidRPr="0046156A">
        <w:rPr>
          <w:rFonts w:ascii="Times New Roman" w:hAnsi="Times New Roman" w:cs="Times New Roman"/>
          <w:color w:val="002060"/>
          <w:w w:val="44"/>
        </w:rPr>
        <w:t>―</w:t>
      </w:r>
      <w:proofErr w:type="spellStart"/>
      <w:proofErr w:type="gramEnd"/>
      <w:r w:rsidRPr="0046156A">
        <w:rPr>
          <w:rFonts w:ascii="Times New Roman" w:hAnsi="Times New Roman" w:cs="Times New Roman"/>
          <w:color w:val="002060"/>
          <w:w w:val="99"/>
        </w:rPr>
        <w:t>for</w:t>
      </w:r>
      <w:r w:rsidRPr="0046156A">
        <w:rPr>
          <w:rFonts w:ascii="Times New Roman" w:hAnsi="Times New Roman" w:cs="Times New Roman"/>
          <w:color w:val="002060"/>
        </w:rPr>
        <w:t>mării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 </w:t>
      </w:r>
      <w:proofErr w:type="spellStart"/>
      <w:r w:rsidRPr="0046156A">
        <w:rPr>
          <w:rFonts w:ascii="Times New Roman" w:hAnsi="Times New Roman" w:cs="Times New Roman"/>
          <w:color w:val="002060"/>
        </w:rPr>
        <w:t>permane</w:t>
      </w:r>
      <w:r w:rsidRPr="0046156A">
        <w:rPr>
          <w:rFonts w:ascii="Times New Roman" w:hAnsi="Times New Roman" w:cs="Times New Roman"/>
          <w:color w:val="002060"/>
          <w:w w:val="110"/>
        </w:rPr>
        <w:t>nte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.  </w:t>
      </w:r>
    </w:p>
    <w:p w14:paraId="2BF952EE" w14:textId="77777777" w:rsidR="001B0D03" w:rsidRPr="0046156A" w:rsidRDefault="001B0D03" w:rsidP="00781ACC">
      <w:pPr>
        <w:pStyle w:val="BodyText"/>
        <w:ind w:left="118" w:right="121" w:firstLine="225"/>
        <w:jc w:val="both"/>
        <w:rPr>
          <w:rFonts w:ascii="Times New Roman" w:hAnsi="Times New Roman" w:cs="Times New Roman"/>
          <w:color w:val="002060"/>
        </w:rPr>
      </w:pPr>
      <w:proofErr w:type="spellStart"/>
      <w:r w:rsidRPr="0046156A">
        <w:rPr>
          <w:rFonts w:ascii="Times New Roman" w:hAnsi="Times New Roman" w:cs="Times New Roman"/>
          <w:color w:val="002060"/>
        </w:rPr>
        <w:t>Oferta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educaţională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bogată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diversificată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</w:rPr>
        <w:t>dublată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</w:rPr>
        <w:t>calitatea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unui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corp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profesoral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stabil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calificat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întăresc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decizia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proofErr w:type="gramStart"/>
      <w:r w:rsidRPr="0046156A">
        <w:rPr>
          <w:rFonts w:ascii="Times New Roman" w:hAnsi="Times New Roman" w:cs="Times New Roman"/>
          <w:color w:val="002060"/>
        </w:rPr>
        <w:t>a</w:t>
      </w:r>
      <w:proofErr w:type="gram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oferi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absolvenţi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apţi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a se integra rapid </w:t>
      </w:r>
      <w:proofErr w:type="spellStart"/>
      <w:r w:rsidRPr="0046156A">
        <w:rPr>
          <w:rFonts w:ascii="Times New Roman" w:hAnsi="Times New Roman" w:cs="Times New Roman"/>
          <w:color w:val="002060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viaţa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socială</w:t>
      </w:r>
      <w:proofErr w:type="spellEnd"/>
      <w:r w:rsidRPr="0046156A">
        <w:rPr>
          <w:rFonts w:ascii="Times New Roman" w:hAnsi="Times New Roman" w:cs="Times New Roman"/>
          <w:color w:val="002060"/>
        </w:rPr>
        <w:t>.</w:t>
      </w:r>
    </w:p>
    <w:p w14:paraId="16EF3E6B" w14:textId="77777777" w:rsidR="001B0D03" w:rsidRPr="0046156A" w:rsidRDefault="001B0D03" w:rsidP="00781ACC">
      <w:pPr>
        <w:pStyle w:val="BodyText"/>
        <w:ind w:left="118" w:right="111" w:firstLine="225"/>
        <w:jc w:val="both"/>
        <w:rPr>
          <w:rFonts w:ascii="Times New Roman" w:hAnsi="Times New Roman" w:cs="Times New Roman"/>
          <w:color w:val="002060"/>
        </w:rPr>
      </w:pPr>
      <w:proofErr w:type="spellStart"/>
      <w:r w:rsidRPr="0046156A">
        <w:rPr>
          <w:rFonts w:ascii="Times New Roman" w:hAnsi="Times New Roman" w:cs="Times New Roman"/>
          <w:color w:val="002060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școala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noastră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nu </w:t>
      </w:r>
      <w:proofErr w:type="spellStart"/>
      <w:r w:rsidRPr="0046156A">
        <w:rPr>
          <w:rFonts w:ascii="Times New Roman" w:hAnsi="Times New Roman" w:cs="Times New Roman"/>
          <w:color w:val="002060"/>
        </w:rPr>
        <w:t>numai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pregătirea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elevului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este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urmărită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, ci </w:t>
      </w:r>
      <w:proofErr w:type="spellStart"/>
      <w:r w:rsidRPr="0046156A">
        <w:rPr>
          <w:rFonts w:ascii="Times New Roman" w:hAnsi="Times New Roman" w:cs="Times New Roman"/>
          <w:color w:val="002060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dezvoltarea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profilului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moral-social </w:t>
      </w:r>
      <w:proofErr w:type="spellStart"/>
      <w:r w:rsidRPr="0046156A">
        <w:rPr>
          <w:rFonts w:ascii="Times New Roman" w:hAnsi="Times New Roman" w:cs="Times New Roman"/>
          <w:color w:val="002060"/>
        </w:rPr>
        <w:t>pentru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un </w:t>
      </w:r>
      <w:proofErr w:type="spellStart"/>
      <w:r w:rsidRPr="0046156A">
        <w:rPr>
          <w:rFonts w:ascii="Times New Roman" w:hAnsi="Times New Roman" w:cs="Times New Roman"/>
          <w:color w:val="002060"/>
        </w:rPr>
        <w:t>viitor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cetăţean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activ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eficient</w:t>
      </w:r>
      <w:proofErr w:type="spellEnd"/>
      <w:r w:rsidRPr="0046156A">
        <w:rPr>
          <w:rFonts w:ascii="Times New Roman" w:hAnsi="Times New Roman" w:cs="Times New Roman"/>
          <w:color w:val="002060"/>
        </w:rPr>
        <w:t>.</w:t>
      </w:r>
    </w:p>
    <w:p w14:paraId="733A4D0F" w14:textId="77777777" w:rsidR="001B0D03" w:rsidRPr="0046156A" w:rsidRDefault="001B0D03" w:rsidP="00781ACC">
      <w:pPr>
        <w:pStyle w:val="BodyText"/>
        <w:ind w:right="113" w:firstLine="600"/>
        <w:jc w:val="both"/>
        <w:rPr>
          <w:rFonts w:ascii="Times New Roman" w:hAnsi="Times New Roman" w:cs="Times New Roman"/>
          <w:color w:val="002060"/>
        </w:rPr>
      </w:pPr>
    </w:p>
    <w:p w14:paraId="2425D183" w14:textId="77777777" w:rsidR="001B0D03" w:rsidRPr="0046156A" w:rsidRDefault="001B0D03" w:rsidP="00781ACC">
      <w:pPr>
        <w:spacing w:line="240" w:lineRule="auto"/>
        <w:ind w:firstLine="360"/>
        <w:jc w:val="both"/>
        <w:rPr>
          <w:rFonts w:ascii="Times New Roman" w:hAnsi="Times New Roman" w:cs="Times New Roman"/>
          <w:iCs/>
          <w:color w:val="002060"/>
          <w:sz w:val="24"/>
          <w:szCs w:val="24"/>
        </w:rPr>
      </w:pPr>
    </w:p>
    <w:p w14:paraId="598F4F01" w14:textId="77777777" w:rsidR="00763100" w:rsidRPr="0046156A" w:rsidRDefault="005605B1" w:rsidP="00781AC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Proiectul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dezvoltare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instituţională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fost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elaborat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urma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unei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analize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atente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calităţii</w:t>
      </w:r>
      <w:proofErr w:type="spellEnd"/>
      <w:r w:rsidR="00763100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procesului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învăţământ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din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anii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anteriori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Analiza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fost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efectuată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către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factorii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responsabili</w:t>
      </w:r>
      <w:proofErr w:type="spellEnd"/>
      <w:r w:rsidR="00763100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de la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nivelul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catedrelor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comisiilor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metodice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identificându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-se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punctele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tari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punctele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slabe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763100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precum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principalele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direcţii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pentru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dezvoltarea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instituţională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pe termen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mediu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14:paraId="69D6C482" w14:textId="77777777" w:rsidR="005605B1" w:rsidRPr="0046156A" w:rsidRDefault="005605B1" w:rsidP="00781AC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Proiectul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este</w:t>
      </w:r>
      <w:proofErr w:type="spellEnd"/>
      <w:r w:rsidR="00763100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rezultatul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unei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gândiri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decizii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colective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valorificîndu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-se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atât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experienta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managerului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actual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al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echipei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manageriale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cât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iniţiativele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sugestiile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întregului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personal didactic.</w:t>
      </w:r>
    </w:p>
    <w:p w14:paraId="6F3DA5B0" w14:textId="77777777" w:rsidR="005605B1" w:rsidRPr="0046156A" w:rsidRDefault="005605B1">
      <w:pPr>
        <w:pStyle w:val="Heading6"/>
        <w:keepNext w:val="0"/>
        <w:keepLines w:val="0"/>
        <w:widowControl w:val="0"/>
        <w:numPr>
          <w:ilvl w:val="0"/>
          <w:numId w:val="7"/>
        </w:numPr>
        <w:tabs>
          <w:tab w:val="left" w:pos="726"/>
        </w:tabs>
        <w:spacing w:before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>CURRICULUM</w:t>
      </w:r>
    </w:p>
    <w:p w14:paraId="2B0A3172" w14:textId="67A0935B" w:rsidR="002D7511" w:rsidRPr="0046156A" w:rsidRDefault="005605B1" w:rsidP="00781ACC">
      <w:pPr>
        <w:pStyle w:val="BodyText"/>
        <w:ind w:left="240" w:right="237" w:firstLine="719"/>
        <w:jc w:val="both"/>
        <w:rPr>
          <w:rFonts w:ascii="Times New Roman" w:hAnsi="Times New Roman" w:cs="Times New Roman"/>
          <w:color w:val="002060"/>
        </w:rPr>
      </w:pPr>
      <w:proofErr w:type="spellStart"/>
      <w:r w:rsidRPr="0046156A">
        <w:rPr>
          <w:rFonts w:ascii="Times New Roman" w:hAnsi="Times New Roman" w:cs="Times New Roman"/>
          <w:color w:val="002060"/>
        </w:rPr>
        <w:t>Planurile-cadru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programele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şcolare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="002D7511" w:rsidRPr="0046156A">
        <w:rPr>
          <w:rFonts w:ascii="Times New Roman" w:hAnsi="Times New Roman" w:cs="Times New Roman"/>
          <w:color w:val="002060"/>
        </w:rPr>
        <w:t>utilizate</w:t>
      </w:r>
      <w:proofErr w:type="spellEnd"/>
      <w:r w:rsidR="002D7511"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r w:rsidR="002D7511" w:rsidRPr="0046156A">
        <w:rPr>
          <w:rFonts w:ascii="Times New Roman" w:hAnsi="Times New Roman" w:cs="Times New Roman"/>
          <w:color w:val="002060"/>
        </w:rPr>
        <w:t>cadrele</w:t>
      </w:r>
      <w:proofErr w:type="spellEnd"/>
      <w:r w:rsidR="002D7511"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="002D7511" w:rsidRPr="0046156A">
        <w:rPr>
          <w:rFonts w:ascii="Times New Roman" w:hAnsi="Times New Roman" w:cs="Times New Roman"/>
          <w:color w:val="002060"/>
        </w:rPr>
        <w:t>didactice</w:t>
      </w:r>
      <w:proofErr w:type="spellEnd"/>
      <w:r w:rsidR="002D7511" w:rsidRPr="0046156A">
        <w:rPr>
          <w:rFonts w:ascii="Times New Roman" w:hAnsi="Times New Roman" w:cs="Times New Roman"/>
          <w:color w:val="002060"/>
        </w:rPr>
        <w:t xml:space="preserve"> din </w:t>
      </w:r>
      <w:proofErr w:type="spellStart"/>
      <w:r w:rsidR="002D7511" w:rsidRPr="0046156A">
        <w:rPr>
          <w:rFonts w:ascii="Times New Roman" w:hAnsi="Times New Roman" w:cs="Times New Roman"/>
          <w:color w:val="002060"/>
        </w:rPr>
        <w:t>unitatea</w:t>
      </w:r>
      <w:proofErr w:type="spellEnd"/>
      <w:r w:rsidR="002D7511"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="002D7511" w:rsidRPr="0046156A">
        <w:rPr>
          <w:rFonts w:ascii="Times New Roman" w:hAnsi="Times New Roman" w:cs="Times New Roman"/>
          <w:color w:val="002060"/>
        </w:rPr>
        <w:t>noastră</w:t>
      </w:r>
      <w:proofErr w:type="spellEnd"/>
      <w:r w:rsidR="002D7511" w:rsidRPr="0046156A">
        <w:rPr>
          <w:rFonts w:ascii="Times New Roman" w:hAnsi="Times New Roman" w:cs="Times New Roman"/>
          <w:color w:val="002060"/>
        </w:rPr>
        <w:t xml:space="preserve"> </w:t>
      </w:r>
      <w:r w:rsidRPr="0046156A">
        <w:rPr>
          <w:rFonts w:ascii="Times New Roman" w:hAnsi="Times New Roman" w:cs="Times New Roman"/>
          <w:color w:val="002060"/>
        </w:rPr>
        <w:t xml:space="preserve">sunt </w:t>
      </w:r>
      <w:proofErr w:type="spellStart"/>
      <w:r w:rsidRPr="0046156A">
        <w:rPr>
          <w:rFonts w:ascii="Times New Roman" w:hAnsi="Times New Roman" w:cs="Times New Roman"/>
          <w:color w:val="002060"/>
        </w:rPr>
        <w:t>cele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elaborate de </w:t>
      </w:r>
      <w:proofErr w:type="spellStart"/>
      <w:r w:rsidRPr="0046156A">
        <w:rPr>
          <w:rFonts w:ascii="Times New Roman" w:hAnsi="Times New Roman" w:cs="Times New Roman"/>
          <w:color w:val="002060"/>
        </w:rPr>
        <w:t>către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Consiliul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Naţional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pentru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Curriculum </w:t>
      </w:r>
      <w:proofErr w:type="spellStart"/>
      <w:r w:rsidRPr="0046156A">
        <w:rPr>
          <w:rFonts w:ascii="Times New Roman" w:hAnsi="Times New Roman" w:cs="Times New Roman"/>
          <w:color w:val="002060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Evaluare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prin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Ordin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al </w:t>
      </w:r>
      <w:proofErr w:type="spellStart"/>
      <w:r w:rsidRPr="0046156A">
        <w:rPr>
          <w:rFonts w:ascii="Times New Roman" w:hAnsi="Times New Roman" w:cs="Times New Roman"/>
          <w:color w:val="002060"/>
        </w:rPr>
        <w:t>Ministrului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Educaţiei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. </w:t>
      </w:r>
    </w:p>
    <w:p w14:paraId="4117BA74" w14:textId="77777777" w:rsidR="005605B1" w:rsidRPr="0046156A" w:rsidRDefault="005605B1" w:rsidP="00781ACC">
      <w:pPr>
        <w:pStyle w:val="BodyText"/>
        <w:ind w:left="240" w:right="237" w:firstLine="719"/>
        <w:jc w:val="both"/>
        <w:rPr>
          <w:rFonts w:ascii="Times New Roman" w:hAnsi="Times New Roman" w:cs="Times New Roman"/>
          <w:color w:val="002060"/>
        </w:rPr>
      </w:pPr>
      <w:proofErr w:type="spellStart"/>
      <w:r w:rsidRPr="0046156A">
        <w:rPr>
          <w:rFonts w:ascii="Times New Roman" w:hAnsi="Times New Roman" w:cs="Times New Roman"/>
          <w:color w:val="002060"/>
        </w:rPr>
        <w:t>Planurile-cadru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</w:rPr>
        <w:t>învăţământ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cuprind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disciplinele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obligatorii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</w:rPr>
        <w:t>disciplinele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opţionale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facultative, precum </w:t>
      </w:r>
      <w:proofErr w:type="spellStart"/>
      <w:r w:rsidRPr="0046156A">
        <w:rPr>
          <w:rFonts w:ascii="Times New Roman" w:hAnsi="Times New Roman" w:cs="Times New Roman"/>
          <w:color w:val="002060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numărul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minim </w:t>
      </w:r>
      <w:proofErr w:type="spellStart"/>
      <w:r w:rsidRPr="0046156A">
        <w:rPr>
          <w:rFonts w:ascii="Times New Roman" w:hAnsi="Times New Roman" w:cs="Times New Roman"/>
          <w:color w:val="002060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maxim de ore </w:t>
      </w:r>
      <w:proofErr w:type="spellStart"/>
      <w:r w:rsidRPr="0046156A">
        <w:rPr>
          <w:rFonts w:ascii="Times New Roman" w:hAnsi="Times New Roman" w:cs="Times New Roman"/>
          <w:color w:val="002060"/>
        </w:rPr>
        <w:t>aferente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fiecăreia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dintre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acestea</w:t>
      </w:r>
      <w:proofErr w:type="spellEnd"/>
      <w:r w:rsidRPr="0046156A">
        <w:rPr>
          <w:rFonts w:ascii="Times New Roman" w:hAnsi="Times New Roman" w:cs="Times New Roman"/>
          <w:color w:val="002060"/>
        </w:rPr>
        <w:t>.</w:t>
      </w:r>
    </w:p>
    <w:p w14:paraId="3CF8F93E" w14:textId="77777777" w:rsidR="00F66586" w:rsidRPr="0046156A" w:rsidRDefault="00F66586" w:rsidP="00781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Prioritate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strategiilor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politicilor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dezvoltare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instituţională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la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nivelul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sistemului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al</w:t>
      </w:r>
      <w:r w:rsidR="00B41524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unităţii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învăţământ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- </w:t>
      </w:r>
      <w:proofErr w:type="spellStart"/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</w:rPr>
        <w:t>calitatea</w:t>
      </w:r>
      <w:proofErr w:type="spellEnd"/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</w:rPr>
        <w:t>managementului</w:t>
      </w:r>
      <w:proofErr w:type="spellEnd"/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proofErr w:type="spellStart"/>
      <w:proofErr w:type="gramStart"/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</w:rPr>
        <w:t>şcolar</w:t>
      </w:r>
      <w:proofErr w:type="spellEnd"/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:</w:t>
      </w:r>
      <w:proofErr w:type="gramEnd"/>
    </w:p>
    <w:p w14:paraId="367EA580" w14:textId="77777777" w:rsidR="00F66586" w:rsidRPr="0046156A" w:rsidRDefault="00F66586" w:rsidP="0078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>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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Echipa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managerială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actuală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este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construită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pe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principiul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competenţei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profesionale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al</w:t>
      </w:r>
      <w:r w:rsidR="00BD159B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probităţii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morale,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acţionând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spirit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echipă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elaborând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instrumente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evaluare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pentru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o</w:t>
      </w:r>
      <w:r w:rsidR="00B41524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monitorizare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cât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mai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corectă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muncii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fiecărui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angajat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3A00182" w14:textId="77777777" w:rsidR="00F66586" w:rsidRPr="0046156A" w:rsidRDefault="00F66586" w:rsidP="0078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>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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Decizii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coerente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deplină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concordanţă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cu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legislaţia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şcolară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existentă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C66A22F" w14:textId="77777777" w:rsidR="00F66586" w:rsidRPr="0046156A" w:rsidRDefault="00F66586" w:rsidP="0078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>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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Membrii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echipei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manageriale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sunt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absolventi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ai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unor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cursuri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formare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domeniul</w:t>
      </w:r>
      <w:proofErr w:type="spellEnd"/>
      <w:r w:rsidR="00BD159B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manag</w:t>
      </w:r>
      <w:r w:rsidR="00BD159B" w:rsidRPr="0046156A">
        <w:rPr>
          <w:rFonts w:ascii="Times New Roman" w:hAnsi="Times New Roman" w:cs="Times New Roman"/>
          <w:color w:val="002060"/>
          <w:sz w:val="24"/>
          <w:szCs w:val="24"/>
        </w:rPr>
        <w:t>ementului</w:t>
      </w:r>
      <w:proofErr w:type="spellEnd"/>
      <w:r w:rsidR="00BD159B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BD159B" w:rsidRPr="0046156A">
        <w:rPr>
          <w:rFonts w:ascii="Times New Roman" w:hAnsi="Times New Roman" w:cs="Times New Roman"/>
          <w:color w:val="002060"/>
          <w:sz w:val="24"/>
          <w:szCs w:val="24"/>
        </w:rPr>
        <w:t>educaţional</w:t>
      </w:r>
      <w:proofErr w:type="spellEnd"/>
      <w:r w:rsidR="00BD159B"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61B3E24" w14:textId="7F0D11F4" w:rsidR="00F66586" w:rsidRPr="0046156A" w:rsidRDefault="00F66586" w:rsidP="0078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Cultura</w:t>
      </w:r>
      <w:proofErr w:type="spellEnd"/>
      <w:r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organizaţională</w:t>
      </w:r>
      <w:proofErr w:type="spellEnd"/>
    </w:p>
    <w:p w14:paraId="3E2BDBEC" w14:textId="77777777" w:rsidR="00CC2C0B" w:rsidRPr="0046156A" w:rsidRDefault="00CC2C0B" w:rsidP="0078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        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Cadrele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didactice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elevii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2A5D0E" w:rsidRPr="0046156A">
        <w:rPr>
          <w:rFonts w:ascii="Times New Roman" w:hAnsi="Times New Roman" w:cs="Times New Roman"/>
          <w:color w:val="002060"/>
          <w:sz w:val="24"/>
          <w:szCs w:val="24"/>
        </w:rPr>
        <w:t>școlii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formează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un </w:t>
      </w:r>
      <w:proofErr w:type="spellStart"/>
      <w:r w:rsidR="00F66586"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grup</w:t>
      </w:r>
      <w:proofErr w:type="spellEnd"/>
      <w:r w:rsidR="00F66586"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social </w:t>
      </w:r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care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îşi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construieşte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propria</w:t>
      </w:r>
      <w:r w:rsidR="002A5D0E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identitate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dezvoltând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membrilor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săi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conştiinţa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apartenenţei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la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acesta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construind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căi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dinamice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</w:t>
      </w:r>
      <w:r w:rsidR="002A5D0E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comunicare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între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ei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membrii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lui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găsindu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-se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într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-o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strânsă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interdependenţă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pentru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realizarea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unor</w:t>
      </w:r>
      <w:proofErr w:type="spellEnd"/>
      <w:r w:rsidR="002A5D0E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obiective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organizaţionale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comune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atingerea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aceloraşi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scopuri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14:paraId="33A0B557" w14:textId="77777777" w:rsidR="00F66586" w:rsidRPr="0046156A" w:rsidRDefault="00F66586" w:rsidP="00781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lastRenderedPageBreak/>
        <w:t>Grupurile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lucru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îndeplinesc</w:t>
      </w:r>
      <w:proofErr w:type="spellEnd"/>
      <w:r w:rsidR="002A5D0E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cele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patru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caracteristici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fundamentale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14:paraId="3759A4D2" w14:textId="77777777" w:rsidR="00F66586" w:rsidRPr="0046156A" w:rsidRDefault="00F66586" w:rsidP="0078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></w:t>
      </w:r>
      <w:r w:rsidR="002A5D0E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existenţa</w:t>
      </w:r>
      <w:proofErr w:type="spellEnd"/>
      <w:r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unei</w:t>
      </w:r>
      <w:proofErr w:type="spellEnd"/>
      <w:r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structuri</w:t>
      </w:r>
      <w:proofErr w:type="spellEnd"/>
      <w:r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a </w:t>
      </w:r>
      <w:proofErr w:type="spellStart"/>
      <w:r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grupului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0514DA71" w14:textId="77777777" w:rsidR="00F66586" w:rsidRPr="0046156A" w:rsidRDefault="00F66586" w:rsidP="0078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 </w:t>
      </w:r>
      <w:proofErr w:type="spellStart"/>
      <w:r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apartenenţa</w:t>
      </w:r>
      <w:proofErr w:type="spellEnd"/>
      <w:r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la </w:t>
      </w:r>
      <w:proofErr w:type="spellStart"/>
      <w:r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grup</w:t>
      </w:r>
      <w:proofErr w:type="spellEnd"/>
      <w:r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– din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organigramă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se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văd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relaţiile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dintre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actorii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care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duc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la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acţiuni</w:t>
      </w:r>
      <w:proofErr w:type="spellEnd"/>
    </w:p>
    <w:p w14:paraId="0C0CE5D7" w14:textId="77777777" w:rsidR="00F66586" w:rsidRPr="0046156A" w:rsidRDefault="00F66586" w:rsidP="0078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interpersonale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centrate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pe diverse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sarcini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lucru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65DA12D7" w14:textId="77777777" w:rsidR="00F66586" w:rsidRPr="0046156A" w:rsidRDefault="00F66586" w:rsidP="0078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 </w:t>
      </w:r>
      <w:proofErr w:type="spellStart"/>
      <w:r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emergenţa</w:t>
      </w:r>
      <w:proofErr w:type="spellEnd"/>
      <w:r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coeziunii</w:t>
      </w:r>
      <w:proofErr w:type="spellEnd"/>
      <w:r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–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legăturile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dintre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membrii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grupului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sunt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puternice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datorită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scopului</w:t>
      </w:r>
      <w:proofErr w:type="spellEnd"/>
      <w:r w:rsidR="002A5D0E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comun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numărului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relativ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mic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actori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7A11A29C" w14:textId="77777777" w:rsidR="00F66586" w:rsidRPr="0046156A" w:rsidRDefault="00F66586" w:rsidP="0078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 </w:t>
      </w:r>
      <w:proofErr w:type="spellStart"/>
      <w:r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dezvoltarea</w:t>
      </w:r>
      <w:proofErr w:type="spellEnd"/>
      <w:r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identităţii</w:t>
      </w:r>
      <w:proofErr w:type="spellEnd"/>
      <w:r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sociale</w:t>
      </w:r>
      <w:proofErr w:type="spellEnd"/>
      <w:r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a </w:t>
      </w:r>
      <w:proofErr w:type="spellStart"/>
      <w:r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membrilor</w:t>
      </w:r>
      <w:proofErr w:type="spellEnd"/>
      <w:r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grupului</w:t>
      </w:r>
      <w:proofErr w:type="spellEnd"/>
      <w:r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–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angajaţii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organizaţiei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sunt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foarte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legaţi</w:t>
      </w:r>
      <w:proofErr w:type="spellEnd"/>
      <w:r w:rsidR="002A5D0E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aceasta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datorită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unicităţii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peisajul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învăţământului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acţionează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unitar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faţă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mediul</w:t>
      </w:r>
      <w:proofErr w:type="spellEnd"/>
      <w:r w:rsidR="002A5D0E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extern.</w:t>
      </w:r>
    </w:p>
    <w:p w14:paraId="11983914" w14:textId="77777777" w:rsidR="002A5D0E" w:rsidRPr="0046156A" w:rsidRDefault="00F66586" w:rsidP="00781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Grupul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organizaţional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este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puternic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dacă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membrii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acestuia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sunt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indivizi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puternici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cu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trebuinţe</w:t>
      </w:r>
      <w:proofErr w:type="spellEnd"/>
      <w:r w:rsidR="002A5D0E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satisfăcute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scopuri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finale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atinse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suma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energiilor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puse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comun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membrii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acestuia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fiind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mai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mică</w:t>
      </w:r>
      <w:proofErr w:type="spellEnd"/>
      <w:r w:rsidR="002A5D0E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decât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suma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energiilor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individuale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pentru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o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parte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din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este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păstrată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indivizi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pentru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atingerea</w:t>
      </w:r>
      <w:proofErr w:type="spellEnd"/>
      <w:r w:rsidR="002A5D0E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altor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scopuri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decât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cele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comune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14:paraId="17D2783A" w14:textId="77777777" w:rsidR="00F66586" w:rsidRPr="0046156A" w:rsidRDefault="00F66586" w:rsidP="00781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Schimbul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energetic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între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individ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grup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este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determinat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</w:t>
      </w:r>
      <w:r w:rsidR="002A5D0E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maturitatea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colectivului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raportul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dintre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interese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personalitatea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angajatului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dacă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schimbul</w:t>
      </w:r>
      <w:proofErr w:type="spellEnd"/>
      <w:r w:rsidR="002A5D0E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energetic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este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favorabil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ambilor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atunci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grupul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este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eficace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având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următoarele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trăsături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care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deschid</w:t>
      </w:r>
      <w:proofErr w:type="spellEnd"/>
      <w:r w:rsidR="002A5D0E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calea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unei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comunicări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interiorul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cât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exteriorul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proofErr w:type="gram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instituţiei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:</w:t>
      </w:r>
      <w:proofErr w:type="gramEnd"/>
    </w:p>
    <w:p w14:paraId="005B193F" w14:textId="77777777" w:rsidR="00F66586" w:rsidRPr="0046156A" w:rsidRDefault="00F66586" w:rsidP="0078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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atmosferă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informală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relaxată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41E44700" w14:textId="77777777" w:rsidR="00F66586" w:rsidRPr="0046156A" w:rsidRDefault="00F66586" w:rsidP="0078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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comunicare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unanimă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bogată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6D849EEB" w14:textId="77777777" w:rsidR="00F66586" w:rsidRPr="0046156A" w:rsidRDefault="00F66586" w:rsidP="0078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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sarcini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cunoscute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asumate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fiecare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membru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13D19662" w14:textId="77777777" w:rsidR="00F66586" w:rsidRPr="0046156A" w:rsidRDefault="00F66586" w:rsidP="0078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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ascultare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activă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încredere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reciprocă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6A82EE90" w14:textId="77777777" w:rsidR="00F66586" w:rsidRPr="0046156A" w:rsidRDefault="00F66586" w:rsidP="0078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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conflicte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prevenite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prin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abordări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anticipative;</w:t>
      </w:r>
    </w:p>
    <w:p w14:paraId="3C06F6A9" w14:textId="77777777" w:rsidR="00F66586" w:rsidRPr="0046156A" w:rsidRDefault="00F66586" w:rsidP="0078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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consens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majoritatea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deciziilor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72317DE5" w14:textId="77777777" w:rsidR="00F66586" w:rsidRPr="0046156A" w:rsidRDefault="00F66586" w:rsidP="0078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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idei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libere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confruntări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deschise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6FB7A57C" w14:textId="77777777" w:rsidR="00F66586" w:rsidRPr="0046156A" w:rsidRDefault="00F66586" w:rsidP="0078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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autoanalize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evaluări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periodice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73548A71" w14:textId="77777777" w:rsidR="00F66586" w:rsidRPr="0046156A" w:rsidRDefault="00F66586" w:rsidP="0078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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liderii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sunt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permanent contact cu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grupurile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0D500FC2" w14:textId="77777777" w:rsidR="00F66586" w:rsidRPr="0046156A" w:rsidRDefault="00F66586" w:rsidP="0078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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empatie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permisivitate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entuziasm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3793EF2" w14:textId="77777777" w:rsidR="00F66586" w:rsidRPr="0046156A" w:rsidRDefault="002A5D0E" w:rsidP="0078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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act</w:t>
      </w:r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ivităţile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proiectate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precum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întreaga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strategie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dezvoltare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urmăresc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respectarea</w:t>
      </w:r>
      <w:proofErr w:type="spellEnd"/>
    </w:p>
    <w:p w14:paraId="6D70AFF7" w14:textId="77777777" w:rsidR="00F66586" w:rsidRPr="0046156A" w:rsidRDefault="00F66586" w:rsidP="0078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tradiţiei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şcolii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promovarea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valorilor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morale.</w:t>
      </w:r>
    </w:p>
    <w:p w14:paraId="16FC274B" w14:textId="3376A8F0" w:rsidR="004E2D43" w:rsidRPr="0046156A" w:rsidRDefault="002A5D0E" w:rsidP="0078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> s</w:t>
      </w:r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unt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încurajate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cadrele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didactice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elevii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pentru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participa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la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proiecte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parteneriat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cu</w:t>
      </w:r>
      <w:r w:rsidR="00BD159B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ș</w:t>
      </w:r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coli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din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Uniunea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Europeană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dar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numarul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proiecte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realizate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este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prea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mic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comparaţie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cu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posibilităţile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unităţii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şcolare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27C314D" w14:textId="77777777" w:rsidR="00F66586" w:rsidRPr="0046156A" w:rsidRDefault="00F66586" w:rsidP="00781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>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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Dezvoltare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curriculară</w:t>
      </w:r>
      <w:proofErr w:type="spellEnd"/>
    </w:p>
    <w:p w14:paraId="517C34A2" w14:textId="77777777" w:rsidR="00F66586" w:rsidRPr="0046156A" w:rsidRDefault="00F66586" w:rsidP="00781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Se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respectată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programele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naţionale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pe discipline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ani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studiu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iar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CDŞ-urile sunt</w:t>
      </w:r>
      <w:r w:rsidR="00BD159B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propuse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pentru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veni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sprijinul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formării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elevilor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4FC06A4" w14:textId="77777777" w:rsidR="00F66586" w:rsidRPr="0046156A" w:rsidRDefault="009078D6" w:rsidP="00781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O</w:t>
      </w:r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ferta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educaţională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oferă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noutăţi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pentru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capacita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interesul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elevilor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sau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pentru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 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complete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lipsa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pe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piaţa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a</w:t>
      </w:r>
      <w:proofErr w:type="gram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ofertanţilor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educaţie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unor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curricule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397889B" w14:textId="77777777" w:rsidR="00F66586" w:rsidRPr="0046156A" w:rsidRDefault="00F66586" w:rsidP="00781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>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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Resurse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financiare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umane</w:t>
      </w:r>
      <w:proofErr w:type="spellEnd"/>
    </w:p>
    <w:p w14:paraId="1760AA02" w14:textId="77777777" w:rsidR="00F66586" w:rsidRPr="0046156A" w:rsidRDefault="00F66586" w:rsidP="00781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A.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Resurse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financiare</w:t>
      </w:r>
      <w:proofErr w:type="spellEnd"/>
    </w:p>
    <w:p w14:paraId="7266C067" w14:textId="77777777" w:rsidR="00F66586" w:rsidRPr="0046156A" w:rsidRDefault="00F66586" w:rsidP="00781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Bugetul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venituri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cheltuieli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este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întocmit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corect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compartimentul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contabil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iar</w:t>
      </w:r>
      <w:proofErr w:type="spellEnd"/>
      <w:r w:rsidR="00BD159B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gestionarea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lui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se face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mod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corect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BA1E192" w14:textId="77777777" w:rsidR="00F66586" w:rsidRPr="0046156A" w:rsidRDefault="00F66586" w:rsidP="00781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B.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Resurse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umane</w:t>
      </w:r>
      <w:proofErr w:type="spellEnd"/>
    </w:p>
    <w:p w14:paraId="5C5749F2" w14:textId="77777777" w:rsidR="00F66586" w:rsidRPr="0046156A" w:rsidRDefault="00F66586" w:rsidP="00781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Cu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sprijinul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I.S.J.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Dolj</w:t>
      </w:r>
      <w:proofErr w:type="spellEnd"/>
      <w:r w:rsidR="009078D6" w:rsidRPr="0046156A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9078D6" w:rsidRPr="0046156A">
        <w:rPr>
          <w:rFonts w:ascii="Times New Roman" w:hAnsi="Times New Roman" w:cs="Times New Roman"/>
          <w:color w:val="002060"/>
          <w:sz w:val="24"/>
          <w:szCs w:val="24"/>
        </w:rPr>
        <w:t>beneficiem</w:t>
      </w:r>
      <w:proofErr w:type="spellEnd"/>
      <w:r w:rsidR="009078D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cadre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didactice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bine </w:t>
      </w:r>
      <w:proofErr w:type="spellStart"/>
      <w:proofErr w:type="gram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pregatite</w:t>
      </w:r>
      <w:proofErr w:type="spellEnd"/>
      <w:r w:rsidR="009078D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.</w:t>
      </w:r>
      <w:proofErr w:type="gramEnd"/>
    </w:p>
    <w:p w14:paraId="1BBCB3B0" w14:textId="77777777" w:rsidR="00F66586" w:rsidRPr="0046156A" w:rsidRDefault="00F66586" w:rsidP="00781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Formarea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continuă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este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unul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dintre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obiectivele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echipei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manageriale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1463A8F" w14:textId="77777777" w:rsidR="00F66586" w:rsidRPr="0046156A" w:rsidRDefault="00F66586" w:rsidP="00781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Evaluarea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anuală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cadrelor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didactice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se face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temeinic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baza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fişelor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autoevaluare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, tot</w:t>
      </w:r>
      <w:r w:rsidR="009078D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personalul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obţinând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calificativul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―FOARTE BINE‖,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concordanţă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cu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rezultatele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meritorii</w:t>
      </w:r>
      <w:proofErr w:type="spellEnd"/>
      <w:r w:rsidR="009078D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obţinute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cu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elevii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A74FF32" w14:textId="77777777" w:rsidR="00F66586" w:rsidRPr="0046156A" w:rsidRDefault="00F66586" w:rsidP="00781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>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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Identificarea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descrierea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comunităţii</w:t>
      </w:r>
      <w:proofErr w:type="spellEnd"/>
    </w:p>
    <w:p w14:paraId="556EF6CE" w14:textId="77777777" w:rsidR="00F66586" w:rsidRPr="0046156A" w:rsidRDefault="009078D6" w:rsidP="00781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Școala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Gimnazială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Nr. 1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Moțăței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se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adresează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cu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oferta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educaţională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nu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numai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comunităţii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locale 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ci</w:t>
      </w:r>
      <w:proofErr w:type="gram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unei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comunități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mai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largi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CFF2E48" w14:textId="77777777" w:rsidR="00F66586" w:rsidRPr="0046156A" w:rsidRDefault="00F66586" w:rsidP="00781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lastRenderedPageBreak/>
        <w:t>Elevii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9078D6" w:rsidRPr="0046156A">
        <w:rPr>
          <w:rFonts w:ascii="Times New Roman" w:hAnsi="Times New Roman" w:cs="Times New Roman"/>
          <w:color w:val="002060"/>
          <w:sz w:val="24"/>
          <w:szCs w:val="24"/>
        </w:rPr>
        <w:t>noștri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provin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din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medii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sociale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diferite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dar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având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un ―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numitor</w:t>
      </w:r>
      <w:proofErr w:type="spellEnd"/>
      <w:r w:rsidR="009078D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comun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‖ –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dorinţa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pregătire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riguroasă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vederea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continuării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studiilor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inserţiei</w:t>
      </w:r>
      <w:proofErr w:type="spellEnd"/>
      <w:r w:rsidR="009078D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sociale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rapide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49F33C9" w14:textId="77777777" w:rsidR="00F66586" w:rsidRPr="0046156A" w:rsidRDefault="00F66586" w:rsidP="00781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Poziţia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geografică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privilegiată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şcolii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centrul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9078D6" w:rsidRPr="0046156A">
        <w:rPr>
          <w:rFonts w:ascii="Times New Roman" w:hAnsi="Times New Roman" w:cs="Times New Roman"/>
          <w:color w:val="002060"/>
          <w:sz w:val="24"/>
          <w:szCs w:val="24"/>
        </w:rPr>
        <w:t>localității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A925F43" w14:textId="77777777" w:rsidR="00F66586" w:rsidRPr="0046156A" w:rsidRDefault="00F66586" w:rsidP="00781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>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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Identificarea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grupurilor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interes</w:t>
      </w:r>
      <w:proofErr w:type="spellEnd"/>
    </w:p>
    <w:p w14:paraId="0C5D84DB" w14:textId="77777777" w:rsidR="00F66586" w:rsidRPr="0046156A" w:rsidRDefault="00F66586" w:rsidP="00781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Şcoala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are o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tradiţie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un bun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renume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atât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ceea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priveşte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disciplina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seriozitatea</w:t>
      </w:r>
      <w:proofErr w:type="spellEnd"/>
      <w:r w:rsidR="009078D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elevilor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colectivului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cadre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didactice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cât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ceea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priveste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rezultatele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obţinute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la</w:t>
      </w:r>
      <w:r w:rsidR="009078D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învăţătură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la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admiterea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9078D6" w:rsidRPr="0046156A">
        <w:rPr>
          <w:rFonts w:ascii="Times New Roman" w:hAnsi="Times New Roman" w:cs="Times New Roman"/>
          <w:color w:val="002060"/>
          <w:sz w:val="24"/>
          <w:szCs w:val="24"/>
        </w:rPr>
        <w:t>liceu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la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olimpiadele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concursurile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şcolare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ABE6E2B" w14:textId="77777777" w:rsidR="00F66586" w:rsidRPr="0046156A" w:rsidRDefault="00F66586" w:rsidP="00781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Elevii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la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învăţământul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prescolar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primar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gimnazial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078D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sunt </w:t>
      </w:r>
      <w:proofErr w:type="spellStart"/>
      <w:r w:rsidR="009078D6" w:rsidRPr="0046156A">
        <w:rPr>
          <w:rFonts w:ascii="Times New Roman" w:hAnsi="Times New Roman" w:cs="Times New Roman"/>
          <w:color w:val="002060"/>
          <w:sz w:val="24"/>
          <w:szCs w:val="24"/>
        </w:rPr>
        <w:t>atrași</w:t>
      </w:r>
      <w:proofErr w:type="spellEnd"/>
      <w:r w:rsidR="009078D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9078D6" w:rsidRPr="0046156A">
        <w:rPr>
          <w:rFonts w:ascii="Times New Roman" w:hAnsi="Times New Roman" w:cs="Times New Roman"/>
          <w:color w:val="002060"/>
          <w:sz w:val="24"/>
          <w:szCs w:val="24"/>
        </w:rPr>
        <w:t>spre</w:t>
      </w:r>
      <w:proofErr w:type="spellEnd"/>
      <w:r w:rsidR="009078D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9078D6" w:rsidRPr="0046156A">
        <w:rPr>
          <w:rFonts w:ascii="Times New Roman" w:hAnsi="Times New Roman" w:cs="Times New Roman"/>
          <w:color w:val="002060"/>
          <w:sz w:val="24"/>
          <w:szCs w:val="24"/>
        </w:rPr>
        <w:t>unitatea</w:t>
      </w:r>
      <w:proofErr w:type="spellEnd"/>
      <w:r w:rsidR="009078D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9078D6" w:rsidRPr="0046156A">
        <w:rPr>
          <w:rFonts w:ascii="Times New Roman" w:hAnsi="Times New Roman" w:cs="Times New Roman"/>
          <w:color w:val="002060"/>
          <w:sz w:val="24"/>
          <w:szCs w:val="24"/>
        </w:rPr>
        <w:t>noastră</w:t>
      </w:r>
      <w:proofErr w:type="spellEnd"/>
      <w:r w:rsidR="009078D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proofErr w:type="gramStart"/>
      <w:r w:rsidR="009078D6" w:rsidRPr="0046156A">
        <w:rPr>
          <w:rFonts w:ascii="Times New Roman" w:hAnsi="Times New Roman" w:cs="Times New Roman"/>
          <w:color w:val="002060"/>
          <w:sz w:val="24"/>
          <w:szCs w:val="24"/>
        </w:rPr>
        <w:t>motivul</w:t>
      </w:r>
      <w:proofErr w:type="spellEnd"/>
      <w:r w:rsidR="009078D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fiind</w:t>
      </w:r>
      <w:proofErr w:type="spellEnd"/>
      <w:proofErr w:type="gram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calitatea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actului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educativ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69552B1" w14:textId="77777777" w:rsidR="00F66586" w:rsidRPr="0046156A" w:rsidRDefault="00F66586" w:rsidP="00781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>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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Analiza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nevoi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a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cererii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educaţie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concordanţă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cu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cererea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pieţei</w:t>
      </w:r>
      <w:proofErr w:type="spellEnd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i/>
          <w:iCs/>
          <w:color w:val="002060"/>
          <w:sz w:val="24"/>
          <w:szCs w:val="24"/>
        </w:rPr>
        <w:t>muncă</w:t>
      </w:r>
      <w:proofErr w:type="spellEnd"/>
    </w:p>
    <w:p w14:paraId="59923FDE" w14:textId="77777777" w:rsidR="00F66586" w:rsidRPr="0046156A" w:rsidRDefault="00F66586" w:rsidP="00781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actuala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etapă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dezvoltare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societăţii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informatica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cunoaşterea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unei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limbi </w:t>
      </w:r>
      <w:r w:rsidR="009078D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modern 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circulaţie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internaţională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</w:t>
      </w:r>
      <w:r w:rsidR="009078D6" w:rsidRPr="0046156A">
        <w:rPr>
          <w:rFonts w:ascii="Times New Roman" w:hAnsi="Times New Roman" w:cs="Times New Roman"/>
          <w:color w:val="002060"/>
          <w:sz w:val="24"/>
          <w:szCs w:val="24"/>
        </w:rPr>
        <w:t>evin</w:t>
      </w:r>
      <w:proofErr w:type="spellEnd"/>
      <w:r w:rsidR="009078D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un </w:t>
      </w:r>
      <w:proofErr w:type="spellStart"/>
      <w:r w:rsidR="009078D6" w:rsidRPr="0046156A">
        <w:rPr>
          <w:rFonts w:ascii="Times New Roman" w:hAnsi="Times New Roman" w:cs="Times New Roman"/>
          <w:color w:val="002060"/>
          <w:sz w:val="24"/>
          <w:szCs w:val="24"/>
        </w:rPr>
        <w:t>nou</w:t>
      </w:r>
      <w:proofErr w:type="spellEnd"/>
      <w:r w:rsidR="009078D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―mod de </w:t>
      </w:r>
      <w:proofErr w:type="spellStart"/>
      <w:r w:rsidR="009078D6" w:rsidRPr="0046156A">
        <w:rPr>
          <w:rFonts w:ascii="Times New Roman" w:hAnsi="Times New Roman" w:cs="Times New Roman"/>
          <w:color w:val="002060"/>
          <w:sz w:val="24"/>
          <w:szCs w:val="24"/>
        </w:rPr>
        <w:t>comunicare</w:t>
      </w:r>
      <w:proofErr w:type="spellEnd"/>
      <w:r w:rsidR="009078D6" w:rsidRPr="0046156A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indiferent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domeniul</w:t>
      </w:r>
      <w:proofErr w:type="spellEnd"/>
      <w:r w:rsidR="009078D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profesional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abordat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AA91352" w14:textId="77777777" w:rsidR="00F66586" w:rsidRPr="0046156A" w:rsidRDefault="00F66586" w:rsidP="00781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Aderarea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la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Comunitatea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Europeană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presupune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însuşi</w:t>
      </w:r>
      <w:r w:rsidR="00BD159B" w:rsidRPr="0046156A">
        <w:rPr>
          <w:rFonts w:ascii="Times New Roman" w:hAnsi="Times New Roman" w:cs="Times New Roman"/>
          <w:color w:val="002060"/>
          <w:sz w:val="24"/>
          <w:szCs w:val="24"/>
        </w:rPr>
        <w:t>rea</w:t>
      </w:r>
      <w:proofErr w:type="spellEnd"/>
      <w:r w:rsidR="00BD159B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BD159B" w:rsidRPr="0046156A">
        <w:rPr>
          <w:rFonts w:ascii="Times New Roman" w:hAnsi="Times New Roman" w:cs="Times New Roman"/>
          <w:color w:val="002060"/>
          <w:sz w:val="24"/>
          <w:szCs w:val="24"/>
        </w:rPr>
        <w:t>acestui</w:t>
      </w:r>
      <w:proofErr w:type="spellEnd"/>
      <w:r w:rsidR="00BD159B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―mod de </w:t>
      </w:r>
      <w:proofErr w:type="spellStart"/>
      <w:r w:rsidR="00BD159B" w:rsidRPr="0046156A">
        <w:rPr>
          <w:rFonts w:ascii="Times New Roman" w:hAnsi="Times New Roman" w:cs="Times New Roman"/>
          <w:color w:val="002060"/>
          <w:sz w:val="24"/>
          <w:szCs w:val="24"/>
        </w:rPr>
        <w:t>comunicare</w:t>
      </w:r>
      <w:proofErr w:type="spellEnd"/>
      <w:r w:rsidR="00BD159B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de</w:t>
      </w:r>
      <w:r w:rsidR="009078D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că</w:t>
      </w:r>
      <w:r w:rsidR="009078D6" w:rsidRPr="0046156A">
        <w:rPr>
          <w:rFonts w:ascii="Times New Roman" w:hAnsi="Times New Roman" w:cs="Times New Roman"/>
          <w:color w:val="002060"/>
          <w:sz w:val="24"/>
          <w:szCs w:val="24"/>
        </w:rPr>
        <w:t>tre</w:t>
      </w:r>
      <w:proofErr w:type="spellEnd"/>
      <w:r w:rsidR="009078D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9078D6" w:rsidRPr="0046156A">
        <w:rPr>
          <w:rFonts w:ascii="Times New Roman" w:hAnsi="Times New Roman" w:cs="Times New Roman"/>
          <w:color w:val="002060"/>
          <w:sz w:val="24"/>
          <w:szCs w:val="24"/>
        </w:rPr>
        <w:t>viitorul</w:t>
      </w:r>
      <w:proofErr w:type="spellEnd"/>
      <w:r w:rsidR="009078D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―</w:t>
      </w:r>
      <w:proofErr w:type="spellStart"/>
      <w:r w:rsidR="009078D6" w:rsidRPr="0046156A">
        <w:rPr>
          <w:rFonts w:ascii="Times New Roman" w:hAnsi="Times New Roman" w:cs="Times New Roman"/>
          <w:color w:val="002060"/>
          <w:sz w:val="24"/>
          <w:szCs w:val="24"/>
        </w:rPr>
        <w:t>cetăţean</w:t>
      </w:r>
      <w:proofErr w:type="spellEnd"/>
      <w:r w:rsidR="009078D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9078D6" w:rsidRPr="0046156A">
        <w:rPr>
          <w:rFonts w:ascii="Times New Roman" w:hAnsi="Times New Roman" w:cs="Times New Roman"/>
          <w:color w:val="002060"/>
          <w:sz w:val="24"/>
          <w:szCs w:val="24"/>
        </w:rPr>
        <w:t>european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aşa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cum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şcoala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propune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-l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formeze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3570B4E" w14:textId="77777777" w:rsidR="00F66586" w:rsidRPr="0046156A" w:rsidRDefault="009078D6" w:rsidP="00781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Școala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Gimnazială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Nr. 1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Moțăței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vine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sprijinul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acestui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important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obiectiv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al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educaţiei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printr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-o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ofertă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atât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dobândirea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competenţelor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lingvistice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(la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limba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franceză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engleză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germană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),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cât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competenţelor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abilităţilor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tehnologia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informaţiei</w:t>
      </w:r>
      <w:proofErr w:type="spellEnd"/>
      <w:r w:rsidR="00F66586"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D5972FF" w14:textId="77777777" w:rsidR="004E2D43" w:rsidRPr="0046156A" w:rsidRDefault="004E2D43" w:rsidP="00781ACC">
      <w:pPr>
        <w:ind w:firstLine="72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B9D7B4D" w14:textId="77777777" w:rsidR="004E2D43" w:rsidRPr="0046156A" w:rsidRDefault="004E2D43" w:rsidP="00781ACC">
      <w:pPr>
        <w:ind w:firstLine="72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48677A5" w14:textId="77777777" w:rsidR="006B4E7D" w:rsidRPr="0046156A" w:rsidRDefault="00131964" w:rsidP="00781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</w:rPr>
        <w:t>Strategie</w:t>
      </w:r>
      <w:proofErr w:type="spellEnd"/>
    </w:p>
    <w:p w14:paraId="25A8C976" w14:textId="77777777" w:rsidR="006B4E7D" w:rsidRPr="0046156A" w:rsidRDefault="006B4E7D" w:rsidP="00781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>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</w:t>
      </w:r>
      <w:proofErr w:type="spellStart"/>
      <w:r w:rsidR="00131964"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Etapele</w:t>
      </w:r>
      <w:proofErr w:type="spellEnd"/>
      <w:r w:rsidR="00131964"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</w:t>
      </w:r>
      <w:proofErr w:type="spellStart"/>
      <w:r w:rsidR="00131964"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strategiei</w:t>
      </w:r>
      <w:proofErr w:type="spellEnd"/>
      <w:r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:</w:t>
      </w:r>
    </w:p>
    <w:p w14:paraId="57458982" w14:textId="77777777" w:rsidR="006B4E7D" w:rsidRPr="0046156A" w:rsidRDefault="006B4E7D" w:rsidP="0078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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identificarea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problemelor</w:t>
      </w:r>
      <w:proofErr w:type="spellEnd"/>
      <w:r w:rsidR="00131964" w:rsidRPr="0046156A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21B931AC" w14:textId="77777777" w:rsidR="006B4E7D" w:rsidRPr="0046156A" w:rsidRDefault="006B4E7D" w:rsidP="0078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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elaborarea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proiecte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planuri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acţiune</w:t>
      </w:r>
      <w:proofErr w:type="spellEnd"/>
      <w:r w:rsidR="00131964" w:rsidRPr="0046156A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58B3471C" w14:textId="77777777" w:rsidR="006B4E7D" w:rsidRPr="0046156A" w:rsidRDefault="006B4E7D" w:rsidP="0078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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identificarea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resurselor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umane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financiare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timp</w:t>
      </w:r>
      <w:proofErr w:type="spellEnd"/>
      <w:r w:rsidR="00131964" w:rsidRPr="0046156A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70BBDCC7" w14:textId="77777777" w:rsidR="006B4E7D" w:rsidRPr="0046156A" w:rsidRDefault="006B4E7D" w:rsidP="0078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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aplicarea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strategiei</w:t>
      </w:r>
      <w:proofErr w:type="spellEnd"/>
      <w:r w:rsidR="00131964" w:rsidRPr="0046156A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7211B5CD" w14:textId="77777777" w:rsidR="006B4E7D" w:rsidRPr="0046156A" w:rsidRDefault="006B4E7D" w:rsidP="0078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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monitorizarea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modului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aplicare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strategiei</w:t>
      </w:r>
      <w:proofErr w:type="spellEnd"/>
      <w:r w:rsidR="00131964" w:rsidRPr="0046156A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2C786EE3" w14:textId="77777777" w:rsidR="006B4E7D" w:rsidRPr="0046156A" w:rsidRDefault="006B4E7D" w:rsidP="00781ACC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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evaluarea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rezultatelor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formularea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concluziilor</w:t>
      </w:r>
      <w:proofErr w:type="spellEnd"/>
      <w:r w:rsidR="00131964"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342C638" w14:textId="77777777" w:rsidR="00E65365" w:rsidRPr="0046156A" w:rsidRDefault="00E65365" w:rsidP="00781ACC">
      <w:pPr>
        <w:pStyle w:val="BodyText"/>
        <w:ind w:right="117" w:firstLine="720"/>
        <w:jc w:val="both"/>
        <w:rPr>
          <w:rFonts w:ascii="Times New Roman" w:hAnsi="Times New Roman" w:cs="Times New Roman"/>
          <w:color w:val="002060"/>
        </w:rPr>
      </w:pPr>
      <w:proofErr w:type="spellStart"/>
      <w:r w:rsidRPr="0046156A">
        <w:rPr>
          <w:rFonts w:ascii="Times New Roman" w:hAnsi="Times New Roman" w:cs="Times New Roman"/>
          <w:color w:val="002060"/>
        </w:rPr>
        <w:t>Scopurile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strategice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asumate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PDI </w:t>
      </w:r>
      <w:proofErr w:type="spellStart"/>
      <w:r w:rsidRPr="0046156A">
        <w:rPr>
          <w:rFonts w:ascii="Times New Roman" w:hAnsi="Times New Roman" w:cs="Times New Roman"/>
          <w:color w:val="002060"/>
        </w:rPr>
        <w:t>izvorăsc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din </w:t>
      </w:r>
      <w:proofErr w:type="spellStart"/>
      <w:r w:rsidRPr="0046156A">
        <w:rPr>
          <w:rFonts w:ascii="Times New Roman" w:hAnsi="Times New Roman" w:cs="Times New Roman"/>
          <w:color w:val="002060"/>
        </w:rPr>
        <w:t>realitatea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obiectivă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constatată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la </w:t>
      </w:r>
      <w:proofErr w:type="spellStart"/>
      <w:r w:rsidRPr="0046156A">
        <w:rPr>
          <w:rFonts w:ascii="Times New Roman" w:hAnsi="Times New Roman" w:cs="Times New Roman"/>
          <w:color w:val="002060"/>
        </w:rPr>
        <w:t>nivelul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unităţii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şcolare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, corelate cu </w:t>
      </w:r>
      <w:proofErr w:type="spellStart"/>
      <w:r w:rsidRPr="0046156A">
        <w:rPr>
          <w:rFonts w:ascii="Times New Roman" w:hAnsi="Times New Roman" w:cs="Times New Roman"/>
          <w:color w:val="002060"/>
        </w:rPr>
        <w:t>nevoile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</w:rPr>
        <w:t>educaţie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calificare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reclamate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</w:rPr>
        <w:t>societate</w:t>
      </w:r>
      <w:proofErr w:type="spellEnd"/>
      <w:r w:rsidRPr="0046156A">
        <w:rPr>
          <w:rFonts w:ascii="Times New Roman" w:hAnsi="Times New Roman" w:cs="Times New Roman"/>
          <w:color w:val="002060"/>
        </w:rPr>
        <w:t>.</w:t>
      </w:r>
    </w:p>
    <w:p w14:paraId="53BB1E52" w14:textId="77777777" w:rsidR="00E65365" w:rsidRPr="0046156A" w:rsidRDefault="00E65365" w:rsidP="00781AC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     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Ţintele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strategice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formulate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PDI-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școlii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sunt formulate pe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următoarele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domenii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14:paraId="4C8710AC" w14:textId="77777777" w:rsidR="00E65365" w:rsidRPr="0046156A" w:rsidRDefault="00E65365">
      <w:pPr>
        <w:pStyle w:val="ListParagraph"/>
        <w:numPr>
          <w:ilvl w:val="0"/>
          <w:numId w:val="81"/>
        </w:numPr>
        <w:ind w:right="475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Management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instituţional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;</w:t>
      </w:r>
    </w:p>
    <w:p w14:paraId="74976B00" w14:textId="1592E6F5" w:rsidR="00E65365" w:rsidRPr="0046156A" w:rsidRDefault="00E65365">
      <w:pPr>
        <w:pStyle w:val="ListParagraph"/>
        <w:numPr>
          <w:ilvl w:val="0"/>
          <w:numId w:val="81"/>
        </w:numPr>
        <w:ind w:right="475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Dezvoltare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="00190233" w:rsidRPr="0046156A">
        <w:rPr>
          <w:rFonts w:ascii="Times New Roman" w:hAnsi="Times New Roman" w:cs="Times New Roman"/>
          <w:i/>
          <w:color w:val="002060"/>
          <w:sz w:val="24"/>
          <w:szCs w:val="24"/>
        </w:rPr>
        <w:t>resurselor</w:t>
      </w:r>
      <w:proofErr w:type="spellEnd"/>
      <w:r w:rsidR="00190233"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="00190233" w:rsidRPr="0046156A">
        <w:rPr>
          <w:rFonts w:ascii="Times New Roman" w:hAnsi="Times New Roman" w:cs="Times New Roman"/>
          <w:i/>
          <w:color w:val="002060"/>
          <w:sz w:val="24"/>
          <w:szCs w:val="24"/>
        </w:rPr>
        <w:t>educa</w:t>
      </w:r>
      <w:r w:rsidR="0024172B" w:rsidRPr="0046156A">
        <w:rPr>
          <w:rFonts w:ascii="Times New Roman" w:hAnsi="Times New Roman" w:cs="Times New Roman"/>
          <w:i/>
          <w:color w:val="002060"/>
          <w:sz w:val="24"/>
          <w:szCs w:val="24"/>
        </w:rPr>
        <w:t>ț</w:t>
      </w:r>
      <w:r w:rsidR="00190233" w:rsidRPr="0046156A">
        <w:rPr>
          <w:rFonts w:ascii="Times New Roman" w:hAnsi="Times New Roman" w:cs="Times New Roman"/>
          <w:i/>
          <w:color w:val="002060"/>
          <w:sz w:val="24"/>
          <w:szCs w:val="24"/>
        </w:rPr>
        <w:t>ionale</w:t>
      </w:r>
      <w:proofErr w:type="spellEnd"/>
      <w:r w:rsidR="00190233" w:rsidRPr="0046156A">
        <w:rPr>
          <w:rFonts w:ascii="Times New Roman" w:hAnsi="Times New Roman" w:cs="Times New Roman"/>
          <w:i/>
          <w:color w:val="002060"/>
          <w:sz w:val="24"/>
          <w:szCs w:val="24"/>
        </w:rPr>
        <w:t>;</w:t>
      </w:r>
    </w:p>
    <w:p w14:paraId="6FF0DB01" w14:textId="77777777" w:rsidR="00E65365" w:rsidRPr="0046156A" w:rsidRDefault="00E65365">
      <w:pPr>
        <w:pStyle w:val="ListParagraph"/>
        <w:numPr>
          <w:ilvl w:val="0"/>
          <w:numId w:val="81"/>
        </w:numPr>
        <w:ind w:right="475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Atragerea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resurselor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financiare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dezvoltarea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bazei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material</w:t>
      </w:r>
      <w:r w:rsidR="00190233" w:rsidRPr="0046156A">
        <w:rPr>
          <w:rFonts w:ascii="Times New Roman" w:hAnsi="Times New Roman" w:cs="Times New Roman"/>
          <w:i/>
          <w:color w:val="002060"/>
          <w:sz w:val="24"/>
          <w:szCs w:val="24"/>
        </w:rPr>
        <w:t>e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;</w:t>
      </w:r>
    </w:p>
    <w:p w14:paraId="060EA6E2" w14:textId="77777777" w:rsidR="00E65365" w:rsidRPr="0046156A" w:rsidRDefault="00E65365">
      <w:pPr>
        <w:pStyle w:val="ListParagraph"/>
        <w:numPr>
          <w:ilvl w:val="0"/>
          <w:numId w:val="81"/>
        </w:numPr>
        <w:ind w:right="475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Dezvoltarea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relaţiilor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comunitare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, a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parteneriatelor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</w:p>
    <w:p w14:paraId="7B24E6C4" w14:textId="77777777" w:rsidR="006B4E7D" w:rsidRPr="0046156A" w:rsidRDefault="006B4E7D" w:rsidP="00781ACC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5F55707F" w14:textId="77777777" w:rsidR="0024172B" w:rsidRPr="0046156A" w:rsidRDefault="0024172B" w:rsidP="00781ACC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   D. OBIECTIVE STRATEGICE (TERMEN 4 ANI)</w:t>
      </w:r>
    </w:p>
    <w:p w14:paraId="6BC99FFC" w14:textId="77777777" w:rsidR="0024172B" w:rsidRPr="0046156A" w:rsidRDefault="0024172B">
      <w:pPr>
        <w:pStyle w:val="ListParagraph"/>
        <w:widowControl/>
        <w:numPr>
          <w:ilvl w:val="0"/>
          <w:numId w:val="83"/>
        </w:numPr>
        <w:spacing w:line="259" w:lineRule="auto"/>
        <w:contextualSpacing/>
        <w:jc w:val="both"/>
        <w:rPr>
          <w:rFonts w:ascii="Times New Roman" w:hAnsi="Times New Roman" w:cs="Times New Roman"/>
          <w:iCs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  <w:lang w:val="ro-RO"/>
        </w:rPr>
        <w:t>O.S.1</w:t>
      </w:r>
      <w:r w:rsidRPr="0046156A">
        <w:rPr>
          <w:rFonts w:ascii="Times New Roman" w:hAnsi="Times New Roman" w:cs="Times New Roman"/>
          <w:color w:val="002060"/>
          <w:sz w:val="24"/>
          <w:szCs w:val="24"/>
          <w:lang w:val="ro-RO"/>
        </w:rPr>
        <w:t>.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Creșterea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procentului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promovabilitate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a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rezultatelor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obținute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absolvenții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claselor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a VIII a la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evaluările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naționale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, de la 52%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2021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până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la 75% 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2026.</w:t>
      </w:r>
    </w:p>
    <w:p w14:paraId="310B7D4F" w14:textId="77777777" w:rsidR="0024172B" w:rsidRPr="0046156A" w:rsidRDefault="0024172B">
      <w:pPr>
        <w:pStyle w:val="ListParagraph"/>
        <w:widowControl/>
        <w:numPr>
          <w:ilvl w:val="0"/>
          <w:numId w:val="83"/>
        </w:numPr>
        <w:spacing w:line="259" w:lineRule="auto"/>
        <w:contextualSpacing/>
        <w:jc w:val="both"/>
        <w:rPr>
          <w:rFonts w:ascii="Times New Roman" w:hAnsi="Times New Roman" w:cs="Times New Roman"/>
          <w:iCs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  <w:lang w:val="ro-RO"/>
        </w:rPr>
        <w:t>O.S.2</w:t>
      </w:r>
      <w:r w:rsidRPr="0046156A">
        <w:rPr>
          <w:rFonts w:ascii="Times New Roman" w:hAnsi="Times New Roman" w:cs="Times New Roman"/>
          <w:color w:val="002060"/>
          <w:sz w:val="24"/>
          <w:szCs w:val="24"/>
          <w:lang w:val="ro-RO"/>
        </w:rPr>
        <w:t>.Diminuarea procentului de la 10%  la  2%, până în 2026, a numărului elevilor aflați în situația risc de abandon școlar și părăsire timpurie a școlii datorită absenteismului ridicat.</w:t>
      </w:r>
    </w:p>
    <w:p w14:paraId="20D315CB" w14:textId="77777777" w:rsidR="0024172B" w:rsidRPr="0046156A" w:rsidRDefault="0024172B">
      <w:pPr>
        <w:pStyle w:val="ListParagraph"/>
        <w:widowControl/>
        <w:numPr>
          <w:ilvl w:val="0"/>
          <w:numId w:val="83"/>
        </w:numPr>
        <w:spacing w:line="259" w:lineRule="auto"/>
        <w:contextualSpacing/>
        <w:jc w:val="both"/>
        <w:rPr>
          <w:rFonts w:ascii="Times New Roman" w:hAnsi="Times New Roman" w:cs="Times New Roman"/>
          <w:iCs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b/>
          <w:bCs/>
          <w:iCs/>
          <w:color w:val="002060"/>
          <w:sz w:val="24"/>
          <w:szCs w:val="24"/>
        </w:rPr>
        <w:t>O.S.3.</w:t>
      </w:r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Creșterea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cu 10% pe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fiecare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an,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până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2026, a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rezultatelor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și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performanțelor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școlare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și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educative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extracurriculare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ale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elevilor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din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grupuri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vulnerabile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/cu CES, cu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cel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lastRenderedPageBreak/>
        <w:t>puțin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1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punct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la media de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absolvire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a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clasei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pentru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elevii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din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grupuri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vulnerabile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și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pe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cel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puțin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pe o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dimensiune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dintre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cele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cuprinse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Planul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dezvoltare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individualizat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al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elevilor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cu CES.</w:t>
      </w:r>
    </w:p>
    <w:p w14:paraId="5CF7DB45" w14:textId="77777777" w:rsidR="0024172B" w:rsidRPr="0046156A" w:rsidRDefault="0024172B">
      <w:pPr>
        <w:pStyle w:val="ListParagraph"/>
        <w:widowControl/>
        <w:numPr>
          <w:ilvl w:val="0"/>
          <w:numId w:val="83"/>
        </w:numPr>
        <w:spacing w:line="259" w:lineRule="auto"/>
        <w:contextualSpacing/>
        <w:jc w:val="both"/>
        <w:rPr>
          <w:rFonts w:ascii="Times New Roman" w:hAnsi="Times New Roman" w:cs="Times New Roman"/>
          <w:iCs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  <w:lang w:val="ro-RO"/>
        </w:rPr>
        <w:t>O.S.4.</w:t>
      </w:r>
      <w:r w:rsidRPr="0046156A">
        <w:rPr>
          <w:rFonts w:ascii="Times New Roman" w:hAnsi="Times New Roman" w:cs="Times New Roman"/>
          <w:color w:val="002060"/>
          <w:sz w:val="24"/>
          <w:szCs w:val="24"/>
          <w:lang w:val="ro-RO"/>
        </w:rPr>
        <w:t xml:space="preserve">Sporirea procentului de până la 96% a gradului de dezvoltare a competențelor digitale al elevilor 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vederea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accesării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platformelor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educaționale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și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utilizării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acestora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procesul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instructiv-educativ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  <w:lang w:val="ro-RO"/>
        </w:rPr>
        <w:t xml:space="preserve"> până în 2026, la nivelul necesar obținerii de rezultate bune și foarte bune la învățătură și prin intermediul învățării online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prin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f</w:t>
      </w:r>
      <w:r w:rsidRPr="0046156A">
        <w:rPr>
          <w:rFonts w:ascii="Times New Roman" w:hAnsi="Times New Roman" w:cs="Times New Roman"/>
          <w:color w:val="002060"/>
          <w:sz w:val="24"/>
          <w:szCs w:val="24"/>
          <w:lang w:val="ro-RO"/>
        </w:rPr>
        <w:t xml:space="preserve">acilitarea participării cadrelor didactice la cursuri de formare continuă. </w:t>
      </w:r>
    </w:p>
    <w:p w14:paraId="2BA3CDB2" w14:textId="77777777" w:rsidR="0024172B" w:rsidRPr="0046156A" w:rsidRDefault="0024172B">
      <w:pPr>
        <w:pStyle w:val="ListParagraph"/>
        <w:widowControl/>
        <w:numPr>
          <w:ilvl w:val="0"/>
          <w:numId w:val="83"/>
        </w:numPr>
        <w:spacing w:line="259" w:lineRule="auto"/>
        <w:contextualSpacing/>
        <w:jc w:val="both"/>
        <w:rPr>
          <w:rFonts w:ascii="Times New Roman" w:hAnsi="Times New Roman" w:cs="Times New Roman"/>
          <w:iCs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</w:rPr>
        <w:t>O.S.5.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Diminuarea cu 96%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chiar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până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la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eliminarea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totală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maxim o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lună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la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constatare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pe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toată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perioada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2022-2026, </w:t>
      </w:r>
      <w:proofErr w:type="gram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</w:t>
      </w:r>
      <w:proofErr w:type="gram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oricărui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factor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segregare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/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bulying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/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risc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/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cauză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care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putea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afecta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starea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bine (de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siguranță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fizică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sau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emoțională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) 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elevilor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perimetrul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școlii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14:paraId="4616E128" w14:textId="77777777" w:rsidR="0024172B" w:rsidRPr="0046156A" w:rsidRDefault="0024172B">
      <w:pPr>
        <w:pStyle w:val="ListParagraph"/>
        <w:widowControl/>
        <w:numPr>
          <w:ilvl w:val="0"/>
          <w:numId w:val="83"/>
        </w:numPr>
        <w:spacing w:line="259" w:lineRule="auto"/>
        <w:contextualSpacing/>
        <w:jc w:val="both"/>
        <w:rPr>
          <w:rFonts w:ascii="Times New Roman" w:hAnsi="Times New Roman" w:cs="Times New Roman"/>
          <w:iCs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b/>
          <w:bCs/>
          <w:iCs/>
          <w:color w:val="002060"/>
          <w:sz w:val="24"/>
          <w:szCs w:val="24"/>
        </w:rPr>
        <w:t>O.S.6</w:t>
      </w:r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.Creșterea de la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stadiul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satisfăcător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la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foarte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bun a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nivelului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de</w:t>
      </w:r>
      <w:r w:rsidRPr="0046156A">
        <w:rPr>
          <w:rFonts w:ascii="Times New Roman" w:hAnsi="Times New Roman" w:cs="Times New Roman"/>
          <w:b/>
          <w:bCs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dezvoltare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a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capacității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instituționale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a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școlii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privind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asigurarea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stării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de bine </w:t>
      </w:r>
      <w:proofErr w:type="gram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a</w:t>
      </w:r>
      <w:proofErr w:type="gram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elevilor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, pe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toată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perioada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2022-2026,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prin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identificarea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și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diversificarea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ofertei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educaționale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a </w:t>
      </w:r>
      <w:proofErr w:type="spellStart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școlii</w:t>
      </w:r>
      <w:proofErr w:type="spellEnd"/>
      <w:r w:rsidRPr="0046156A">
        <w:rPr>
          <w:rFonts w:ascii="Times New Roman" w:hAnsi="Times New Roman" w:cs="Times New Roman"/>
          <w:iCs/>
          <w:color w:val="002060"/>
          <w:sz w:val="24"/>
          <w:szCs w:val="24"/>
        </w:rPr>
        <w:t>.</w:t>
      </w:r>
    </w:p>
    <w:p w14:paraId="76C89DE9" w14:textId="77777777" w:rsidR="0024172B" w:rsidRPr="0046156A" w:rsidRDefault="0024172B" w:rsidP="00781ACC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  <w:lang w:val="ro-RO"/>
        </w:rPr>
      </w:pPr>
      <w:bookmarkStart w:id="2" w:name="_Hlk87783148"/>
    </w:p>
    <w:bookmarkEnd w:id="2"/>
    <w:p w14:paraId="15748569" w14:textId="77777777" w:rsidR="006B4E7D" w:rsidRPr="0046156A" w:rsidRDefault="006B4E7D" w:rsidP="00781ACC">
      <w:pPr>
        <w:spacing w:before="1"/>
        <w:ind w:left="240" w:right="216" w:firstLine="360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</w:t>
      </w:r>
      <w:r w:rsidR="00BD159B" w:rsidRPr="0046156A">
        <w:rPr>
          <w:rFonts w:ascii="Times New Roman" w:hAnsi="Times New Roman" w:cs="Times New Roman"/>
          <w:color w:val="002060"/>
          <w:sz w:val="24"/>
          <w:szCs w:val="24"/>
        </w:rPr>
        <w:t>otivarea</w:t>
      </w:r>
      <w:proofErr w:type="spellEnd"/>
      <w:r w:rsidR="00BD159B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BD159B" w:rsidRPr="0046156A">
        <w:rPr>
          <w:rFonts w:ascii="Times New Roman" w:hAnsi="Times New Roman" w:cs="Times New Roman"/>
          <w:color w:val="002060"/>
          <w:sz w:val="24"/>
          <w:szCs w:val="24"/>
        </w:rPr>
        <w:t>alegerii</w:t>
      </w:r>
      <w:proofErr w:type="spellEnd"/>
      <w:r w:rsidR="00BD159B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BD159B" w:rsidRPr="0046156A">
        <w:rPr>
          <w:rFonts w:ascii="Times New Roman" w:hAnsi="Times New Roman" w:cs="Times New Roman"/>
          <w:color w:val="002060"/>
          <w:sz w:val="24"/>
          <w:szCs w:val="24"/>
        </w:rPr>
        <w:t>ţintelor</w:t>
      </w:r>
      <w:proofErr w:type="spellEnd"/>
      <w:r w:rsidRPr="0046156A">
        <w:rPr>
          <w:rFonts w:ascii="Times New Roman" w:hAnsi="Times New Roman" w:cs="Times New Roman"/>
          <w:b/>
          <w:i/>
          <w:color w:val="002060"/>
          <w:sz w:val="24"/>
          <w:szCs w:val="24"/>
        </w:rPr>
        <w:t>:</w:t>
      </w:r>
    </w:p>
    <w:p w14:paraId="322ED4ED" w14:textId="77777777" w:rsidR="006B4E7D" w:rsidRPr="0046156A" w:rsidRDefault="006B4E7D">
      <w:pPr>
        <w:pStyle w:val="ListParagraph"/>
        <w:numPr>
          <w:ilvl w:val="1"/>
          <w:numId w:val="9"/>
        </w:numPr>
        <w:tabs>
          <w:tab w:val="left" w:pos="961"/>
        </w:tabs>
        <w:ind w:right="50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ţintele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stabilite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respectă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politicile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strategiile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dezvoltare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naţionale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regionale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locale ;</w:t>
      </w:r>
      <w:proofErr w:type="gramEnd"/>
    </w:p>
    <w:p w14:paraId="49AB6263" w14:textId="77777777" w:rsidR="006B4E7D" w:rsidRPr="0046156A" w:rsidRDefault="006B4E7D">
      <w:pPr>
        <w:pStyle w:val="ListParagraph"/>
        <w:numPr>
          <w:ilvl w:val="1"/>
          <w:numId w:val="9"/>
        </w:numPr>
        <w:tabs>
          <w:tab w:val="left" w:pos="961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sunt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realizabile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cu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resursele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existente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proofErr w:type="gram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previzibile</w:t>
      </w:r>
      <w:proofErr w:type="spellEnd"/>
      <w:r w:rsidRPr="0046156A">
        <w:rPr>
          <w:rFonts w:ascii="Times New Roman" w:hAnsi="Times New Roman" w:cs="Times New Roman"/>
          <w:color w:val="002060"/>
          <w:spacing w:val="-17"/>
          <w:sz w:val="24"/>
          <w:szCs w:val="24"/>
        </w:rPr>
        <w:t xml:space="preserve"> 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;</w:t>
      </w:r>
      <w:proofErr w:type="gramEnd"/>
    </w:p>
    <w:p w14:paraId="4EEA4515" w14:textId="77777777" w:rsidR="006B4E7D" w:rsidRPr="0046156A" w:rsidRDefault="006B4E7D">
      <w:pPr>
        <w:pStyle w:val="ListParagraph"/>
        <w:numPr>
          <w:ilvl w:val="1"/>
          <w:numId w:val="9"/>
        </w:numPr>
        <w:tabs>
          <w:tab w:val="left" w:pos="961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folosesc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mai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eficient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resursele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disponibile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ale </w:t>
      </w:r>
      <w:proofErr w:type="spellStart"/>
      <w:proofErr w:type="gram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organizaţiei</w:t>
      </w:r>
      <w:proofErr w:type="spellEnd"/>
      <w:r w:rsidRPr="0046156A">
        <w:rPr>
          <w:rFonts w:ascii="Times New Roman" w:hAnsi="Times New Roman" w:cs="Times New Roman"/>
          <w:color w:val="002060"/>
          <w:spacing w:val="-16"/>
          <w:sz w:val="24"/>
          <w:szCs w:val="24"/>
        </w:rPr>
        <w:t xml:space="preserve"> 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;</w:t>
      </w:r>
      <w:proofErr w:type="gramEnd"/>
    </w:p>
    <w:p w14:paraId="0C691DA9" w14:textId="77777777" w:rsidR="006B4E7D" w:rsidRPr="0046156A" w:rsidRDefault="006B4E7D">
      <w:pPr>
        <w:pStyle w:val="ListParagraph"/>
        <w:numPr>
          <w:ilvl w:val="1"/>
          <w:numId w:val="9"/>
        </w:numPr>
        <w:tabs>
          <w:tab w:val="left" w:pos="961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conduc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la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creşterea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calităţii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educaţiei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65365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la </w:t>
      </w:r>
      <w:proofErr w:type="spellStart"/>
      <w:r w:rsidR="00E65365" w:rsidRPr="0046156A">
        <w:rPr>
          <w:rFonts w:ascii="Times New Roman" w:hAnsi="Times New Roman" w:cs="Times New Roman"/>
          <w:color w:val="002060"/>
          <w:sz w:val="24"/>
          <w:szCs w:val="24"/>
        </w:rPr>
        <w:t>nivel</w:t>
      </w:r>
      <w:proofErr w:type="spellEnd"/>
      <w:r w:rsidR="00E65365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="00E65365" w:rsidRPr="0046156A">
        <w:rPr>
          <w:rFonts w:ascii="Times New Roman" w:hAnsi="Times New Roman" w:cs="Times New Roman"/>
          <w:color w:val="002060"/>
          <w:sz w:val="24"/>
          <w:szCs w:val="24"/>
        </w:rPr>
        <w:t>local</w:t>
      </w:r>
      <w:r w:rsidRPr="0046156A">
        <w:rPr>
          <w:rFonts w:ascii="Times New Roman" w:hAnsi="Times New Roman" w:cs="Times New Roman"/>
          <w:color w:val="002060"/>
          <w:spacing w:val="-19"/>
          <w:sz w:val="24"/>
          <w:szCs w:val="24"/>
        </w:rPr>
        <w:t xml:space="preserve"> 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;</w:t>
      </w:r>
      <w:proofErr w:type="gramEnd"/>
    </w:p>
    <w:p w14:paraId="37A38681" w14:textId="77777777" w:rsidR="006B4E7D" w:rsidRPr="0046156A" w:rsidRDefault="006B4E7D">
      <w:pPr>
        <w:pStyle w:val="ListParagraph"/>
        <w:numPr>
          <w:ilvl w:val="1"/>
          <w:numId w:val="9"/>
        </w:numPr>
        <w:tabs>
          <w:tab w:val="left" w:pos="961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conduc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la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formarea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unui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spirit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echipă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vederea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realizării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obiectivelor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proofErr w:type="gram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propuse</w:t>
      </w:r>
      <w:proofErr w:type="spellEnd"/>
      <w:r w:rsidRPr="0046156A">
        <w:rPr>
          <w:rFonts w:ascii="Times New Roman" w:hAnsi="Times New Roman" w:cs="Times New Roman"/>
          <w:color w:val="002060"/>
          <w:spacing w:val="-32"/>
          <w:sz w:val="24"/>
          <w:szCs w:val="24"/>
        </w:rPr>
        <w:t xml:space="preserve"> 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;</w:t>
      </w:r>
      <w:proofErr w:type="gramEnd"/>
    </w:p>
    <w:p w14:paraId="176BDFDA" w14:textId="77777777" w:rsidR="006B4E7D" w:rsidRPr="0046156A" w:rsidRDefault="006B4E7D">
      <w:pPr>
        <w:pStyle w:val="ListParagraph"/>
        <w:numPr>
          <w:ilvl w:val="1"/>
          <w:numId w:val="9"/>
        </w:numPr>
        <w:tabs>
          <w:tab w:val="left" w:pos="961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contribuie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la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menţinerea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consolidarea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prestigiului</w:t>
      </w:r>
      <w:proofErr w:type="spellEnd"/>
      <w:r w:rsidRPr="0046156A">
        <w:rPr>
          <w:rFonts w:ascii="Times New Roman" w:hAnsi="Times New Roman" w:cs="Times New Roman"/>
          <w:color w:val="002060"/>
          <w:spacing w:val="-2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organizaţiei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07771A2" w14:textId="77777777" w:rsidR="00335AFA" w:rsidRPr="0046156A" w:rsidRDefault="00335AFA" w:rsidP="00781ACC">
      <w:pPr>
        <w:pStyle w:val="ListParagraph"/>
        <w:autoSpaceDE w:val="0"/>
        <w:autoSpaceDN w:val="0"/>
        <w:adjustRightInd w:val="0"/>
        <w:ind w:left="600" w:firstLine="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214F199D" w14:textId="77777777" w:rsidR="00335AFA" w:rsidRPr="0046156A" w:rsidRDefault="00335AFA" w:rsidP="00781ACC">
      <w:pPr>
        <w:pStyle w:val="ListParagraph"/>
        <w:autoSpaceDE w:val="0"/>
        <w:autoSpaceDN w:val="0"/>
        <w:adjustRightInd w:val="0"/>
        <w:ind w:left="600" w:firstLine="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729653A1" w14:textId="77777777" w:rsidR="00335AFA" w:rsidRPr="0046156A" w:rsidRDefault="00335AFA" w:rsidP="00781ACC">
      <w:pPr>
        <w:pStyle w:val="ListParagraph"/>
        <w:autoSpaceDE w:val="0"/>
        <w:autoSpaceDN w:val="0"/>
        <w:adjustRightInd w:val="0"/>
        <w:ind w:left="600" w:firstLine="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0C133F27" w14:textId="77777777" w:rsidR="00BD159B" w:rsidRPr="0046156A" w:rsidRDefault="00335AFA" w:rsidP="00781ACC">
      <w:pPr>
        <w:pStyle w:val="ListParagraph"/>
        <w:autoSpaceDE w:val="0"/>
        <w:autoSpaceDN w:val="0"/>
        <w:adjustRightInd w:val="0"/>
        <w:ind w:left="600" w:firstLine="0"/>
        <w:jc w:val="both"/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OPŢIUNI STRATEGICE</w:t>
      </w:r>
    </w:p>
    <w:p w14:paraId="596A71CA" w14:textId="77777777" w:rsidR="00335AFA" w:rsidRPr="0046156A" w:rsidRDefault="00335AFA" w:rsidP="00781ACC">
      <w:pPr>
        <w:autoSpaceDE w:val="0"/>
        <w:autoSpaceDN w:val="0"/>
        <w:adjustRightInd w:val="0"/>
        <w:spacing w:after="0" w:line="240" w:lineRule="auto"/>
        <w:ind w:left="240" w:firstLine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Pornind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la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analiza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făcută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anterior,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ţinând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cont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oportunităţile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prezentate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urmărind</w:t>
      </w:r>
      <w:proofErr w:type="spellEnd"/>
      <w:r w:rsidR="00E65365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compensarea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punctelor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slabe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înlăturarea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ameninţărilor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echipa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managerială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trebuie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acţioneze</w:t>
      </w:r>
      <w:proofErr w:type="spellEnd"/>
      <w:r w:rsidR="00E45C4C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următoarele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domenii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14:paraId="639C3C2E" w14:textId="77777777" w:rsidR="00335AFA" w:rsidRPr="0046156A" w:rsidRDefault="00335AFA" w:rsidP="00781ACC">
      <w:pPr>
        <w:autoSpaceDE w:val="0"/>
        <w:autoSpaceDN w:val="0"/>
        <w:adjustRightInd w:val="0"/>
        <w:spacing w:after="0"/>
        <w:ind w:left="240" w:firstLine="360"/>
        <w:jc w:val="both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a) </w:t>
      </w:r>
      <w:r w:rsidR="00190233" w:rsidRPr="0046156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Management institutional</w:t>
      </w:r>
    </w:p>
    <w:p w14:paraId="7BBD9CD4" w14:textId="77777777" w:rsidR="00335AFA" w:rsidRPr="0046156A" w:rsidRDefault="00335AFA" w:rsidP="00781ACC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>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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Oferta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curriculară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968BA" w:rsidRPr="0046156A">
        <w:rPr>
          <w:rFonts w:ascii="Times New Roman" w:hAnsi="Times New Roman" w:cs="Times New Roman"/>
          <w:color w:val="002060"/>
          <w:sz w:val="24"/>
          <w:szCs w:val="24"/>
        </w:rPr>
        <w:t>realizată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plecând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la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nevoia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formare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</w:t>
      </w:r>
      <w:proofErr w:type="gram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elevului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nu de</w:t>
      </w:r>
      <w:r w:rsidR="00C968B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la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nevoia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menţinere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unor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catedre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4367557" w14:textId="77777777" w:rsidR="00335AFA" w:rsidRPr="0046156A" w:rsidRDefault="00335AFA" w:rsidP="00781ACC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>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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Dinamica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socială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economică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968BA" w:rsidRPr="0046156A">
        <w:rPr>
          <w:rFonts w:ascii="Times New Roman" w:hAnsi="Times New Roman" w:cs="Times New Roman"/>
          <w:color w:val="002060"/>
          <w:sz w:val="24"/>
          <w:szCs w:val="24"/>
        </w:rPr>
        <w:t>reflectată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dinamica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ofertei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968BA" w:rsidRPr="0046156A">
        <w:rPr>
          <w:rFonts w:ascii="Times New Roman" w:hAnsi="Times New Roman" w:cs="Times New Roman"/>
          <w:color w:val="002060"/>
          <w:sz w:val="24"/>
          <w:szCs w:val="24"/>
        </w:rPr>
        <w:t>educaționale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făcând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968B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din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şcoal</w:t>
      </w:r>
      <w:r w:rsidR="00C968BA" w:rsidRPr="0046156A">
        <w:rPr>
          <w:rFonts w:ascii="Times New Roman" w:hAnsi="Times New Roman" w:cs="Times New Roman"/>
          <w:color w:val="002060"/>
          <w:sz w:val="24"/>
          <w:szCs w:val="24"/>
        </w:rPr>
        <w:t>ă</w:t>
      </w:r>
      <w:proofErr w:type="spellEnd"/>
      <w:r w:rsidR="00E45C4C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o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instituţie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flexibilă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la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nevoia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formare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8405C0E" w14:textId="77777777" w:rsidR="00335AFA" w:rsidRPr="0046156A" w:rsidRDefault="00335AFA" w:rsidP="00781ACC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>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Curriculum la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Decizia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Şcolii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(CDŞ)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va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fi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regândit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ţinându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-se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cont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opţiunile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elevilor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="00E65365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normele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metodologice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vigoare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funcţie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apariţia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unor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surse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materiale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noi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reţea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</w:t>
      </w:r>
      <w:r w:rsidR="00E65365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calculatoare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)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CDŞ-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va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suferi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modificări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sensul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îmbunătăţirii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lui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8184992" w14:textId="77777777" w:rsidR="00335AFA" w:rsidRPr="0046156A" w:rsidRDefault="00335AFA" w:rsidP="00781ACC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>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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Înfiinţarea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unui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Centru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documentare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informare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(CDI) pe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lângă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biblioteca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şcolii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6CB40A0" w14:textId="77777777" w:rsidR="00335AFA" w:rsidRPr="0046156A" w:rsidRDefault="00335AFA" w:rsidP="00781ACC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>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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Activităţile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extraşcolare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se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vor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desfăşura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după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un program bine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elaborat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care vine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să</w:t>
      </w:r>
      <w:proofErr w:type="spellEnd"/>
      <w:r w:rsidR="00E65365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E45C4C" w:rsidRPr="0046156A">
        <w:rPr>
          <w:rFonts w:ascii="Times New Roman" w:hAnsi="Times New Roman" w:cs="Times New Roman"/>
          <w:color w:val="002060"/>
          <w:sz w:val="24"/>
          <w:szCs w:val="24"/>
        </w:rPr>
        <w:t>completeze</w:t>
      </w:r>
      <w:proofErr w:type="spellEnd"/>
      <w:r w:rsidR="00E45C4C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cu o </w:t>
      </w:r>
      <w:proofErr w:type="spellStart"/>
      <w:r w:rsidR="00E45C4C" w:rsidRPr="0046156A">
        <w:rPr>
          <w:rFonts w:ascii="Times New Roman" w:hAnsi="Times New Roman" w:cs="Times New Roman"/>
          <w:color w:val="002060"/>
          <w:sz w:val="24"/>
          <w:szCs w:val="24"/>
        </w:rPr>
        <w:t>educaţie</w:t>
      </w:r>
      <w:proofErr w:type="spellEnd"/>
      <w:r w:rsidR="00E45C4C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E45C4C" w:rsidRPr="0046156A">
        <w:rPr>
          <w:rFonts w:ascii="Times New Roman" w:hAnsi="Times New Roman" w:cs="Times New Roman"/>
          <w:color w:val="002060"/>
          <w:sz w:val="24"/>
          <w:szCs w:val="24"/>
        </w:rPr>
        <w:t>non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formală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utilă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E7B2B1F" w14:textId="77777777" w:rsidR="00335AFA" w:rsidRPr="0046156A" w:rsidRDefault="00335AFA" w:rsidP="00781ACC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>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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Colaborarea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cu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instituţii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45C4C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cu </w:t>
      </w:r>
      <w:proofErr w:type="spellStart"/>
      <w:r w:rsidR="00E45C4C" w:rsidRPr="0046156A">
        <w:rPr>
          <w:rFonts w:ascii="Times New Roman" w:hAnsi="Times New Roman" w:cs="Times New Roman"/>
          <w:color w:val="002060"/>
          <w:sz w:val="24"/>
          <w:szCs w:val="24"/>
        </w:rPr>
        <w:t>rol</w:t>
      </w:r>
      <w:proofErr w:type="spellEnd"/>
      <w:r w:rsidR="00E45C4C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E45C4C"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="00E45C4C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E45C4C" w:rsidRPr="0046156A">
        <w:rPr>
          <w:rFonts w:ascii="Times New Roman" w:hAnsi="Times New Roman" w:cs="Times New Roman"/>
          <w:color w:val="002060"/>
          <w:sz w:val="24"/>
          <w:szCs w:val="24"/>
        </w:rPr>
        <w:t>educație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va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duce la o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ofertă</w:t>
      </w:r>
      <w:proofErr w:type="spellEnd"/>
      <w:r w:rsidR="00E45C4C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curriculară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tentantă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pentru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cadrele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didactice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vederea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formării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continue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valorificării</w:t>
      </w:r>
      <w:proofErr w:type="spellEnd"/>
      <w:r w:rsidR="00E45C4C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acesteia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procesul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instructiv-educativ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din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şcoală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631F470" w14:textId="77777777" w:rsidR="00335AFA" w:rsidRPr="0046156A" w:rsidRDefault="00335AFA" w:rsidP="00781ACC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>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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Vor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fi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încurajate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susţinute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proiectele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derulate</w:t>
      </w:r>
      <w:proofErr w:type="spellEnd"/>
      <w:r w:rsidR="00E45C4C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la </w:t>
      </w:r>
      <w:proofErr w:type="spellStart"/>
      <w:r w:rsidR="00E45C4C" w:rsidRPr="0046156A">
        <w:rPr>
          <w:rFonts w:ascii="Times New Roman" w:hAnsi="Times New Roman" w:cs="Times New Roman"/>
          <w:color w:val="002060"/>
          <w:sz w:val="24"/>
          <w:szCs w:val="24"/>
        </w:rPr>
        <w:t>nivel</w:t>
      </w:r>
      <w:proofErr w:type="spellEnd"/>
      <w:r w:rsidR="00E45C4C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="00E45C4C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de 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,</w:t>
      </w:r>
      <w:proofErr w:type="gram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cât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parteneriatele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cu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alte</w:t>
      </w:r>
      <w:proofErr w:type="spellEnd"/>
      <w:r w:rsidR="00E65365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unităţi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şcolare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din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ţară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străinătate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D11C3F7" w14:textId="77777777" w:rsidR="00637CDE" w:rsidRPr="0046156A" w:rsidRDefault="00A229A8" w:rsidP="00637CDE">
      <w:pPr>
        <w:ind w:firstLine="24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  <w:lang w:val="ro-RO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  <w:lang w:val="ro-RO"/>
        </w:rPr>
        <w:lastRenderedPageBreak/>
        <w:t>Am formulat aceste obiective pornind de la analiza diagnostică realizată, a punctelor slabe și amenințărilor identificate în analiza SWOT și anume absenteism crescut și un  procent mare de elevi aflați în risc de abandon școlar și părăsire timpurie a școlii la învățământul gimnazial și Legea Educației Naționale formulează ca principală finalitate în educaţia şi formarea profesională a elevului, formarea și dezvoltarea competenţelor acestuia, necesare pentru împlinirea și dezvoltarea personală.</w:t>
      </w:r>
    </w:p>
    <w:p w14:paraId="3615B03B" w14:textId="77777777" w:rsidR="00637CDE" w:rsidRPr="0046156A" w:rsidRDefault="00637CDE" w:rsidP="00637CDE">
      <w:pPr>
        <w:ind w:firstLine="240"/>
        <w:contextualSpacing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  <w:lang w:val="ro-RO"/>
        </w:rPr>
      </w:pPr>
    </w:p>
    <w:p w14:paraId="710290F5" w14:textId="77777777" w:rsidR="00637CDE" w:rsidRPr="0046156A" w:rsidRDefault="00637CDE" w:rsidP="00637CDE">
      <w:pPr>
        <w:ind w:firstLine="240"/>
        <w:contextualSpacing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  <w:lang w:val="ro-RO"/>
        </w:rPr>
      </w:pPr>
    </w:p>
    <w:p w14:paraId="6A5CA81F" w14:textId="77777777" w:rsidR="00637CDE" w:rsidRPr="0046156A" w:rsidRDefault="00637CDE" w:rsidP="00637CDE">
      <w:pPr>
        <w:ind w:firstLine="240"/>
        <w:contextualSpacing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  <w:lang w:val="ro-RO"/>
        </w:rPr>
      </w:pPr>
    </w:p>
    <w:p w14:paraId="510CE891" w14:textId="77777777" w:rsidR="00637CDE" w:rsidRPr="0046156A" w:rsidRDefault="00637CDE" w:rsidP="00637CDE">
      <w:pPr>
        <w:ind w:firstLine="240"/>
        <w:contextualSpacing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  <w:lang w:val="ro-RO"/>
        </w:rPr>
      </w:pPr>
    </w:p>
    <w:p w14:paraId="5C267935" w14:textId="77777777" w:rsidR="00637CDE" w:rsidRPr="0046156A" w:rsidRDefault="00637CDE" w:rsidP="00637CDE">
      <w:pPr>
        <w:ind w:firstLine="240"/>
        <w:contextualSpacing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  <w:lang w:val="ro-RO"/>
        </w:rPr>
      </w:pPr>
    </w:p>
    <w:p w14:paraId="14327D63" w14:textId="77777777" w:rsidR="00637CDE" w:rsidRPr="0046156A" w:rsidRDefault="00637CDE" w:rsidP="00637CDE">
      <w:pPr>
        <w:ind w:firstLine="240"/>
        <w:contextualSpacing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  <w:lang w:val="ro-RO"/>
        </w:rPr>
      </w:pPr>
    </w:p>
    <w:p w14:paraId="72DCC2A1" w14:textId="77777777" w:rsidR="00637CDE" w:rsidRPr="0046156A" w:rsidRDefault="00637CDE" w:rsidP="00637CDE">
      <w:pPr>
        <w:ind w:firstLine="240"/>
        <w:contextualSpacing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  <w:lang w:val="ro-RO"/>
        </w:rPr>
      </w:pPr>
    </w:p>
    <w:p w14:paraId="61265EBD" w14:textId="77777777" w:rsidR="00637CDE" w:rsidRPr="0046156A" w:rsidRDefault="00637CDE" w:rsidP="00637CDE">
      <w:pPr>
        <w:ind w:firstLine="240"/>
        <w:contextualSpacing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  <w:lang w:val="ro-RO"/>
        </w:rPr>
      </w:pPr>
    </w:p>
    <w:p w14:paraId="5430D281" w14:textId="77777777" w:rsidR="00637CDE" w:rsidRPr="0046156A" w:rsidRDefault="00637CDE" w:rsidP="00637CDE">
      <w:pPr>
        <w:ind w:firstLine="240"/>
        <w:contextualSpacing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  <w:lang w:val="ro-RO"/>
        </w:rPr>
      </w:pPr>
    </w:p>
    <w:p w14:paraId="49CF6276" w14:textId="180D6037" w:rsidR="00A229A8" w:rsidRPr="0046156A" w:rsidRDefault="00A229A8" w:rsidP="00637CDE">
      <w:pPr>
        <w:ind w:firstLine="24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  <w:lang w:val="ro-RO"/>
        </w:rPr>
      </w:pPr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  <w:lang w:val="ro-RO"/>
        </w:rPr>
        <w:t>Opțiuni strategice</w:t>
      </w:r>
    </w:p>
    <w:tbl>
      <w:tblPr>
        <w:tblStyle w:val="TableGrid"/>
        <w:tblpPr w:leftFromText="180" w:rightFromText="180" w:vertAnchor="text" w:tblpY="1"/>
        <w:tblOverlap w:val="never"/>
        <w:tblW w:w="103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91"/>
        <w:gridCol w:w="2812"/>
        <w:gridCol w:w="2375"/>
        <w:gridCol w:w="2252"/>
      </w:tblGrid>
      <w:tr w:rsidR="0046156A" w:rsidRPr="0046156A" w14:paraId="6AC45156" w14:textId="77777777" w:rsidTr="00A229A8">
        <w:trPr>
          <w:trHeight w:val="749"/>
        </w:trPr>
        <w:tc>
          <w:tcPr>
            <w:tcW w:w="2891" w:type="dxa"/>
          </w:tcPr>
          <w:p w14:paraId="29AEB629" w14:textId="77777777" w:rsidR="00A229A8" w:rsidRPr="0046156A" w:rsidRDefault="00A229A8" w:rsidP="00781ACC">
            <w:pPr>
              <w:tabs>
                <w:tab w:val="right" w:pos="3294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O.S. – Dezvoltare curriculară</w:t>
            </w:r>
          </w:p>
        </w:tc>
        <w:tc>
          <w:tcPr>
            <w:tcW w:w="2812" w:type="dxa"/>
          </w:tcPr>
          <w:p w14:paraId="2E8F1910" w14:textId="77777777" w:rsidR="00A229A8" w:rsidRPr="0046156A" w:rsidRDefault="00A229A8" w:rsidP="00781AC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O.S. – Dezvoltarea relațiilor umane</w:t>
            </w:r>
          </w:p>
        </w:tc>
        <w:tc>
          <w:tcPr>
            <w:tcW w:w="2375" w:type="dxa"/>
          </w:tcPr>
          <w:p w14:paraId="42C1504E" w14:textId="77777777" w:rsidR="00A229A8" w:rsidRPr="0046156A" w:rsidRDefault="00A229A8" w:rsidP="00781AC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O.S. – Dezvoltarea resurselor financiare și materiale</w:t>
            </w:r>
          </w:p>
        </w:tc>
        <w:tc>
          <w:tcPr>
            <w:tcW w:w="2252" w:type="dxa"/>
          </w:tcPr>
          <w:p w14:paraId="0D32A3D8" w14:textId="77777777" w:rsidR="00A229A8" w:rsidRPr="0046156A" w:rsidRDefault="00A229A8" w:rsidP="00781AC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O.S. – Dezvoltarea relațiilor sistemice și comunitare</w:t>
            </w:r>
          </w:p>
        </w:tc>
      </w:tr>
      <w:tr w:rsidR="0046156A" w:rsidRPr="0046156A" w14:paraId="2B10D954" w14:textId="77777777" w:rsidTr="00A229A8">
        <w:trPr>
          <w:trHeight w:val="3006"/>
        </w:trPr>
        <w:tc>
          <w:tcPr>
            <w:tcW w:w="2891" w:type="dxa"/>
          </w:tcPr>
          <w:p w14:paraId="7928D0A2" w14:textId="77777777" w:rsidR="00A229A8" w:rsidRPr="0046156A" w:rsidRDefault="00A229A8" w:rsidP="00781ACC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Planificarea și realizarea unor programe școlare în cadrul orelor de consiliere, programe  extracurriculare și extrașcolare de prevenire și reducare a abandonului școlar pentru elevii din învățământul gimnazial.</w:t>
            </w:r>
          </w:p>
        </w:tc>
        <w:tc>
          <w:tcPr>
            <w:tcW w:w="2812" w:type="dxa"/>
          </w:tcPr>
          <w:p w14:paraId="2DD8CF0A" w14:textId="77777777" w:rsidR="00A229A8" w:rsidRPr="0046156A" w:rsidRDefault="00A229A8" w:rsidP="00781ACC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Programe de formare pentru cadre didactice pe problematica realizării unui demers personalizat al procesului instructiv-educativ în raport cu particularitățile elevilor.</w:t>
            </w:r>
          </w:p>
        </w:tc>
        <w:tc>
          <w:tcPr>
            <w:tcW w:w="2375" w:type="dxa"/>
          </w:tcPr>
          <w:p w14:paraId="718B7398" w14:textId="77777777" w:rsidR="00A229A8" w:rsidRPr="0046156A" w:rsidRDefault="00A229A8" w:rsidP="00781ACC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Atragerea de resurse financiare prin finanțare din fonduri nerambursabile europene și guvernamentale, sponsorizări (elevi, părinți, cadre didactice, agenți economici).</w:t>
            </w:r>
          </w:p>
        </w:tc>
        <w:tc>
          <w:tcPr>
            <w:tcW w:w="2252" w:type="dxa"/>
          </w:tcPr>
          <w:p w14:paraId="0DDE7A92" w14:textId="77777777" w:rsidR="00A229A8" w:rsidRPr="0046156A" w:rsidRDefault="00A229A8" w:rsidP="00781ACC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Implicarea reprezentanților Administrației publice locale (asistentul social din cadrul Primăriei), a DGASP, alte instituții abilitate, agenți economici în procesul instructiv-educativ și activități extracurriculare și extrașcolare.</w:t>
            </w:r>
          </w:p>
        </w:tc>
      </w:tr>
    </w:tbl>
    <w:p w14:paraId="406E3E63" w14:textId="77777777" w:rsidR="00A229A8" w:rsidRPr="0046156A" w:rsidRDefault="00A229A8" w:rsidP="00781ACC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  <w:lang w:val="ro-RO"/>
        </w:rPr>
      </w:pPr>
    </w:p>
    <w:p w14:paraId="605C31C2" w14:textId="77777777" w:rsidR="00A229A8" w:rsidRPr="0046156A" w:rsidRDefault="00A229A8" w:rsidP="00781ACC">
      <w:pPr>
        <w:spacing w:after="0"/>
        <w:contextualSpacing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  <w:lang w:val="ro-RO"/>
        </w:rPr>
      </w:pPr>
    </w:p>
    <w:p w14:paraId="757B6505" w14:textId="77777777" w:rsidR="00330D19" w:rsidRPr="0046156A" w:rsidRDefault="00330D19" w:rsidP="00781ACC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19DF663B" w14:textId="77777777" w:rsidR="00330D19" w:rsidRPr="0046156A" w:rsidRDefault="00330D19" w:rsidP="00781ACC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</w:rPr>
        <w:t>TERMENELE DE REALIZARE</w:t>
      </w:r>
    </w:p>
    <w:p w14:paraId="2A61B130" w14:textId="77777777" w:rsidR="00330D19" w:rsidRPr="0046156A" w:rsidRDefault="00330D19" w:rsidP="00781ACC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tbl>
      <w:tblPr>
        <w:tblStyle w:val="TableGrid"/>
        <w:tblW w:w="0" w:type="auto"/>
        <w:tblInd w:w="24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93"/>
        <w:gridCol w:w="4643"/>
      </w:tblGrid>
      <w:tr w:rsidR="0046156A" w:rsidRPr="0046156A" w14:paraId="5E4EA563" w14:textId="77777777" w:rsidTr="00E65365">
        <w:tc>
          <w:tcPr>
            <w:tcW w:w="9336" w:type="dxa"/>
            <w:gridSpan w:val="2"/>
          </w:tcPr>
          <w:p w14:paraId="00D74A6B" w14:textId="3E640941" w:rsidR="00330D19" w:rsidRPr="0046156A" w:rsidRDefault="00190233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Management institu</w:t>
            </w:r>
            <w:r w:rsidR="00637CDE" w:rsidRPr="0046156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ț</w:t>
            </w:r>
            <w:r w:rsidRPr="0046156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ional</w:t>
            </w:r>
          </w:p>
        </w:tc>
      </w:tr>
      <w:tr w:rsidR="0046156A" w:rsidRPr="0046156A" w14:paraId="00841A9E" w14:textId="77777777" w:rsidTr="00E65365">
        <w:tc>
          <w:tcPr>
            <w:tcW w:w="4693" w:type="dxa"/>
          </w:tcPr>
          <w:p w14:paraId="0A2BC1DA" w14:textId="77777777" w:rsidR="00330D19" w:rsidRPr="0046156A" w:rsidRDefault="00330D19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MODALITĂŢI DE REALIZARE</w:t>
            </w:r>
          </w:p>
        </w:tc>
        <w:tc>
          <w:tcPr>
            <w:tcW w:w="4643" w:type="dxa"/>
          </w:tcPr>
          <w:p w14:paraId="4BB882F0" w14:textId="77777777" w:rsidR="00330D19" w:rsidRPr="0046156A" w:rsidRDefault="00330D19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TERMEN/RESPONSABIL</w:t>
            </w:r>
          </w:p>
        </w:tc>
      </w:tr>
      <w:tr w:rsidR="0046156A" w:rsidRPr="0046156A" w14:paraId="301469A1" w14:textId="77777777" w:rsidTr="00E65365">
        <w:tc>
          <w:tcPr>
            <w:tcW w:w="9336" w:type="dxa"/>
            <w:gridSpan w:val="2"/>
          </w:tcPr>
          <w:p w14:paraId="66FDC250" w14:textId="7F55DB1E" w:rsidR="00330D19" w:rsidRPr="0046156A" w:rsidRDefault="00456747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Termen de î</w:t>
            </w:r>
            <w:r w:rsidR="00330D19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nceput: </w:t>
            </w:r>
            <w:r w:rsidR="00A229A8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</w:t>
            </w:r>
            <w:r w:rsidR="00330D19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.0</w:t>
            </w:r>
            <w:r w:rsidR="00A229A8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330D19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</w:t>
            </w:r>
            <w:r w:rsidR="00A229A8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</w:t>
            </w:r>
          </w:p>
        </w:tc>
      </w:tr>
      <w:tr w:rsidR="0046156A" w:rsidRPr="0046156A" w14:paraId="54ADD99C" w14:textId="77777777" w:rsidTr="00E65365">
        <w:tc>
          <w:tcPr>
            <w:tcW w:w="4693" w:type="dxa"/>
          </w:tcPr>
          <w:p w14:paraId="1A252061" w14:textId="77777777" w:rsidR="00330D19" w:rsidRPr="0046156A" w:rsidRDefault="00330D19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Valorificarea integrală a orelor de clasă.</w:t>
            </w:r>
          </w:p>
        </w:tc>
        <w:tc>
          <w:tcPr>
            <w:tcW w:w="4643" w:type="dxa"/>
          </w:tcPr>
          <w:p w14:paraId="1D57E961" w14:textId="4E916CDD" w:rsidR="00330D19" w:rsidRPr="0046156A" w:rsidRDefault="00330D19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Termen: 20</w:t>
            </w:r>
            <w:r w:rsidR="00A229A8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-202</w:t>
            </w:r>
            <w:r w:rsidR="00A229A8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  <w:p w14:paraId="50A0F44C" w14:textId="77777777" w:rsidR="00330D19" w:rsidRPr="0046156A" w:rsidRDefault="00330D19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responsabili: Director adjunc</w:t>
            </w:r>
            <w:r w:rsidR="00C968BA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</w:t>
            </w:r>
          </w:p>
          <w:p w14:paraId="49C8DB14" w14:textId="77777777" w:rsidR="00330D19" w:rsidRPr="0046156A" w:rsidRDefault="00330D19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-membri: coordonator de proiecte şi</w:t>
            </w:r>
          </w:p>
          <w:p w14:paraId="39897571" w14:textId="77777777" w:rsidR="00330D19" w:rsidRPr="0046156A" w:rsidRDefault="00330D19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programe şcolare şi extraşcolare, cadre</w:t>
            </w:r>
          </w:p>
          <w:p w14:paraId="696B4E75" w14:textId="77777777" w:rsidR="00330D19" w:rsidRPr="0046156A" w:rsidRDefault="00330D19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didactice</w:t>
            </w:r>
          </w:p>
        </w:tc>
      </w:tr>
      <w:tr w:rsidR="0046156A" w:rsidRPr="0046156A" w14:paraId="4989C85F" w14:textId="77777777" w:rsidTr="00E65365">
        <w:tc>
          <w:tcPr>
            <w:tcW w:w="4693" w:type="dxa"/>
          </w:tcPr>
          <w:p w14:paraId="2C822039" w14:textId="77777777" w:rsidR="00330D19" w:rsidRPr="0046156A" w:rsidRDefault="00330D1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Dezvoltarea Curriculum-ului la decizia</w:t>
            </w:r>
            <w:r w:rsidR="00456747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Şcolii.</w:t>
            </w:r>
          </w:p>
          <w:p w14:paraId="7E79AF58" w14:textId="56EA4157" w:rsidR="00330D19" w:rsidRPr="0046156A" w:rsidRDefault="00330D1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Identificarea nevoilor de formare aleelevilor în vederea realizării ofertei CDS.</w:t>
            </w:r>
          </w:p>
        </w:tc>
        <w:tc>
          <w:tcPr>
            <w:tcW w:w="4643" w:type="dxa"/>
          </w:tcPr>
          <w:p w14:paraId="1D48BE61" w14:textId="77777777" w:rsidR="00330D19" w:rsidRPr="0046156A" w:rsidRDefault="00330D19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Termen: semes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trul al II-lea. al fiecărui an</w:t>
            </w:r>
            <w:r w:rsidR="00E65365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şcolar, pe parcursul celor 4 ani ai contractului</w:t>
            </w:r>
            <w:r w:rsidR="00E65365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managerial</w:t>
            </w:r>
          </w:p>
          <w:p w14:paraId="0ABC4903" w14:textId="77777777" w:rsidR="00330D19" w:rsidRPr="0046156A" w:rsidRDefault="00330D19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responsabil: Director adjunct </w:t>
            </w:r>
          </w:p>
          <w:p w14:paraId="7449AD49" w14:textId="77777777" w:rsidR="00330D19" w:rsidRPr="0046156A" w:rsidRDefault="00330D19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membrii: şefi de catedră, cadre didactice</w:t>
            </w:r>
          </w:p>
        </w:tc>
      </w:tr>
      <w:tr w:rsidR="0046156A" w:rsidRPr="0046156A" w14:paraId="1198994C" w14:textId="77777777" w:rsidTr="00E65365">
        <w:tc>
          <w:tcPr>
            <w:tcW w:w="4693" w:type="dxa"/>
          </w:tcPr>
          <w:p w14:paraId="45D8D248" w14:textId="77777777" w:rsidR="00330D19" w:rsidRPr="0046156A" w:rsidRDefault="00330D1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Promovarea şi organizarea activităţilor educative nonformale, care să determine conduite pozitive şi un stil de viaţă sănătos: mental, emoţional, fizic şi socio-moral.</w:t>
            </w:r>
          </w:p>
        </w:tc>
        <w:tc>
          <w:tcPr>
            <w:tcW w:w="4643" w:type="dxa"/>
          </w:tcPr>
          <w:p w14:paraId="2A07F1F8" w14:textId="37C37B98" w:rsidR="00330D19" w:rsidRPr="0046156A" w:rsidRDefault="00330D19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Termen: 20</w:t>
            </w:r>
            <w:r w:rsidR="00A229A8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-202</w:t>
            </w:r>
            <w:r w:rsidR="00A229A8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  <w:p w14:paraId="0DDA7A75" w14:textId="77777777" w:rsidR="00330D19" w:rsidRPr="0046156A" w:rsidRDefault="00330D19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responsabili: coordonator de proiecte şi</w:t>
            </w:r>
            <w:r w:rsidR="00E65365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programe şcolare şi extraşcolare</w:t>
            </w:r>
          </w:p>
        </w:tc>
      </w:tr>
      <w:tr w:rsidR="00330D19" w:rsidRPr="0046156A" w14:paraId="283BCB71" w14:textId="77777777" w:rsidTr="00E65365">
        <w:tc>
          <w:tcPr>
            <w:tcW w:w="9336" w:type="dxa"/>
            <w:gridSpan w:val="2"/>
          </w:tcPr>
          <w:p w14:paraId="263DB454" w14:textId="092B5B0B" w:rsidR="00330D19" w:rsidRPr="0046156A" w:rsidRDefault="00C968BA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Termen final: 31.04.202</w:t>
            </w:r>
            <w:r w:rsidR="008705D9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</w:tr>
    </w:tbl>
    <w:p w14:paraId="18F8681F" w14:textId="77777777" w:rsidR="00330D19" w:rsidRPr="0046156A" w:rsidRDefault="00330D19" w:rsidP="00781ACC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0CBF3E56" w14:textId="481D9714" w:rsidR="00335AFA" w:rsidRPr="0046156A" w:rsidRDefault="00335AFA" w:rsidP="00637C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</w:rPr>
        <w:t>Dezvoltarea</w:t>
      </w:r>
      <w:proofErr w:type="spellEnd"/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</w:rPr>
        <w:t>resurselor</w:t>
      </w:r>
      <w:proofErr w:type="spellEnd"/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="00190233" w:rsidRPr="0046156A">
        <w:rPr>
          <w:rFonts w:ascii="Times New Roman" w:hAnsi="Times New Roman" w:cs="Times New Roman"/>
          <w:b/>
          <w:bCs/>
          <w:color w:val="002060"/>
          <w:sz w:val="24"/>
          <w:szCs w:val="24"/>
        </w:rPr>
        <w:t>educa</w:t>
      </w:r>
      <w:r w:rsidR="008705D9" w:rsidRPr="0046156A">
        <w:rPr>
          <w:rFonts w:ascii="Times New Roman" w:hAnsi="Times New Roman" w:cs="Times New Roman"/>
          <w:b/>
          <w:bCs/>
          <w:color w:val="002060"/>
          <w:sz w:val="24"/>
          <w:szCs w:val="24"/>
        </w:rPr>
        <w:t>ț</w:t>
      </w:r>
      <w:r w:rsidR="00190233" w:rsidRPr="0046156A">
        <w:rPr>
          <w:rFonts w:ascii="Times New Roman" w:hAnsi="Times New Roman" w:cs="Times New Roman"/>
          <w:b/>
          <w:bCs/>
          <w:color w:val="002060"/>
          <w:sz w:val="24"/>
          <w:szCs w:val="24"/>
        </w:rPr>
        <w:t>ionale</w:t>
      </w:r>
      <w:proofErr w:type="spellEnd"/>
    </w:p>
    <w:p w14:paraId="1FC73140" w14:textId="77777777" w:rsidR="00335AFA" w:rsidRPr="0046156A" w:rsidRDefault="00335AFA" w:rsidP="00781ACC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>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Se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va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urmări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riguros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formarea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continuă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perfecţionarea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cadrelor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didactice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, conform</w:t>
      </w:r>
      <w:r w:rsidR="00E65365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dispoziţiilor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legale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vigoare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nevoilor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formare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exprimate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7B92D15" w14:textId="77777777" w:rsidR="00C968BA" w:rsidRPr="0046156A" w:rsidRDefault="00335AFA" w:rsidP="00781ACC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>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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Distribuirea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responsabilităţi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şcoală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întregului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personal (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prin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fişa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postului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),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vederea</w:t>
      </w:r>
      <w:proofErr w:type="spellEnd"/>
      <w:r w:rsidR="00E65365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valorificării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potenţialului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individual. </w:t>
      </w:r>
    </w:p>
    <w:p w14:paraId="56034762" w14:textId="77777777" w:rsidR="00335AFA" w:rsidRPr="0046156A" w:rsidRDefault="00C968BA" w:rsidP="00781ACC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>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</w:t>
      </w:r>
      <w:proofErr w:type="spellStart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Evidenţierea</w:t>
      </w:r>
      <w:proofErr w:type="spellEnd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celor</w:t>
      </w:r>
      <w:proofErr w:type="spellEnd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cu </w:t>
      </w:r>
      <w:proofErr w:type="spellStart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rezultate</w:t>
      </w:r>
      <w:proofErr w:type="spellEnd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deosebite</w:t>
      </w:r>
      <w:proofErr w:type="spellEnd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activitate</w:t>
      </w:r>
      <w:proofErr w:type="spellEnd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6D662C0" w14:textId="77777777" w:rsidR="00335AFA" w:rsidRPr="0046156A" w:rsidRDefault="00C968BA" w:rsidP="00781ACC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>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</w:t>
      </w:r>
      <w:proofErr w:type="spellStart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Crearea</w:t>
      </w:r>
      <w:proofErr w:type="spellEnd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unui</w:t>
      </w:r>
      <w:proofErr w:type="spellEnd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climat</w:t>
      </w:r>
      <w:proofErr w:type="spellEnd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stimulativ</w:t>
      </w:r>
      <w:proofErr w:type="spellEnd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muncă</w:t>
      </w:r>
      <w:proofErr w:type="spellEnd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care </w:t>
      </w:r>
      <w:proofErr w:type="spellStart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să</w:t>
      </w:r>
      <w:proofErr w:type="spellEnd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ducă</w:t>
      </w:r>
      <w:proofErr w:type="spellEnd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la o </w:t>
      </w:r>
      <w:proofErr w:type="spellStart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coeziune</w:t>
      </w:r>
      <w:proofErr w:type="spellEnd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 </w:t>
      </w:r>
      <w:proofErr w:type="spellStart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grupului</w:t>
      </w:r>
      <w:proofErr w:type="spellEnd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la </w:t>
      </w:r>
      <w:proofErr w:type="spellStart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obţinerea</w:t>
      </w:r>
      <w:proofErr w:type="spellEnd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rezultate</w:t>
      </w:r>
      <w:proofErr w:type="spellEnd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mai</w:t>
      </w:r>
      <w:proofErr w:type="spellEnd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bune</w:t>
      </w:r>
      <w:proofErr w:type="spellEnd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9974C05" w14:textId="77777777" w:rsidR="00C968BA" w:rsidRPr="0046156A" w:rsidRDefault="00335AFA" w:rsidP="00781ACC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>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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Elaborarea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unor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instrumente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monitorizare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</w:t>
      </w:r>
      <w:proofErr w:type="gram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activităţii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didactice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specifice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şcolii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vederea</w:t>
      </w:r>
      <w:proofErr w:type="spellEnd"/>
      <w:r w:rsidR="00C968B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unei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evaluări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responsabile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activităţii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acestora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14:paraId="3C4C47B7" w14:textId="77777777" w:rsidR="00335AFA" w:rsidRPr="0046156A" w:rsidRDefault="00C968BA" w:rsidP="00781ACC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>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</w:t>
      </w:r>
      <w:proofErr w:type="spellStart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Acordarea</w:t>
      </w:r>
      <w:proofErr w:type="spellEnd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calificativului</w:t>
      </w:r>
      <w:proofErr w:type="spellEnd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cadrelor</w:t>
      </w:r>
      <w:proofErr w:type="spellEnd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didactice</w:t>
      </w:r>
      <w:proofErr w:type="spellEnd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numai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pe </w:t>
      </w:r>
      <w:proofErr w:type="spellStart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criterii</w:t>
      </w:r>
      <w:proofErr w:type="spellEnd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competenţă</w:t>
      </w:r>
      <w:proofErr w:type="spellEnd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5680089" w14:textId="77777777" w:rsidR="00C968BA" w:rsidRPr="0046156A" w:rsidRDefault="00C968BA" w:rsidP="00781ACC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11E9656F" w14:textId="77777777" w:rsidR="00C968BA" w:rsidRPr="0046156A" w:rsidRDefault="00C968BA" w:rsidP="00781ACC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</w:rPr>
        <w:t>TERMENELE DE REALIZARE</w:t>
      </w:r>
    </w:p>
    <w:p w14:paraId="41E508C0" w14:textId="77777777" w:rsidR="00C968BA" w:rsidRPr="0046156A" w:rsidRDefault="00C968BA" w:rsidP="00781ACC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tbl>
      <w:tblPr>
        <w:tblStyle w:val="TableGrid"/>
        <w:tblW w:w="0" w:type="auto"/>
        <w:tblInd w:w="24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93"/>
        <w:gridCol w:w="4643"/>
      </w:tblGrid>
      <w:tr w:rsidR="0046156A" w:rsidRPr="0046156A" w14:paraId="6FC5FDFC" w14:textId="77777777" w:rsidTr="00456747">
        <w:tc>
          <w:tcPr>
            <w:tcW w:w="9336" w:type="dxa"/>
            <w:gridSpan w:val="2"/>
          </w:tcPr>
          <w:p w14:paraId="0A8D74C9" w14:textId="77777777" w:rsidR="00C968BA" w:rsidRPr="0046156A" w:rsidRDefault="00C968BA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Dezvoltarea resurselor umane</w:t>
            </w:r>
          </w:p>
        </w:tc>
      </w:tr>
      <w:tr w:rsidR="0046156A" w:rsidRPr="0046156A" w14:paraId="1620581A" w14:textId="77777777" w:rsidTr="00456747">
        <w:tc>
          <w:tcPr>
            <w:tcW w:w="4693" w:type="dxa"/>
          </w:tcPr>
          <w:p w14:paraId="19ADAAE1" w14:textId="77777777" w:rsidR="00C968BA" w:rsidRPr="0046156A" w:rsidRDefault="00C968BA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MODALITĂŢI DE REALIZARE</w:t>
            </w:r>
          </w:p>
        </w:tc>
        <w:tc>
          <w:tcPr>
            <w:tcW w:w="4643" w:type="dxa"/>
          </w:tcPr>
          <w:p w14:paraId="368136CE" w14:textId="77777777" w:rsidR="00C968BA" w:rsidRPr="0046156A" w:rsidRDefault="00C968BA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TERMEN/RESPONSABIL</w:t>
            </w:r>
          </w:p>
        </w:tc>
      </w:tr>
      <w:tr w:rsidR="0046156A" w:rsidRPr="0046156A" w14:paraId="50832FA1" w14:textId="77777777" w:rsidTr="00456747">
        <w:tc>
          <w:tcPr>
            <w:tcW w:w="9336" w:type="dxa"/>
            <w:gridSpan w:val="2"/>
          </w:tcPr>
          <w:p w14:paraId="71E09A0F" w14:textId="15B2B90A" w:rsidR="00C968BA" w:rsidRPr="0046156A" w:rsidRDefault="00C968BA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Termen de </w:t>
            </w:r>
            <w:r w:rsidR="008705D9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nceput: </w:t>
            </w:r>
            <w:r w:rsidR="008705D9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17.01.2022</w:t>
            </w:r>
          </w:p>
        </w:tc>
      </w:tr>
      <w:tr w:rsidR="0046156A" w:rsidRPr="0046156A" w14:paraId="5E5F14FF" w14:textId="77777777" w:rsidTr="00456747">
        <w:tc>
          <w:tcPr>
            <w:tcW w:w="4693" w:type="dxa"/>
          </w:tcPr>
          <w:p w14:paraId="53C708D5" w14:textId="77777777" w:rsidR="00C968BA" w:rsidRPr="0046156A" w:rsidRDefault="00C968BA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Formarea continuă:</w:t>
            </w:r>
          </w:p>
          <w:p w14:paraId="15AAA8F3" w14:textId="77777777" w:rsidR="00C968BA" w:rsidRPr="0046156A" w:rsidRDefault="00C968BA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a) la nivelul unităţii: </w:t>
            </w:r>
          </w:p>
          <w:p w14:paraId="4F203663" w14:textId="77777777" w:rsidR="00C968BA" w:rsidRPr="0046156A" w:rsidRDefault="00C968BA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schimburi de bună practică între colectivele de catedră</w:t>
            </w:r>
          </w:p>
          <w:p w14:paraId="21D35214" w14:textId="77777777" w:rsidR="00C968BA" w:rsidRPr="0046156A" w:rsidRDefault="00C968BA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îndrumarea cadrelor didactice tinere /debutanţi</w:t>
            </w:r>
          </w:p>
          <w:p w14:paraId="43008223" w14:textId="77777777" w:rsidR="00C968BA" w:rsidRPr="0046156A" w:rsidRDefault="00C968BA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îndrumarea celor care participă la perfecţionarea prin definitivat/grade didactice</w:t>
            </w:r>
          </w:p>
          <w:p w14:paraId="058D4D63" w14:textId="77777777" w:rsidR="00C968BA" w:rsidRPr="0046156A" w:rsidRDefault="00C968BA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-b) la nivelul CCD: </w:t>
            </w:r>
          </w:p>
          <w:p w14:paraId="18DE8C2F" w14:textId="77777777" w:rsidR="00C968BA" w:rsidRPr="0046156A" w:rsidRDefault="00C968BA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participarea cadrelor didactice</w:t>
            </w:r>
          </w:p>
          <w:p w14:paraId="2CB4A9E9" w14:textId="77777777" w:rsidR="00C968BA" w:rsidRPr="0046156A" w:rsidRDefault="00C968BA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la programele şi cursurile oferite de CCD</w:t>
            </w:r>
          </w:p>
          <w:p w14:paraId="29E72A62" w14:textId="77777777" w:rsidR="00C968BA" w:rsidRPr="0046156A" w:rsidRDefault="00C968BA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la nivel universitar – cursuri/stagii de formare în ţară sau în străinătate</w:t>
            </w:r>
          </w:p>
        </w:tc>
        <w:tc>
          <w:tcPr>
            <w:tcW w:w="4643" w:type="dxa"/>
          </w:tcPr>
          <w:p w14:paraId="2451CA2B" w14:textId="69E3A8B3" w:rsidR="00C968BA" w:rsidRPr="0046156A" w:rsidRDefault="00C968BA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Termen: 20</w:t>
            </w:r>
            <w:r w:rsidR="008705D9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-202</w:t>
            </w:r>
            <w:r w:rsidR="008705D9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  <w:p w14:paraId="70C5A1EB" w14:textId="77777777" w:rsidR="00C968BA" w:rsidRPr="0046156A" w:rsidRDefault="00C968BA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responsabil: Director, responsabilul cu</w:t>
            </w:r>
            <w:r w:rsidR="00BF2855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formarea şi perfecţionarea</w:t>
            </w:r>
          </w:p>
          <w:p w14:paraId="68E1AD74" w14:textId="77777777" w:rsidR="00C968BA" w:rsidRPr="0046156A" w:rsidRDefault="00C968BA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coordonatorul de programe şi proiecte</w:t>
            </w:r>
          </w:p>
          <w:p w14:paraId="34C8295C" w14:textId="77777777" w:rsidR="00C968BA" w:rsidRPr="0046156A" w:rsidRDefault="00C968BA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membrii: şefi de catedră, cadre didactice</w:t>
            </w:r>
          </w:p>
          <w:p w14:paraId="7DE78FAD" w14:textId="77777777" w:rsidR="00C968BA" w:rsidRPr="0046156A" w:rsidRDefault="00C968BA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membrii colectivelor de catedră cu</w:t>
            </w:r>
          </w:p>
          <w:p w14:paraId="377FD736" w14:textId="77777777" w:rsidR="00C968BA" w:rsidRPr="0046156A" w:rsidRDefault="00C968BA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experienţă</w:t>
            </w:r>
          </w:p>
          <w:p w14:paraId="3E6FF3BB" w14:textId="77777777" w:rsidR="00C968BA" w:rsidRPr="0046156A" w:rsidRDefault="00C968BA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membru: responsabilul cu formarea şi</w:t>
            </w:r>
          </w:p>
          <w:p w14:paraId="67E620DA" w14:textId="77777777" w:rsidR="00C968BA" w:rsidRPr="0046156A" w:rsidRDefault="00C968BA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perfecţionarea</w:t>
            </w:r>
          </w:p>
          <w:p w14:paraId="028735D3" w14:textId="77777777" w:rsidR="00C968BA" w:rsidRPr="0046156A" w:rsidRDefault="00C968BA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membru: responsabilul cu formarea şi</w:t>
            </w:r>
          </w:p>
          <w:p w14:paraId="18287EFA" w14:textId="77777777" w:rsidR="00C968BA" w:rsidRPr="0046156A" w:rsidRDefault="00C968BA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perfecţionarea</w:t>
            </w:r>
          </w:p>
          <w:p w14:paraId="649BED73" w14:textId="77777777" w:rsidR="00C968BA" w:rsidRPr="0046156A" w:rsidRDefault="00C968BA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cadrele didactice motivate de dezvoltarea</w:t>
            </w:r>
          </w:p>
          <w:p w14:paraId="4CF14133" w14:textId="77777777" w:rsidR="00C968BA" w:rsidRPr="0046156A" w:rsidRDefault="00C968BA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carierei personale</w:t>
            </w:r>
          </w:p>
        </w:tc>
      </w:tr>
      <w:tr w:rsidR="0046156A" w:rsidRPr="0046156A" w14:paraId="53609091" w14:textId="77777777" w:rsidTr="00456747">
        <w:tc>
          <w:tcPr>
            <w:tcW w:w="4693" w:type="dxa"/>
          </w:tcPr>
          <w:p w14:paraId="00B561D1" w14:textId="77777777" w:rsidR="00C968BA" w:rsidRPr="0046156A" w:rsidRDefault="00C968BA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Schimburi de bună practică/ experienţă cu alte</w:t>
            </w:r>
            <w:r w:rsidR="00BF2855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unităţi şcolare similare din ţară şi din străinătate.</w:t>
            </w:r>
          </w:p>
        </w:tc>
        <w:tc>
          <w:tcPr>
            <w:tcW w:w="4643" w:type="dxa"/>
          </w:tcPr>
          <w:p w14:paraId="497646F9" w14:textId="53DC1734" w:rsidR="00C968BA" w:rsidRPr="0046156A" w:rsidRDefault="00C968BA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Termen: 20</w:t>
            </w:r>
            <w:r w:rsidR="008705D9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-202</w:t>
            </w:r>
            <w:r w:rsidR="008705D9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  <w:p w14:paraId="598D9333" w14:textId="77777777" w:rsidR="00C968BA" w:rsidRPr="0046156A" w:rsidRDefault="00C968BA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responsabil: director adjunct</w:t>
            </w:r>
          </w:p>
          <w:p w14:paraId="2755018B" w14:textId="77777777" w:rsidR="00C968BA" w:rsidRPr="0046156A" w:rsidRDefault="00C968BA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membrii: coordonator de proiecte şi</w:t>
            </w:r>
          </w:p>
          <w:p w14:paraId="0328E833" w14:textId="77777777" w:rsidR="00C968BA" w:rsidRPr="0046156A" w:rsidRDefault="00C968BA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programe şcolare şi extraşcolare, cadrele</w:t>
            </w:r>
            <w:r w:rsidR="00BF2855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didactice implicate</w:t>
            </w:r>
          </w:p>
        </w:tc>
      </w:tr>
      <w:tr w:rsidR="0046156A" w:rsidRPr="0046156A" w14:paraId="17C2B29C" w14:textId="77777777" w:rsidTr="00456747">
        <w:tc>
          <w:tcPr>
            <w:tcW w:w="4693" w:type="dxa"/>
          </w:tcPr>
          <w:p w14:paraId="3A96F2AE" w14:textId="77777777" w:rsidR="00C968BA" w:rsidRPr="0046156A" w:rsidRDefault="00C968BA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Program de formare a echipelor de lucru</w:t>
            </w:r>
            <w:r w:rsidR="00BF2855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pentru realizarea şi câştigarea de proiecte cu</w:t>
            </w:r>
            <w:r w:rsidR="00BF2855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finanţare guvernamentală şi europeană prin</w:t>
            </w:r>
          </w:p>
          <w:p w14:paraId="4BE8CC2F" w14:textId="77777777" w:rsidR="00C968BA" w:rsidRPr="0046156A" w:rsidRDefault="00C968B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colaborare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cu ISJ şi CCD</w:t>
            </w:r>
          </w:p>
        </w:tc>
        <w:tc>
          <w:tcPr>
            <w:tcW w:w="4643" w:type="dxa"/>
          </w:tcPr>
          <w:p w14:paraId="3CEE1226" w14:textId="4A6550F4" w:rsidR="00C968BA" w:rsidRPr="0046156A" w:rsidRDefault="00C968BA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Termen: se</w:t>
            </w:r>
            <w:r w:rsidR="00BF2855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mestrul I al anilor şcolari 20</w:t>
            </w:r>
            <w:r w:rsidR="008705D9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r w:rsidR="00BF2855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</w:t>
            </w:r>
            <w:r w:rsidR="008705D9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  <w:p w14:paraId="143B04F0" w14:textId="77777777" w:rsidR="00C968BA" w:rsidRPr="0046156A" w:rsidRDefault="00C968BA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responsabil: director adjunct</w:t>
            </w:r>
          </w:p>
          <w:p w14:paraId="37392974" w14:textId="77777777" w:rsidR="00C968BA" w:rsidRPr="0046156A" w:rsidRDefault="00C968BA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membrii: coordonator de proiecte şi</w:t>
            </w:r>
          </w:p>
          <w:p w14:paraId="26F81ECF" w14:textId="77777777" w:rsidR="00C968BA" w:rsidRPr="0046156A" w:rsidRDefault="00C968BA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programe şcolare</w:t>
            </w:r>
          </w:p>
        </w:tc>
      </w:tr>
      <w:tr w:rsidR="0046156A" w:rsidRPr="0046156A" w14:paraId="0605E2A0" w14:textId="77777777" w:rsidTr="00456747">
        <w:tc>
          <w:tcPr>
            <w:tcW w:w="9336" w:type="dxa"/>
            <w:gridSpan w:val="2"/>
          </w:tcPr>
          <w:p w14:paraId="234AC21F" w14:textId="5E1012B0" w:rsidR="00C968BA" w:rsidRPr="0046156A" w:rsidRDefault="00C968BA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Termen final: 15.04.202</w:t>
            </w:r>
            <w:r w:rsidR="008705D9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</w:tr>
      <w:tr w:rsidR="0046156A" w:rsidRPr="0046156A" w14:paraId="49E76C47" w14:textId="77777777" w:rsidTr="009377D5">
        <w:tc>
          <w:tcPr>
            <w:tcW w:w="9336" w:type="dxa"/>
            <w:gridSpan w:val="2"/>
            <w:tcBorders>
              <w:left w:val="nil"/>
              <w:right w:val="nil"/>
            </w:tcBorders>
          </w:tcPr>
          <w:p w14:paraId="2AD3D2EB" w14:textId="77777777" w:rsidR="009377D5" w:rsidRPr="0046156A" w:rsidRDefault="009377D5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1B4F3D17" w14:textId="77777777" w:rsidR="009377D5" w:rsidRPr="0046156A" w:rsidRDefault="009377D5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tbl>
      <w:tblPr>
        <w:tblW w:w="0" w:type="auto"/>
        <w:tblInd w:w="2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3"/>
        <w:gridCol w:w="4267"/>
      </w:tblGrid>
      <w:tr w:rsidR="0046156A" w:rsidRPr="0046156A" w14:paraId="65A84224" w14:textId="77777777" w:rsidTr="009377D5">
        <w:trPr>
          <w:trHeight w:hRule="exact" w:val="536"/>
        </w:trPr>
        <w:tc>
          <w:tcPr>
            <w:tcW w:w="9270" w:type="dxa"/>
            <w:gridSpan w:val="2"/>
            <w:tcBorders>
              <w:top w:val="nil"/>
            </w:tcBorders>
          </w:tcPr>
          <w:p w14:paraId="4E31C03A" w14:textId="77777777" w:rsidR="00456747" w:rsidRPr="0046156A" w:rsidRDefault="00456747" w:rsidP="00781ACC">
            <w:pPr>
              <w:pStyle w:val="TableParagraph"/>
              <w:ind w:left="10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Dezvoltarea</w:t>
            </w:r>
            <w:proofErr w:type="spellEnd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resurselor</w:t>
            </w:r>
            <w:proofErr w:type="spellEnd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autoritate</w:t>
            </w:r>
            <w:proofErr w:type="spellEnd"/>
          </w:p>
        </w:tc>
      </w:tr>
      <w:tr w:rsidR="0046156A" w:rsidRPr="0046156A" w14:paraId="70EDFD9B" w14:textId="77777777" w:rsidTr="009377D5">
        <w:trPr>
          <w:trHeight w:hRule="exact" w:val="562"/>
        </w:trPr>
        <w:tc>
          <w:tcPr>
            <w:tcW w:w="9270" w:type="dxa"/>
            <w:gridSpan w:val="2"/>
          </w:tcPr>
          <w:p w14:paraId="02FE4D74" w14:textId="730341CE" w:rsidR="00456747" w:rsidRPr="0046156A" w:rsidRDefault="00456747" w:rsidP="00781ACC">
            <w:pPr>
              <w:pStyle w:val="TableParagraph"/>
              <w:ind w:left="10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Termen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limită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început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  <w:r w:rsidRPr="0046156A">
              <w:rPr>
                <w:rFonts w:ascii="Times New Roman" w:hAnsi="Times New Roman" w:cs="Times New Roman"/>
                <w:color w:val="002060"/>
                <w:spacing w:val="55"/>
                <w:sz w:val="24"/>
                <w:szCs w:val="24"/>
              </w:rPr>
              <w:t xml:space="preserve"> 0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1.09.20</w:t>
            </w:r>
            <w:r w:rsidR="008705D9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23</w:t>
            </w:r>
          </w:p>
        </w:tc>
      </w:tr>
      <w:tr w:rsidR="0046156A" w:rsidRPr="0046156A" w14:paraId="79FFA986" w14:textId="77777777" w:rsidTr="008705D9">
        <w:trPr>
          <w:trHeight w:hRule="exact" w:val="1144"/>
        </w:trPr>
        <w:tc>
          <w:tcPr>
            <w:tcW w:w="5003" w:type="dxa"/>
          </w:tcPr>
          <w:p w14:paraId="7527126D" w14:textId="77777777" w:rsidR="00456747" w:rsidRPr="0046156A" w:rsidRDefault="00456747" w:rsidP="00781ACC">
            <w:pPr>
              <w:pStyle w:val="TableParagraph"/>
              <w:tabs>
                <w:tab w:val="left" w:pos="820"/>
              </w:tabs>
              <w:ind w:left="10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Elaborarea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Fişei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postului</w:t>
            </w:r>
            <w:proofErr w:type="spellEnd"/>
          </w:p>
        </w:tc>
        <w:tc>
          <w:tcPr>
            <w:tcW w:w="4267" w:type="dxa"/>
          </w:tcPr>
          <w:p w14:paraId="76FADEBF" w14:textId="7FDD6576" w:rsidR="00456747" w:rsidRPr="0046156A" w:rsidRDefault="00456747">
            <w:pPr>
              <w:pStyle w:val="TableParagraph"/>
              <w:numPr>
                <w:ilvl w:val="0"/>
                <w:numId w:val="72"/>
              </w:numPr>
              <w:tabs>
                <w:tab w:val="left" w:pos="243"/>
              </w:tabs>
              <w:ind w:hanging="13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Termen: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Semestrul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I,</w:t>
            </w:r>
            <w:r w:rsidRPr="0046156A">
              <w:rPr>
                <w:rFonts w:ascii="Times New Roman" w:hAnsi="Times New Roman" w:cs="Times New Roman"/>
                <w:color w:val="002060"/>
                <w:spacing w:val="-5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</w:t>
            </w:r>
            <w:r w:rsidR="008705D9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-202</w:t>
            </w:r>
            <w:r w:rsidR="008705D9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  <w:p w14:paraId="11404F08" w14:textId="77777777" w:rsidR="00456747" w:rsidRPr="0046156A" w:rsidRDefault="00456747">
            <w:pPr>
              <w:pStyle w:val="TableParagraph"/>
              <w:numPr>
                <w:ilvl w:val="0"/>
                <w:numId w:val="72"/>
              </w:numPr>
              <w:tabs>
                <w:tab w:val="left" w:pos="243"/>
              </w:tabs>
              <w:ind w:hanging="13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responsabil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  <w:r w:rsidRPr="0046156A">
              <w:rPr>
                <w:rFonts w:ascii="Times New Roman" w:hAnsi="Times New Roman" w:cs="Times New Roman"/>
                <w:color w:val="002060"/>
                <w:spacing w:val="-4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director</w:t>
            </w:r>
          </w:p>
          <w:p w14:paraId="6B24B34E" w14:textId="77777777" w:rsidR="00456747" w:rsidRPr="0046156A" w:rsidRDefault="00456747">
            <w:pPr>
              <w:pStyle w:val="TableParagraph"/>
              <w:numPr>
                <w:ilvl w:val="0"/>
                <w:numId w:val="72"/>
              </w:numPr>
              <w:tabs>
                <w:tab w:val="left" w:pos="243"/>
              </w:tabs>
              <w:ind w:hanging="13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membrii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directori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adjuncţi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membrii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5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CA</w:t>
            </w:r>
          </w:p>
        </w:tc>
      </w:tr>
      <w:tr w:rsidR="0046156A" w:rsidRPr="0046156A" w14:paraId="044D6835" w14:textId="77777777" w:rsidTr="009377D5">
        <w:trPr>
          <w:trHeight w:val="1448"/>
        </w:trPr>
        <w:tc>
          <w:tcPr>
            <w:tcW w:w="5003" w:type="dxa"/>
          </w:tcPr>
          <w:p w14:paraId="601772FD" w14:textId="77777777" w:rsidR="00456747" w:rsidRPr="0046156A" w:rsidRDefault="00456747" w:rsidP="00781ACC">
            <w:pPr>
              <w:pStyle w:val="TableParagraph"/>
              <w:tabs>
                <w:tab w:val="left" w:pos="820"/>
              </w:tabs>
              <w:ind w:left="10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Acordarea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calificativelor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4267" w:type="dxa"/>
          </w:tcPr>
          <w:p w14:paraId="7EA330BE" w14:textId="52FC432B" w:rsidR="00456747" w:rsidRPr="0046156A" w:rsidRDefault="00456747" w:rsidP="00781ACC">
            <w:pPr>
              <w:pStyle w:val="TableParagraph"/>
              <w:ind w:right="105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Termen: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perioada</w:t>
            </w:r>
            <w:proofErr w:type="spellEnd"/>
            <w:r w:rsidR="008705D9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</w:t>
            </w:r>
            <w:r w:rsidR="008705D9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-202</w:t>
            </w:r>
            <w:r w:rsidR="008705D9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  <w:p w14:paraId="5591EB3F" w14:textId="77777777" w:rsidR="00456747" w:rsidRPr="0046156A" w:rsidRDefault="00456747">
            <w:pPr>
              <w:pStyle w:val="TableParagraph"/>
              <w:numPr>
                <w:ilvl w:val="0"/>
                <w:numId w:val="71"/>
              </w:numPr>
              <w:tabs>
                <w:tab w:val="left" w:pos="243"/>
              </w:tabs>
              <w:ind w:hanging="13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responsabil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  <w:r w:rsidRPr="0046156A">
              <w:rPr>
                <w:rFonts w:ascii="Times New Roman" w:hAnsi="Times New Roman" w:cs="Times New Roman"/>
                <w:color w:val="002060"/>
                <w:spacing w:val="-4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director</w:t>
            </w:r>
          </w:p>
          <w:p w14:paraId="59FAC466" w14:textId="77777777" w:rsidR="00456747" w:rsidRPr="0046156A" w:rsidRDefault="00456747">
            <w:pPr>
              <w:pStyle w:val="TableParagraph"/>
              <w:numPr>
                <w:ilvl w:val="0"/>
                <w:numId w:val="71"/>
              </w:numPr>
              <w:tabs>
                <w:tab w:val="left" w:pos="243"/>
              </w:tabs>
              <w:ind w:hanging="13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membrii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directori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adjuncţi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membrii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5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CA</w:t>
            </w:r>
          </w:p>
        </w:tc>
      </w:tr>
      <w:tr w:rsidR="0046156A" w:rsidRPr="0046156A" w14:paraId="2DB1F266" w14:textId="77777777" w:rsidTr="009377D5">
        <w:trPr>
          <w:trHeight w:hRule="exact" w:val="1706"/>
        </w:trPr>
        <w:tc>
          <w:tcPr>
            <w:tcW w:w="5003" w:type="dxa"/>
          </w:tcPr>
          <w:p w14:paraId="28A362FE" w14:textId="77777777" w:rsidR="00456747" w:rsidRPr="0046156A" w:rsidRDefault="00456747" w:rsidP="00781ACC">
            <w:pPr>
              <w:pStyle w:val="TableParagraph"/>
              <w:ind w:left="100" w:right="10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o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Implementarea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unui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management de tip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transformaţional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democratic – 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reînnoi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revoluţiona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renaşte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ridica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–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prin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încredere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colaborare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delegare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decizie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motivare</w:t>
            </w:r>
            <w:proofErr w:type="spellEnd"/>
          </w:p>
        </w:tc>
        <w:tc>
          <w:tcPr>
            <w:tcW w:w="4267" w:type="dxa"/>
          </w:tcPr>
          <w:p w14:paraId="2C2E34EA" w14:textId="29A9E50C" w:rsidR="00456747" w:rsidRPr="0046156A" w:rsidRDefault="00456747">
            <w:pPr>
              <w:pStyle w:val="TableParagraph"/>
              <w:numPr>
                <w:ilvl w:val="0"/>
                <w:numId w:val="70"/>
              </w:numPr>
              <w:tabs>
                <w:tab w:val="left" w:pos="243"/>
              </w:tabs>
              <w:ind w:hanging="13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Termen: permanent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perioada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6"/>
                <w:sz w:val="24"/>
                <w:szCs w:val="24"/>
              </w:rPr>
              <w:t xml:space="preserve"> </w:t>
            </w:r>
            <w:r w:rsidR="008705D9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2022-2026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responsabili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echipa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managerială</w:t>
            </w:r>
            <w:proofErr w:type="spellEnd"/>
          </w:p>
          <w:p w14:paraId="03B0B8E6" w14:textId="77777777" w:rsidR="00456747" w:rsidRPr="0046156A" w:rsidRDefault="00456747" w:rsidP="00781ACC">
            <w:pPr>
              <w:pStyle w:val="TableParagraph"/>
              <w:ind w:right="10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-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membrii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CP,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personalul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auxiliar, didactic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nedidactic</w:t>
            </w:r>
            <w:proofErr w:type="spellEnd"/>
          </w:p>
        </w:tc>
      </w:tr>
      <w:tr w:rsidR="0046156A" w:rsidRPr="0046156A" w14:paraId="342A5DEC" w14:textId="77777777" w:rsidTr="009377D5">
        <w:trPr>
          <w:trHeight w:hRule="exact" w:val="1706"/>
        </w:trPr>
        <w:tc>
          <w:tcPr>
            <w:tcW w:w="5003" w:type="dxa"/>
          </w:tcPr>
          <w:p w14:paraId="1EACF84A" w14:textId="77777777" w:rsidR="00456747" w:rsidRPr="0046156A" w:rsidRDefault="00456747" w:rsidP="00781ACC">
            <w:pPr>
              <w:pStyle w:val="TableParagraph"/>
              <w:spacing w:before="1"/>
              <w:ind w:left="100" w:right="10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o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Trecerea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la management la leadership –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construirea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spiritului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echipă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la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nivelul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organizaţiei</w:t>
            </w:r>
            <w:proofErr w:type="spellEnd"/>
          </w:p>
        </w:tc>
        <w:tc>
          <w:tcPr>
            <w:tcW w:w="4267" w:type="dxa"/>
          </w:tcPr>
          <w:p w14:paraId="6CBE026D" w14:textId="72256B88" w:rsidR="00456747" w:rsidRPr="0046156A" w:rsidRDefault="00456747">
            <w:pPr>
              <w:pStyle w:val="TableParagraph"/>
              <w:numPr>
                <w:ilvl w:val="0"/>
                <w:numId w:val="69"/>
              </w:numPr>
              <w:tabs>
                <w:tab w:val="left" w:pos="243"/>
              </w:tabs>
              <w:ind w:hanging="13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Termen: permanent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perioada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6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</w:t>
            </w:r>
            <w:r w:rsidR="008705D9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-202</w:t>
            </w:r>
            <w:r w:rsidR="008705D9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  <w:p w14:paraId="506FFDBE" w14:textId="77777777" w:rsidR="00456747" w:rsidRPr="0046156A" w:rsidRDefault="00456747">
            <w:pPr>
              <w:pStyle w:val="TableParagraph"/>
              <w:numPr>
                <w:ilvl w:val="0"/>
                <w:numId w:val="69"/>
              </w:numPr>
              <w:tabs>
                <w:tab w:val="left" w:pos="243"/>
              </w:tabs>
              <w:ind w:hanging="13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responsabili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echipa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managerială</w:t>
            </w:r>
            <w:proofErr w:type="spellEnd"/>
          </w:p>
          <w:p w14:paraId="73663C76" w14:textId="77777777" w:rsidR="00456747" w:rsidRPr="0046156A" w:rsidRDefault="00456747" w:rsidP="00781ACC">
            <w:pPr>
              <w:pStyle w:val="TableParagraph"/>
              <w:tabs>
                <w:tab w:val="left" w:pos="400"/>
                <w:tab w:val="left" w:pos="1499"/>
                <w:tab w:val="left" w:pos="2070"/>
                <w:tab w:val="left" w:pos="3288"/>
                <w:tab w:val="left" w:pos="4264"/>
              </w:tabs>
              <w:ind w:right="10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-</w:t>
            </w:r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ab/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membrii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  <w:t>CP,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personalul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  <w:t>didactic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nedidactic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  <w:r w:rsidRPr="0046156A">
              <w:rPr>
                <w:rFonts w:ascii="Times New Roman" w:hAnsi="Times New Roman" w:cs="Times New Roman"/>
                <w:color w:val="002060"/>
                <w:spacing w:val="-3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auxiliar</w:t>
            </w:r>
          </w:p>
        </w:tc>
      </w:tr>
      <w:tr w:rsidR="00456747" w:rsidRPr="0046156A" w14:paraId="43805048" w14:textId="77777777" w:rsidTr="009377D5">
        <w:trPr>
          <w:trHeight w:hRule="exact" w:val="739"/>
        </w:trPr>
        <w:tc>
          <w:tcPr>
            <w:tcW w:w="9270" w:type="dxa"/>
            <w:gridSpan w:val="2"/>
          </w:tcPr>
          <w:p w14:paraId="586205AB" w14:textId="7FF907C2" w:rsidR="00456747" w:rsidRPr="0046156A" w:rsidRDefault="00456747" w:rsidP="00781ACC">
            <w:pPr>
              <w:pStyle w:val="TableParagraph"/>
              <w:ind w:left="10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Termen final: 31.08.202</w:t>
            </w:r>
            <w:r w:rsidR="008705D9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</w:tr>
    </w:tbl>
    <w:p w14:paraId="2C94A7DC" w14:textId="77777777" w:rsidR="00456747" w:rsidRPr="0046156A" w:rsidRDefault="00456747" w:rsidP="00781ACC">
      <w:pPr>
        <w:pStyle w:val="BodyText"/>
        <w:jc w:val="both"/>
        <w:rPr>
          <w:rFonts w:ascii="Times New Roman" w:hAnsi="Times New Roman" w:cs="Times New Roman"/>
          <w:b/>
          <w:color w:val="002060"/>
        </w:rPr>
      </w:pPr>
    </w:p>
    <w:p w14:paraId="5DF86442" w14:textId="77777777" w:rsidR="00456747" w:rsidRPr="0046156A" w:rsidRDefault="00456747" w:rsidP="00781ACC">
      <w:pPr>
        <w:pStyle w:val="BodyText"/>
        <w:jc w:val="both"/>
        <w:rPr>
          <w:rFonts w:ascii="Times New Roman" w:hAnsi="Times New Roman" w:cs="Times New Roman"/>
          <w:b/>
          <w:color w:val="002060"/>
        </w:rPr>
      </w:pPr>
    </w:p>
    <w:p w14:paraId="1D2B20CE" w14:textId="77777777" w:rsidR="009377D5" w:rsidRPr="0046156A" w:rsidRDefault="009377D5" w:rsidP="00781ACC">
      <w:pPr>
        <w:pStyle w:val="BodyText"/>
        <w:jc w:val="both"/>
        <w:rPr>
          <w:rFonts w:ascii="Times New Roman" w:hAnsi="Times New Roman" w:cs="Times New Roman"/>
          <w:b/>
          <w:color w:val="002060"/>
        </w:rPr>
      </w:pPr>
    </w:p>
    <w:p w14:paraId="1A9636BC" w14:textId="77777777" w:rsidR="009377D5" w:rsidRPr="0046156A" w:rsidRDefault="009377D5" w:rsidP="00781ACC">
      <w:pPr>
        <w:pStyle w:val="BodyText"/>
        <w:jc w:val="both"/>
        <w:rPr>
          <w:rFonts w:ascii="Times New Roman" w:hAnsi="Times New Roman" w:cs="Times New Roman"/>
          <w:b/>
          <w:color w:val="002060"/>
        </w:rPr>
      </w:pPr>
    </w:p>
    <w:tbl>
      <w:tblPr>
        <w:tblW w:w="0" w:type="auto"/>
        <w:tblInd w:w="1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4537"/>
      </w:tblGrid>
      <w:tr w:rsidR="0046156A" w:rsidRPr="0046156A" w14:paraId="1CD1853D" w14:textId="77777777" w:rsidTr="004E2D43">
        <w:trPr>
          <w:trHeight w:hRule="exact" w:val="617"/>
        </w:trPr>
        <w:tc>
          <w:tcPr>
            <w:tcW w:w="9640" w:type="dxa"/>
            <w:gridSpan w:val="2"/>
          </w:tcPr>
          <w:p w14:paraId="0FBE911B" w14:textId="77777777" w:rsidR="00456747" w:rsidRPr="0046156A" w:rsidRDefault="00456747" w:rsidP="00781ACC">
            <w:pPr>
              <w:pStyle w:val="TableParagraph"/>
              <w:ind w:left="10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Dezvoltarea</w:t>
            </w:r>
            <w:proofErr w:type="spellEnd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resurselor</w:t>
            </w:r>
            <w:proofErr w:type="spellEnd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experienţă</w:t>
            </w:r>
            <w:proofErr w:type="spellEnd"/>
          </w:p>
        </w:tc>
      </w:tr>
      <w:tr w:rsidR="0046156A" w:rsidRPr="0046156A" w14:paraId="3C4334C8" w14:textId="77777777" w:rsidTr="004E2D43">
        <w:trPr>
          <w:trHeight w:hRule="exact" w:val="536"/>
        </w:trPr>
        <w:tc>
          <w:tcPr>
            <w:tcW w:w="9640" w:type="dxa"/>
            <w:gridSpan w:val="2"/>
          </w:tcPr>
          <w:p w14:paraId="2CF13321" w14:textId="7987892D" w:rsidR="00456747" w:rsidRPr="0046156A" w:rsidRDefault="00456747" w:rsidP="00781ACC">
            <w:pPr>
              <w:pStyle w:val="TableParagraph"/>
              <w:ind w:left="10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Termen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limită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început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  <w:r w:rsidRPr="0046156A">
              <w:rPr>
                <w:rFonts w:ascii="Times New Roman" w:hAnsi="Times New Roman" w:cs="Times New Roman"/>
                <w:color w:val="002060"/>
                <w:spacing w:val="55"/>
                <w:sz w:val="24"/>
                <w:szCs w:val="24"/>
              </w:rPr>
              <w:t xml:space="preserve"> 0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1.09.20</w:t>
            </w:r>
            <w:r w:rsidR="008705D9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</w:t>
            </w:r>
          </w:p>
        </w:tc>
      </w:tr>
      <w:tr w:rsidR="0046156A" w:rsidRPr="0046156A" w14:paraId="506C85C9" w14:textId="77777777" w:rsidTr="004E2D43">
        <w:trPr>
          <w:trHeight w:hRule="exact" w:val="1886"/>
        </w:trPr>
        <w:tc>
          <w:tcPr>
            <w:tcW w:w="5103" w:type="dxa"/>
          </w:tcPr>
          <w:p w14:paraId="794CB48B" w14:textId="77777777" w:rsidR="00456747" w:rsidRPr="0046156A" w:rsidRDefault="00456747" w:rsidP="00781ACC">
            <w:pPr>
              <w:pStyle w:val="TableParagraph"/>
              <w:spacing w:before="1"/>
              <w:ind w:left="100" w:right="10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o </w:t>
            </w:r>
            <w:proofErr w:type="spellStart"/>
            <w:proofErr w:type="gram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Realizarea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videotecii</w:t>
            </w:r>
            <w:proofErr w:type="spellEnd"/>
            <w:proofErr w:type="gram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cu 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filme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didactice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/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realizate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la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schimburile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experienţă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cadrul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parteneriatelor</w:t>
            </w:r>
            <w:proofErr w:type="spellEnd"/>
          </w:p>
        </w:tc>
        <w:tc>
          <w:tcPr>
            <w:tcW w:w="4537" w:type="dxa"/>
          </w:tcPr>
          <w:p w14:paraId="0EB73B2D" w14:textId="371B98D7" w:rsidR="00456747" w:rsidRPr="0046156A" w:rsidRDefault="00456747">
            <w:pPr>
              <w:pStyle w:val="TableParagraph"/>
              <w:numPr>
                <w:ilvl w:val="0"/>
                <w:numId w:val="68"/>
              </w:numPr>
              <w:tabs>
                <w:tab w:val="left" w:pos="243"/>
              </w:tabs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Termen: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Anual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  <w:r w:rsidRPr="0046156A">
              <w:rPr>
                <w:rFonts w:ascii="Times New Roman" w:hAnsi="Times New Roman" w:cs="Times New Roman"/>
                <w:color w:val="002060"/>
                <w:spacing w:val="-2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</w:t>
            </w:r>
            <w:r w:rsidR="008705D9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22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-202</w:t>
            </w:r>
            <w:r w:rsidR="008705D9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  <w:p w14:paraId="2665D86F" w14:textId="77777777" w:rsidR="00456747" w:rsidRPr="0046156A" w:rsidRDefault="00456747">
            <w:pPr>
              <w:pStyle w:val="TableParagraph"/>
              <w:numPr>
                <w:ilvl w:val="0"/>
                <w:numId w:val="68"/>
              </w:numPr>
              <w:tabs>
                <w:tab w:val="left" w:pos="243"/>
              </w:tabs>
              <w:ind w:left="242" w:hanging="13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responsabil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  <w:r w:rsidRPr="0046156A">
              <w:rPr>
                <w:rFonts w:ascii="Times New Roman" w:hAnsi="Times New Roman" w:cs="Times New Roman"/>
                <w:color w:val="00206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bibliotecar</w:t>
            </w:r>
            <w:proofErr w:type="spellEnd"/>
          </w:p>
          <w:p w14:paraId="2C2CDECF" w14:textId="77777777" w:rsidR="00456747" w:rsidRPr="0046156A" w:rsidRDefault="00456747">
            <w:pPr>
              <w:pStyle w:val="TableParagraph"/>
              <w:numPr>
                <w:ilvl w:val="0"/>
                <w:numId w:val="68"/>
              </w:numPr>
              <w:tabs>
                <w:tab w:val="left" w:pos="410"/>
                <w:tab w:val="left" w:pos="411"/>
                <w:tab w:val="left" w:pos="1518"/>
                <w:tab w:val="left" w:pos="2907"/>
                <w:tab w:val="left" w:pos="3902"/>
              </w:tabs>
              <w:ind w:right="105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membrii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responsabili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comisii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</w:r>
            <w:r w:rsidRPr="0046156A">
              <w:rPr>
                <w:rFonts w:ascii="Times New Roman" w:hAnsi="Times New Roman" w:cs="Times New Roman"/>
                <w:color w:val="002060"/>
                <w:spacing w:val="-1"/>
                <w:sz w:val="24"/>
                <w:szCs w:val="24"/>
              </w:rPr>
              <w:t xml:space="preserve">cadre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didactice</w:t>
            </w:r>
            <w:proofErr w:type="spellEnd"/>
          </w:p>
        </w:tc>
      </w:tr>
      <w:tr w:rsidR="0046156A" w:rsidRPr="0046156A" w14:paraId="3C977E5E" w14:textId="77777777" w:rsidTr="004E2D43">
        <w:trPr>
          <w:trHeight w:hRule="exact" w:val="1706"/>
        </w:trPr>
        <w:tc>
          <w:tcPr>
            <w:tcW w:w="5103" w:type="dxa"/>
          </w:tcPr>
          <w:p w14:paraId="6E556102" w14:textId="77777777" w:rsidR="00456747" w:rsidRPr="0046156A" w:rsidRDefault="00456747" w:rsidP="00781ACC">
            <w:pPr>
              <w:pStyle w:val="TableParagraph"/>
              <w:tabs>
                <w:tab w:val="left" w:pos="820"/>
              </w:tabs>
              <w:ind w:left="10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Expoziţii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/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sesiuni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referate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Ziua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Şcolii</w:t>
            </w:r>
            <w:proofErr w:type="spellEnd"/>
          </w:p>
        </w:tc>
        <w:tc>
          <w:tcPr>
            <w:tcW w:w="4537" w:type="dxa"/>
          </w:tcPr>
          <w:p w14:paraId="5C7786A1" w14:textId="289E4863" w:rsidR="00456747" w:rsidRPr="0046156A" w:rsidRDefault="00456747">
            <w:pPr>
              <w:pStyle w:val="TableParagraph"/>
              <w:numPr>
                <w:ilvl w:val="0"/>
                <w:numId w:val="67"/>
              </w:numPr>
              <w:tabs>
                <w:tab w:val="left" w:pos="243"/>
              </w:tabs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Termen: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anual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perioada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6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</w:t>
            </w:r>
            <w:r w:rsidR="008705D9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-202</w:t>
            </w:r>
            <w:r w:rsidR="008705D9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  <w:p w14:paraId="7074C6E5" w14:textId="77777777" w:rsidR="00456747" w:rsidRPr="0046156A" w:rsidRDefault="00456747">
            <w:pPr>
              <w:pStyle w:val="TableParagraph"/>
              <w:numPr>
                <w:ilvl w:val="0"/>
                <w:numId w:val="67"/>
              </w:numPr>
              <w:tabs>
                <w:tab w:val="left" w:pos="243"/>
              </w:tabs>
              <w:ind w:left="242" w:hanging="13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responsabil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echipa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managerială</w:t>
            </w:r>
            <w:proofErr w:type="spellEnd"/>
          </w:p>
          <w:p w14:paraId="4AFF3B6C" w14:textId="77777777" w:rsidR="00456747" w:rsidRPr="0046156A" w:rsidRDefault="00456747">
            <w:pPr>
              <w:pStyle w:val="TableParagraph"/>
              <w:numPr>
                <w:ilvl w:val="0"/>
                <w:numId w:val="67"/>
              </w:numPr>
              <w:tabs>
                <w:tab w:val="left" w:pos="308"/>
              </w:tabs>
              <w:ind w:right="105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membrii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coordonator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proiecte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cadre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didactice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  <w:r w:rsidRPr="0046156A">
              <w:rPr>
                <w:rFonts w:ascii="Times New Roman" w:hAnsi="Times New Roman" w:cs="Times New Roman"/>
                <w:color w:val="00206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elevi</w:t>
            </w:r>
            <w:proofErr w:type="spellEnd"/>
          </w:p>
        </w:tc>
      </w:tr>
      <w:tr w:rsidR="0046156A" w:rsidRPr="0046156A" w14:paraId="633C06BC" w14:textId="77777777" w:rsidTr="004E2D43">
        <w:trPr>
          <w:trHeight w:hRule="exact" w:val="1769"/>
        </w:trPr>
        <w:tc>
          <w:tcPr>
            <w:tcW w:w="5103" w:type="dxa"/>
          </w:tcPr>
          <w:p w14:paraId="1AD7B7B7" w14:textId="77777777" w:rsidR="00456747" w:rsidRPr="0046156A" w:rsidRDefault="00456747" w:rsidP="00781ACC">
            <w:pPr>
              <w:pStyle w:val="TableParagraph"/>
              <w:spacing w:before="1"/>
              <w:ind w:left="100" w:righ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o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Dotarea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cabinetelor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laboratoarelor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cu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portofoliile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proiectele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mapele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didactice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realizate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elevi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profesori</w:t>
            </w:r>
            <w:proofErr w:type="spellEnd"/>
          </w:p>
        </w:tc>
        <w:tc>
          <w:tcPr>
            <w:tcW w:w="4537" w:type="dxa"/>
          </w:tcPr>
          <w:p w14:paraId="60AF999B" w14:textId="6A29979B" w:rsidR="00456747" w:rsidRPr="0046156A" w:rsidRDefault="00456747">
            <w:pPr>
              <w:pStyle w:val="TableParagraph"/>
              <w:numPr>
                <w:ilvl w:val="0"/>
                <w:numId w:val="66"/>
              </w:numPr>
              <w:tabs>
                <w:tab w:val="left" w:pos="243"/>
              </w:tabs>
              <w:ind w:hanging="13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Termen: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semestrul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gram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II ,</w:t>
            </w:r>
            <w:proofErr w:type="gramEnd"/>
            <w:r w:rsidRPr="0046156A">
              <w:rPr>
                <w:rFonts w:ascii="Times New Roman" w:hAnsi="Times New Roman" w:cs="Times New Roman"/>
                <w:color w:val="002060"/>
                <w:spacing w:val="-4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</w:t>
            </w:r>
            <w:r w:rsidR="008705D9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-202</w:t>
            </w:r>
            <w:r w:rsidR="008705D9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  <w:p w14:paraId="4BA4BD01" w14:textId="77777777" w:rsidR="00456747" w:rsidRPr="0046156A" w:rsidRDefault="00456747">
            <w:pPr>
              <w:pStyle w:val="TableParagraph"/>
              <w:numPr>
                <w:ilvl w:val="0"/>
                <w:numId w:val="66"/>
              </w:numPr>
              <w:tabs>
                <w:tab w:val="left" w:pos="243"/>
              </w:tabs>
              <w:ind w:hanging="13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responsabili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şefi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catedră</w:t>
            </w:r>
            <w:proofErr w:type="spellEnd"/>
          </w:p>
          <w:p w14:paraId="09F3A635" w14:textId="77777777" w:rsidR="00456747" w:rsidRPr="0046156A" w:rsidRDefault="00456747" w:rsidP="00781ACC">
            <w:pPr>
              <w:pStyle w:val="TableParagraph"/>
              <w:ind w:right="105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-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membrii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colectivele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catedră</w:t>
            </w:r>
            <w:proofErr w:type="spellEnd"/>
          </w:p>
        </w:tc>
      </w:tr>
      <w:tr w:rsidR="00456747" w:rsidRPr="0046156A" w14:paraId="60B3B764" w14:textId="77777777" w:rsidTr="00456747">
        <w:trPr>
          <w:trHeight w:hRule="exact" w:val="631"/>
        </w:trPr>
        <w:tc>
          <w:tcPr>
            <w:tcW w:w="9640" w:type="dxa"/>
            <w:gridSpan w:val="2"/>
          </w:tcPr>
          <w:p w14:paraId="10DB3F14" w14:textId="0D19D605" w:rsidR="00456747" w:rsidRPr="0046156A" w:rsidRDefault="00456747" w:rsidP="00781ACC">
            <w:pPr>
              <w:pStyle w:val="TableParagraph"/>
              <w:ind w:left="10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Termen final: 15.06.202</w:t>
            </w:r>
            <w:r w:rsidR="008705D9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  <w:p w14:paraId="460FA181" w14:textId="77777777" w:rsidR="00456747" w:rsidRPr="0046156A" w:rsidRDefault="00456747">
            <w:pPr>
              <w:pStyle w:val="TableParagraph"/>
              <w:numPr>
                <w:ilvl w:val="0"/>
                <w:numId w:val="66"/>
              </w:numPr>
              <w:tabs>
                <w:tab w:val="left" w:pos="243"/>
              </w:tabs>
              <w:ind w:hanging="13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14:paraId="698F55E3" w14:textId="77777777" w:rsidR="00C968BA" w:rsidRPr="0046156A" w:rsidRDefault="00C968BA" w:rsidP="00781ACC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3ADEC825" w14:textId="3A359AE6" w:rsidR="00335AFA" w:rsidRPr="0046156A" w:rsidRDefault="00335AFA" w:rsidP="00637C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</w:rPr>
        <w:t>Atragerea</w:t>
      </w:r>
      <w:proofErr w:type="spellEnd"/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</w:rPr>
        <w:t>resurse</w:t>
      </w:r>
      <w:proofErr w:type="spellEnd"/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</w:rPr>
        <w:t>financiare</w:t>
      </w:r>
      <w:proofErr w:type="spellEnd"/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</w:rPr>
        <w:t>dezvoltarea</w:t>
      </w:r>
      <w:proofErr w:type="spellEnd"/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</w:rPr>
        <w:t>bazei</w:t>
      </w:r>
      <w:proofErr w:type="spellEnd"/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</w:rPr>
        <w:t>materiale</w:t>
      </w:r>
      <w:proofErr w:type="spellEnd"/>
    </w:p>
    <w:p w14:paraId="0FB115C0" w14:textId="77777777" w:rsidR="00BF2855" w:rsidRPr="0046156A" w:rsidRDefault="00335AFA" w:rsidP="00781ACC">
      <w:pPr>
        <w:shd w:val="clear" w:color="auto" w:fill="FFFFFF"/>
        <w:spacing w:after="0" w:line="240" w:lineRule="auto"/>
        <w:ind w:firstLine="240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>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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Identificarea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noi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proofErr w:type="gram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resurse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:</w:t>
      </w:r>
      <w:proofErr w:type="gramEnd"/>
      <w:r w:rsidR="00E947EC"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 xml:space="preserve"> </w:t>
      </w:r>
    </w:p>
    <w:p w14:paraId="179C2638" w14:textId="77777777" w:rsidR="00E947EC" w:rsidRPr="0046156A" w:rsidRDefault="00E947EC" w:rsidP="00781A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Având în vedere situaţia economico-financiară la nivel macroeconomic este necesară dimensionarea finanţării asigurate de la bugetul de stat, de la bugetul local precum şi a veniturilor extrabugetare în raport cu cheltuielile reclamate de funcţionarea instituţiei pentru:</w:t>
      </w:r>
    </w:p>
    <w:p w14:paraId="5C72E00C" w14:textId="77777777" w:rsidR="00E947EC" w:rsidRPr="0046156A" w:rsidRDefault="00E947EC" w:rsidP="00781A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-eliminarea gradului de incertitudine a obţinerii veniturilor şi a riscurilor asociate.</w:t>
      </w:r>
    </w:p>
    <w:p w14:paraId="3E0A24EB" w14:textId="77777777" w:rsidR="00E947EC" w:rsidRPr="0046156A" w:rsidRDefault="00E947EC" w:rsidP="00781A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-dimensionarea şi fundamentarea economicoasă, eficientă şi eficace a cheltuielilor.</w:t>
      </w:r>
    </w:p>
    <w:p w14:paraId="26372F2D" w14:textId="77777777" w:rsidR="00E947EC" w:rsidRPr="0046156A" w:rsidRDefault="00E947EC" w:rsidP="00781A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-fundamentarea necesarului pentru investiţii şi realizarea achiziţiilor publice la nivelul celei mai avantajoase oferte sub raportul calitate/preţ.</w:t>
      </w:r>
    </w:p>
    <w:p w14:paraId="2E19A917" w14:textId="77777777" w:rsidR="00E947EC" w:rsidRPr="0046156A" w:rsidRDefault="00E947EC" w:rsidP="00781A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-atragerea de finanţări externe (în principal de la Comunitatea Europeană) pe baza concursului de proiecte;</w:t>
      </w:r>
    </w:p>
    <w:p w14:paraId="2978A5BB" w14:textId="77777777" w:rsidR="00E947EC" w:rsidRPr="0046156A" w:rsidRDefault="00E947EC" w:rsidP="00781A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-finanţări</w:t>
      </w:r>
      <w:r w:rsidR="00BF2855"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 xml:space="preserve"> din partea agenţilor economici.</w:t>
      </w:r>
    </w:p>
    <w:p w14:paraId="147AD0A0" w14:textId="77777777" w:rsidR="00E947EC" w:rsidRPr="0046156A" w:rsidRDefault="00BF2855" w:rsidP="00781A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S</w:t>
      </w:r>
      <w:r w:rsidR="00E947EC"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e vor identifica şi alte mijloace pentru atragerea de surse financiare pe bază de proiecte (studii de fezabilitate, analize economico-financiare pertinente) programe europene în funcţie de oportunităţile oferite de evoluţia mediului economic şi de facilităţile legislative.</w:t>
      </w:r>
    </w:p>
    <w:p w14:paraId="46A24DDC" w14:textId="77777777" w:rsidR="00E947EC" w:rsidRPr="0046156A" w:rsidRDefault="00BF2855" w:rsidP="00781A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A</w:t>
      </w:r>
      <w:r w:rsidR="00E947EC"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nual se vor întocmi proiecte de buget pentru fiecare sursă de finanţare, contracte cu comunitatea locală, cu agenţii economici, cu Consiliul Reprezentativ al Părinţilor şi fundaţii interesate în susţinerea financiară a educaţiei, astfel încât să se obţină sursele necesare.</w:t>
      </w:r>
    </w:p>
    <w:p w14:paraId="5B91D28D" w14:textId="77777777" w:rsidR="00E947EC" w:rsidRPr="0046156A" w:rsidRDefault="00BF2855" w:rsidP="00781A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U</w:t>
      </w:r>
      <w:r w:rsidR="00E947EC"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tilizarea</w:t>
      </w: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 xml:space="preserve"> </w:t>
      </w:r>
      <w:r w:rsidR="00E947EC"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 xml:space="preserve"> surselor financiare provenite din cele trei forme de finanţare (buget de stat, buget local, venituri proprii) se va face cu aprobarea Consiliul de Administraţie, stabilindu-se priorităţile pe termen mediu şi lung.</w:t>
      </w:r>
    </w:p>
    <w:p w14:paraId="04475F11" w14:textId="77777777" w:rsidR="00335AFA" w:rsidRPr="0046156A" w:rsidRDefault="00BF2855" w:rsidP="00781A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A</w:t>
      </w:r>
      <w:r w:rsidR="00E947EC"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ccesul</w:t>
      </w: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 xml:space="preserve"> </w:t>
      </w:r>
      <w:r w:rsidR="00E947EC"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 xml:space="preserve"> permanent la Internet va fi generalizat. Toate disciplinele de studiu vor beneficia de soft specializat astfel încât predarea să capete un caracter dinamic şi să răspundă nevoilor societăţii informaţionale.</w:t>
      </w:r>
    </w:p>
    <w:p w14:paraId="4116BB9C" w14:textId="77777777" w:rsidR="00E947EC" w:rsidRPr="0046156A" w:rsidRDefault="00335AFA" w:rsidP="00781A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>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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Dezvoltarea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bazei</w:t>
      </w:r>
      <w:proofErr w:type="spellEnd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proofErr w:type="gramStart"/>
      <w:r w:rsidRPr="0046156A">
        <w:rPr>
          <w:rFonts w:ascii="Times New Roman" w:hAnsi="Times New Roman" w:cs="Times New Roman"/>
          <w:i/>
          <w:color w:val="002060"/>
          <w:sz w:val="24"/>
          <w:szCs w:val="24"/>
        </w:rPr>
        <w:t>materiale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:</w:t>
      </w:r>
      <w:proofErr w:type="gramEnd"/>
      <w:r w:rsidR="00E947EC"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 xml:space="preserve"> </w:t>
      </w:r>
    </w:p>
    <w:p w14:paraId="20281E80" w14:textId="77777777" w:rsidR="00E947EC" w:rsidRPr="0046156A" w:rsidRDefault="00BF2855" w:rsidP="00781A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lastRenderedPageBreak/>
        <w:t>A</w:t>
      </w:r>
      <w:r w:rsidR="00E947EC"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sigurarea dotărilor necesare spaţiilor destinate activităţilor didactice, de instruire practică şi în spaţiile administrative are următoarele priorităţi:</w:t>
      </w:r>
    </w:p>
    <w:p w14:paraId="3E26CB46" w14:textId="77777777" w:rsidR="00BF2855" w:rsidRPr="0046156A" w:rsidRDefault="00BF2855">
      <w:pPr>
        <w:pStyle w:val="ListParagraph"/>
        <w:numPr>
          <w:ilvl w:val="0"/>
          <w:numId w:val="82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î</w:t>
      </w:r>
      <w:r w:rsidR="00E947EC"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nlocuirea mobilierului şcolar în sălile de clasă deterio</w:t>
      </w: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rat cu mobilier nou (ergonomic);</w:t>
      </w:r>
    </w:p>
    <w:p w14:paraId="71510DCD" w14:textId="77777777" w:rsidR="00BF2855" w:rsidRPr="0046156A" w:rsidRDefault="00BF2855">
      <w:pPr>
        <w:pStyle w:val="ListParagraph"/>
        <w:numPr>
          <w:ilvl w:val="0"/>
          <w:numId w:val="82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a</w:t>
      </w:r>
      <w:r w:rsidR="00E947EC"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provizionarea cu material bibliografic, manuale, reviste, CD-uri, DVD-uri etc.</w:t>
      </w: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;</w:t>
      </w:r>
    </w:p>
    <w:p w14:paraId="4D8B555A" w14:textId="77777777" w:rsidR="00BF2855" w:rsidRPr="0046156A" w:rsidRDefault="00BF2855">
      <w:pPr>
        <w:pStyle w:val="ListParagraph"/>
        <w:numPr>
          <w:ilvl w:val="0"/>
          <w:numId w:val="82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a</w:t>
      </w:r>
      <w:r w:rsidR="00E947EC"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chiziţionarea de echipament şi aparatură sportivă</w:t>
      </w: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;</w:t>
      </w:r>
    </w:p>
    <w:p w14:paraId="75563C7A" w14:textId="77D68E95" w:rsidR="00BF2855" w:rsidRPr="0046156A" w:rsidRDefault="00BF2855">
      <w:pPr>
        <w:pStyle w:val="ListParagraph"/>
        <w:numPr>
          <w:ilvl w:val="0"/>
          <w:numId w:val="82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d</w:t>
      </w:r>
      <w:r w:rsidR="00E947EC"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otarea cu obiecte de inventar</w:t>
      </w: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;</w:t>
      </w:r>
    </w:p>
    <w:p w14:paraId="085B0BE9" w14:textId="628983A8" w:rsidR="00BF2855" w:rsidRPr="0046156A" w:rsidRDefault="00BF2855">
      <w:pPr>
        <w:pStyle w:val="ListParagraph"/>
        <w:numPr>
          <w:ilvl w:val="0"/>
          <w:numId w:val="82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r</w:t>
      </w:r>
      <w:r w:rsidR="00E947EC"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eabilitarea termică a clădiri</w:t>
      </w:r>
      <w:r w:rsidR="008705D9"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lor</w:t>
      </w:r>
      <w:r w:rsidR="00E947EC"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 xml:space="preserve"> Școlii Gimnaziale Nr. </w:t>
      </w:r>
      <w:r w:rsidR="008705D9"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1</w:t>
      </w:r>
      <w:r w:rsidR="00E947EC"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 xml:space="preserve"> Moţăţei şi construirea unui grup sanitar în incinta </w:t>
      </w:r>
      <w:r w:rsidR="008705D9"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Ș</w:t>
      </w:r>
      <w:r w:rsidR="00E947EC"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colii</w:t>
      </w:r>
      <w:r w:rsidR="008705D9"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 xml:space="preserve"> Primare Dobridor</w:t>
      </w: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;</w:t>
      </w:r>
    </w:p>
    <w:p w14:paraId="27E4993A" w14:textId="77777777" w:rsidR="00BF2855" w:rsidRPr="0046156A" w:rsidRDefault="00BF2855">
      <w:pPr>
        <w:pStyle w:val="ListParagraph"/>
        <w:numPr>
          <w:ilvl w:val="0"/>
          <w:numId w:val="82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a</w:t>
      </w:r>
      <w:r w:rsidR="00E947EC"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menajarea bazei sportive la Ș</w:t>
      </w: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coala Gimnazială Nr. 2 Moţăţei;</w:t>
      </w:r>
    </w:p>
    <w:p w14:paraId="07D706AA" w14:textId="77777777" w:rsidR="00BF2855" w:rsidRPr="0046156A" w:rsidRDefault="00BF2855">
      <w:pPr>
        <w:pStyle w:val="ListParagraph"/>
        <w:numPr>
          <w:ilvl w:val="0"/>
          <w:numId w:val="82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m</w:t>
      </w:r>
      <w:r w:rsidR="00E947EC"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odernizarea curţilor  şcolare şi a spaţiilor verzi (coşuri de curte, brazi, flori)</w:t>
      </w: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;</w:t>
      </w:r>
    </w:p>
    <w:p w14:paraId="5F274AE6" w14:textId="77777777" w:rsidR="00BF2855" w:rsidRPr="0046156A" w:rsidRDefault="00BF2855">
      <w:pPr>
        <w:pStyle w:val="ListParagraph"/>
        <w:numPr>
          <w:ilvl w:val="0"/>
          <w:numId w:val="82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d</w:t>
      </w:r>
      <w:r w:rsidR="00E947EC"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otarea tuturor laboratoarelor de informatică c</w:t>
      </w: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u aparatură nouă și performantă;</w:t>
      </w:r>
    </w:p>
    <w:p w14:paraId="01713AAA" w14:textId="77777777" w:rsidR="00BF2855" w:rsidRPr="0046156A" w:rsidRDefault="00BF2855">
      <w:pPr>
        <w:pStyle w:val="ListParagraph"/>
        <w:numPr>
          <w:ilvl w:val="0"/>
          <w:numId w:val="82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r</w:t>
      </w:r>
      <w:proofErr w:type="spellStart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epararea</w:t>
      </w:r>
      <w:proofErr w:type="spellEnd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modernizarea</w:t>
      </w:r>
      <w:proofErr w:type="spellEnd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echipamentelor</w:t>
      </w:r>
      <w:proofErr w:type="spellEnd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din </w:t>
      </w:r>
      <w:proofErr w:type="spellStart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cabinetele</w:t>
      </w:r>
      <w:proofErr w:type="spellEnd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specialitate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6FE44ED1" w14:textId="77777777" w:rsidR="00BF2855" w:rsidRPr="0046156A" w:rsidRDefault="00BF2855">
      <w:pPr>
        <w:pStyle w:val="ListParagraph"/>
        <w:numPr>
          <w:ilvl w:val="0"/>
          <w:numId w:val="82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  <w:t>r</w:t>
      </w:r>
      <w:proofErr w:type="spellStart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eabilitarea</w:t>
      </w:r>
      <w:proofErr w:type="spellEnd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sălilor</w:t>
      </w:r>
      <w:proofErr w:type="spellEnd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sport </w:t>
      </w:r>
      <w:proofErr w:type="spellStart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 </w:t>
      </w:r>
      <w:proofErr w:type="spellStart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bazei</w:t>
      </w:r>
      <w:proofErr w:type="spellEnd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sportive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24B09792" w14:textId="234FD410" w:rsidR="00335AFA" w:rsidRPr="0046156A" w:rsidRDefault="00BF2855">
      <w:pPr>
        <w:pStyle w:val="ListParagraph"/>
        <w:numPr>
          <w:ilvl w:val="0"/>
          <w:numId w:val="82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2060"/>
          <w:sz w:val="24"/>
          <w:szCs w:val="24"/>
          <w:lang w:val="ro-RO" w:eastAsia="ro-RO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</w:t>
      </w:r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odernizarea</w:t>
      </w:r>
      <w:proofErr w:type="spellEnd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E139DF" w:rsidRPr="0046156A">
        <w:rPr>
          <w:rFonts w:ascii="Times New Roman" w:hAnsi="Times New Roman" w:cs="Times New Roman"/>
          <w:color w:val="002060"/>
          <w:sz w:val="24"/>
          <w:szCs w:val="24"/>
        </w:rPr>
        <w:t>ș</w:t>
      </w:r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i</w:t>
      </w:r>
      <w:proofErr w:type="spellEnd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informatizarea</w:t>
      </w:r>
      <w:proofErr w:type="spellEnd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E139DF" w:rsidRPr="0046156A">
        <w:rPr>
          <w:rFonts w:ascii="Times New Roman" w:hAnsi="Times New Roman" w:cs="Times New Roman"/>
          <w:color w:val="002060"/>
          <w:sz w:val="24"/>
          <w:szCs w:val="24"/>
        </w:rPr>
        <w:t>sălilor</w:t>
      </w:r>
      <w:proofErr w:type="spellEnd"/>
      <w:r w:rsidR="00E139DF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="00E139DF" w:rsidRPr="0046156A">
        <w:rPr>
          <w:rFonts w:ascii="Times New Roman" w:hAnsi="Times New Roman" w:cs="Times New Roman"/>
          <w:color w:val="002060"/>
          <w:sz w:val="24"/>
          <w:szCs w:val="24"/>
        </w:rPr>
        <w:t>clasă</w:t>
      </w:r>
      <w:proofErr w:type="spellEnd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aducerea</w:t>
      </w:r>
      <w:proofErr w:type="spellEnd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139DF" w:rsidRPr="0046156A">
        <w:rPr>
          <w:rFonts w:ascii="Times New Roman" w:hAnsi="Times New Roman" w:cs="Times New Roman"/>
          <w:color w:val="002060"/>
          <w:sz w:val="24"/>
          <w:szCs w:val="24"/>
        </w:rPr>
        <w:t>lor</w:t>
      </w:r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la </w:t>
      </w:r>
      <w:proofErr w:type="spellStart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standarde</w:t>
      </w:r>
      <w:proofErr w:type="spellEnd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conforme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statutului</w:t>
      </w:r>
      <w:proofErr w:type="spellEnd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pe care </w:t>
      </w:r>
      <w:proofErr w:type="spellStart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>îl</w:t>
      </w:r>
      <w:proofErr w:type="spellEnd"/>
      <w:r w:rsidR="00335AFA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are.</w:t>
      </w:r>
    </w:p>
    <w:p w14:paraId="25B393C8" w14:textId="77777777" w:rsidR="00E947EC" w:rsidRPr="0046156A" w:rsidRDefault="00E947EC" w:rsidP="00781ACC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75392E07" w14:textId="77777777" w:rsidR="00E947EC" w:rsidRPr="0046156A" w:rsidRDefault="00E947EC" w:rsidP="00781ACC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</w:rPr>
        <w:t>TERMENELE DE REALIZARE</w:t>
      </w:r>
    </w:p>
    <w:p w14:paraId="2DA7C299" w14:textId="77777777" w:rsidR="00E947EC" w:rsidRPr="0046156A" w:rsidRDefault="00E947EC" w:rsidP="00781ACC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tbl>
      <w:tblPr>
        <w:tblStyle w:val="TableGrid"/>
        <w:tblW w:w="0" w:type="auto"/>
        <w:tblInd w:w="24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93"/>
        <w:gridCol w:w="4643"/>
      </w:tblGrid>
      <w:tr w:rsidR="0046156A" w:rsidRPr="0046156A" w14:paraId="344A83EE" w14:textId="77777777" w:rsidTr="00BF2855">
        <w:tc>
          <w:tcPr>
            <w:tcW w:w="9336" w:type="dxa"/>
            <w:gridSpan w:val="2"/>
          </w:tcPr>
          <w:p w14:paraId="17E12B65" w14:textId="77777777" w:rsidR="00E947EC" w:rsidRPr="0046156A" w:rsidRDefault="00E947EC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Dezvoltarea resurselor </w:t>
            </w:r>
            <w:r w:rsidR="00456747" w:rsidRPr="0046156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materiale</w:t>
            </w:r>
          </w:p>
        </w:tc>
      </w:tr>
      <w:tr w:rsidR="0046156A" w:rsidRPr="0046156A" w14:paraId="2755D563" w14:textId="77777777" w:rsidTr="00BF2855">
        <w:tc>
          <w:tcPr>
            <w:tcW w:w="4693" w:type="dxa"/>
          </w:tcPr>
          <w:p w14:paraId="29B40AD1" w14:textId="77777777" w:rsidR="00E947EC" w:rsidRPr="0046156A" w:rsidRDefault="00E947EC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MODALITĂŢI DE REALIZARE</w:t>
            </w:r>
          </w:p>
        </w:tc>
        <w:tc>
          <w:tcPr>
            <w:tcW w:w="4643" w:type="dxa"/>
          </w:tcPr>
          <w:p w14:paraId="7B0FC718" w14:textId="77777777" w:rsidR="00E947EC" w:rsidRPr="0046156A" w:rsidRDefault="00E947EC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TERMEN/RESPONSABIL</w:t>
            </w:r>
          </w:p>
        </w:tc>
      </w:tr>
      <w:tr w:rsidR="0046156A" w:rsidRPr="0046156A" w14:paraId="39445E41" w14:textId="77777777" w:rsidTr="00BF2855">
        <w:tc>
          <w:tcPr>
            <w:tcW w:w="9336" w:type="dxa"/>
            <w:gridSpan w:val="2"/>
          </w:tcPr>
          <w:p w14:paraId="22E7FF93" w14:textId="7BD7BDBB" w:rsidR="00E947EC" w:rsidRPr="0046156A" w:rsidRDefault="00E947EC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Termen de ]nceput: 01.09.20</w:t>
            </w:r>
            <w:r w:rsidR="00E139DF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</w:t>
            </w:r>
          </w:p>
        </w:tc>
      </w:tr>
      <w:tr w:rsidR="0046156A" w:rsidRPr="0046156A" w14:paraId="7D4EE3A8" w14:textId="77777777" w:rsidTr="00BF2855">
        <w:tc>
          <w:tcPr>
            <w:tcW w:w="4693" w:type="dxa"/>
          </w:tcPr>
          <w:p w14:paraId="0EE0B1C4" w14:textId="77777777" w:rsidR="00E947EC" w:rsidRPr="0046156A" w:rsidRDefault="00E947EC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Atragerea de sponsori şi resurse</w:t>
            </w:r>
          </w:p>
          <w:p w14:paraId="5D1070FC" w14:textId="77777777" w:rsidR="00E947EC" w:rsidRPr="0046156A" w:rsidRDefault="00E947EC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financiare extrabugetare</w:t>
            </w:r>
          </w:p>
        </w:tc>
        <w:tc>
          <w:tcPr>
            <w:tcW w:w="4643" w:type="dxa"/>
          </w:tcPr>
          <w:p w14:paraId="5ACB6A02" w14:textId="133D20BF" w:rsidR="00E947EC" w:rsidRPr="0046156A" w:rsidRDefault="00E947EC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Termen: </w:t>
            </w:r>
            <w:r w:rsidR="00E139DF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  <w:p w14:paraId="48AEAF3C" w14:textId="77777777" w:rsidR="00E947EC" w:rsidRPr="0046156A" w:rsidRDefault="00E947EC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responsabili: echipa managerială</w:t>
            </w:r>
          </w:p>
          <w:p w14:paraId="708568D6" w14:textId="77777777" w:rsidR="00E947EC" w:rsidRPr="0046156A" w:rsidRDefault="00E947EC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membrii: coordonator de proiecte şi</w:t>
            </w:r>
          </w:p>
          <w:p w14:paraId="4913C3FE" w14:textId="77777777" w:rsidR="00E947EC" w:rsidRPr="0046156A" w:rsidRDefault="00E947EC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programe şcolare şi extraşcolare</w:t>
            </w:r>
          </w:p>
          <w:p w14:paraId="1652B0A2" w14:textId="77777777" w:rsidR="00E947EC" w:rsidRPr="0046156A" w:rsidRDefault="00E947EC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membri: diriginţii claselor</w:t>
            </w:r>
          </w:p>
        </w:tc>
      </w:tr>
      <w:tr w:rsidR="0046156A" w:rsidRPr="0046156A" w14:paraId="110A364E" w14:textId="77777777" w:rsidTr="00BF2855">
        <w:tc>
          <w:tcPr>
            <w:tcW w:w="4693" w:type="dxa"/>
          </w:tcPr>
          <w:p w14:paraId="568095B2" w14:textId="77777777" w:rsidR="00E947EC" w:rsidRPr="0046156A" w:rsidRDefault="00E947EC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Colectarea de fonduri de către Consiliul</w:t>
            </w:r>
          </w:p>
          <w:p w14:paraId="1DFBBCA3" w14:textId="77777777" w:rsidR="00E947EC" w:rsidRPr="0046156A" w:rsidRDefault="00E947EC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Reprezentativ al Părinţilor</w:t>
            </w:r>
          </w:p>
          <w:p w14:paraId="5D806D10" w14:textId="77777777" w:rsidR="00E947EC" w:rsidRPr="0046156A" w:rsidRDefault="00E947EC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 Gestionarea optimă a resurselor financiare</w:t>
            </w:r>
            <w:r w:rsidR="00BF2855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rezultate de la CRP</w:t>
            </w:r>
          </w:p>
          <w:p w14:paraId="22E4F354" w14:textId="77777777" w:rsidR="00E947EC" w:rsidRPr="0046156A" w:rsidRDefault="00E947EC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 Recrutarea de contribuabili pentru virarea</w:t>
            </w:r>
            <w:r w:rsidR="00BF2855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procentului de 2% din inpozit</w:t>
            </w:r>
          </w:p>
        </w:tc>
        <w:tc>
          <w:tcPr>
            <w:tcW w:w="4643" w:type="dxa"/>
          </w:tcPr>
          <w:p w14:paraId="4457A24D" w14:textId="391FE142" w:rsidR="00E947EC" w:rsidRPr="0046156A" w:rsidRDefault="00E947EC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Termen: </w:t>
            </w:r>
            <w:r w:rsidR="00E139DF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  <w:p w14:paraId="70FA3411" w14:textId="77777777" w:rsidR="00E947EC" w:rsidRPr="0046156A" w:rsidRDefault="00E947EC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responsabil: Preşedintele </w:t>
            </w:r>
            <w:r w:rsidR="00BF2855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comitetului de părinți</w:t>
            </w:r>
          </w:p>
          <w:p w14:paraId="49AC770C" w14:textId="77777777" w:rsidR="00E947EC" w:rsidRPr="0046156A" w:rsidRDefault="00E947EC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membri: preşedinţii comitetului de părinţi</w:t>
            </w:r>
            <w:r w:rsidR="00BF2855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ai claselor.</w:t>
            </w:r>
          </w:p>
          <w:p w14:paraId="785FDF66" w14:textId="77777777" w:rsidR="00E947EC" w:rsidRPr="0046156A" w:rsidRDefault="00E947EC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membrii CRP, echipa managerială</w:t>
            </w:r>
          </w:p>
        </w:tc>
      </w:tr>
      <w:tr w:rsidR="0046156A" w:rsidRPr="0046156A" w14:paraId="30816AF2" w14:textId="77777777" w:rsidTr="00BF2855">
        <w:tc>
          <w:tcPr>
            <w:tcW w:w="4693" w:type="dxa"/>
          </w:tcPr>
          <w:p w14:paraId="4FD217B1" w14:textId="77777777" w:rsidR="00E947EC" w:rsidRPr="0046156A" w:rsidRDefault="00E947EC" w:rsidP="00781AC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-Asigurarea dotărilor necesare spaţiilor destinate activităţilor didactice, de instruire practică şi în spaţiile administrative are următoarele priorităţi:</w:t>
            </w:r>
          </w:p>
          <w:p w14:paraId="49E3B479" w14:textId="77777777" w:rsidR="00E947EC" w:rsidRPr="0046156A" w:rsidRDefault="00E947EC" w:rsidP="00781AC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-Înlocuirea mobilierului şcolar în sălile de clasă deteriorat cu mobilier nou (ergonomic).</w:t>
            </w:r>
          </w:p>
          <w:p w14:paraId="3F8F5143" w14:textId="77777777" w:rsidR="00E947EC" w:rsidRPr="0046156A" w:rsidRDefault="00E947EC" w:rsidP="00781AC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-Aprovizionarea cu material bibliografic, manuale, reviste, CD-uri, DVD-uri etc.</w:t>
            </w:r>
          </w:p>
          <w:p w14:paraId="782D3FDE" w14:textId="77777777" w:rsidR="00E947EC" w:rsidRPr="0046156A" w:rsidRDefault="00E947EC" w:rsidP="00781AC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-Achiziţionarea de echipament şi aparatură sportivă.</w:t>
            </w:r>
          </w:p>
          <w:p w14:paraId="7AF82141" w14:textId="77777777" w:rsidR="00E947EC" w:rsidRPr="0046156A" w:rsidRDefault="00E947EC" w:rsidP="00781AC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-Dotarea cu obiecte de inventar (table şcolare inteligente, videoproiectoare).</w:t>
            </w:r>
          </w:p>
          <w:p w14:paraId="1C20B353" w14:textId="533C1295" w:rsidR="00E947EC" w:rsidRPr="0046156A" w:rsidRDefault="00E947EC" w:rsidP="00781AC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-Reabilitarea termică a </w:t>
            </w:r>
            <w:r w:rsidR="00E139DF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tuturor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clădiri</w:t>
            </w:r>
            <w:r w:rsidR="00E139DF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lor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Școlii Gimnaziale Nr. </w:t>
            </w:r>
            <w:r w:rsidR="00E139DF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Moţăţei şi construirea unui grup sanitar în incinta </w:t>
            </w:r>
            <w:r w:rsidR="00E139DF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Școlii Primare Dobridor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14:paraId="2D8C429B" w14:textId="77777777" w:rsidR="00E947EC" w:rsidRPr="0046156A" w:rsidRDefault="00E947EC" w:rsidP="00781AC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-Amenajarea bazei sportive la Școala Gimnazială Nr. 2 Moţăţei.</w:t>
            </w:r>
          </w:p>
          <w:p w14:paraId="78E40AC6" w14:textId="77777777" w:rsidR="00E947EC" w:rsidRPr="0046156A" w:rsidRDefault="00E947EC" w:rsidP="00781AC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-Modernizarea curţilor  şcolare şi a spaţiilor verzi (coşuri de curte, brazi, flori).</w:t>
            </w:r>
          </w:p>
          <w:p w14:paraId="5F7E3F4B" w14:textId="77777777" w:rsidR="00E947EC" w:rsidRPr="0046156A" w:rsidRDefault="00E947EC" w:rsidP="00781AC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-Dotarea tuturor laboratoarelor de informatică cu aparatură nouă și performantă.</w:t>
            </w:r>
          </w:p>
          <w:p w14:paraId="094F19B5" w14:textId="77777777" w:rsidR="00E947EC" w:rsidRPr="0046156A" w:rsidRDefault="00BF2855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-Repararea şi modernizarea </w:t>
            </w:r>
            <w:r w:rsidR="00E947EC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echipamentelor din cabinetele de specialitate.</w:t>
            </w:r>
          </w:p>
          <w:p w14:paraId="3A99F917" w14:textId="77777777" w:rsidR="00E947EC" w:rsidRPr="0046156A" w:rsidRDefault="00BF2855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r w:rsidR="00E947EC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Reabilitarea sălilor de sport şi a bazei sportive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14:paraId="3FF5B402" w14:textId="4D86F013" w:rsidR="00E947EC" w:rsidRPr="0046156A" w:rsidRDefault="00BF2855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r w:rsidR="00E947EC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Modernizarea </w:t>
            </w:r>
            <w:r w:rsidR="00E139DF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ș</w:t>
            </w:r>
            <w:r w:rsidR="00E947EC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i informatizarea bibliotecii şcolii şi </w:t>
            </w:r>
            <w:r w:rsidR="00E139DF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sălilor de clasă și aducerea</w:t>
            </w:r>
            <w:r w:rsidR="00E947EC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la standarde conforme</w:t>
            </w:r>
            <w:r w:rsidR="00034CC7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E947EC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statutului pe care îl are.</w:t>
            </w:r>
          </w:p>
          <w:p w14:paraId="50078399" w14:textId="77777777" w:rsidR="00E947EC" w:rsidRPr="0046156A" w:rsidRDefault="00E947E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643" w:type="dxa"/>
          </w:tcPr>
          <w:p w14:paraId="4B505A60" w14:textId="119678A6" w:rsidR="00E947EC" w:rsidRPr="0046156A" w:rsidRDefault="00E947EC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Termen: anual </w:t>
            </w:r>
            <w:r w:rsidR="00E139DF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  <w:p w14:paraId="64A7EDE3" w14:textId="77777777" w:rsidR="00E947EC" w:rsidRPr="0046156A" w:rsidRDefault="00E947EC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responsabil: director, responsabilii</w:t>
            </w:r>
          </w:p>
          <w:p w14:paraId="195E1594" w14:textId="77777777" w:rsidR="00E947EC" w:rsidRPr="0046156A" w:rsidRDefault="00E947EC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catedrelor</w:t>
            </w:r>
          </w:p>
          <w:p w14:paraId="496E88C3" w14:textId="77777777" w:rsidR="00E947EC" w:rsidRPr="0046156A" w:rsidRDefault="00E947EC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membri:</w:t>
            </w:r>
            <w:r w:rsidR="001872B0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director adjunct, contabil, membrii C.A.</w:t>
            </w:r>
          </w:p>
        </w:tc>
      </w:tr>
      <w:tr w:rsidR="00E947EC" w:rsidRPr="0046156A" w14:paraId="7B1F7873" w14:textId="77777777" w:rsidTr="00BF2855">
        <w:tc>
          <w:tcPr>
            <w:tcW w:w="9336" w:type="dxa"/>
            <w:gridSpan w:val="2"/>
          </w:tcPr>
          <w:p w14:paraId="6FF0920A" w14:textId="52B90134" w:rsidR="00E947EC" w:rsidRPr="0046156A" w:rsidRDefault="00E947EC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Termen final: 15.0</w:t>
            </w:r>
            <w:r w:rsidR="001872B0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.202</w:t>
            </w:r>
            <w:r w:rsidR="00E139DF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</w:tr>
    </w:tbl>
    <w:p w14:paraId="015CC67F" w14:textId="77777777" w:rsidR="00E947EC" w:rsidRPr="0046156A" w:rsidRDefault="00E947EC" w:rsidP="00781ACC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0" w:type="auto"/>
        <w:tblInd w:w="1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4537"/>
      </w:tblGrid>
      <w:tr w:rsidR="0046156A" w:rsidRPr="0046156A" w14:paraId="6B89D19D" w14:textId="77777777" w:rsidTr="004E2D43">
        <w:trPr>
          <w:trHeight w:hRule="exact" w:val="514"/>
        </w:trPr>
        <w:tc>
          <w:tcPr>
            <w:tcW w:w="9640" w:type="dxa"/>
            <w:gridSpan w:val="2"/>
          </w:tcPr>
          <w:p w14:paraId="5F37AD35" w14:textId="77777777" w:rsidR="00456747" w:rsidRPr="0046156A" w:rsidRDefault="00456747" w:rsidP="00781ACC">
            <w:pPr>
              <w:pStyle w:val="TableParagraph"/>
              <w:ind w:left="10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Dezvoltarea</w:t>
            </w:r>
            <w:proofErr w:type="spellEnd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resurselor</w:t>
            </w:r>
            <w:proofErr w:type="spellEnd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informaţie</w:t>
            </w:r>
            <w:proofErr w:type="spellEnd"/>
          </w:p>
          <w:p w14:paraId="75FCB77F" w14:textId="77777777" w:rsidR="00456747" w:rsidRPr="0046156A" w:rsidRDefault="00456747" w:rsidP="00781ACC">
            <w:pPr>
              <w:pStyle w:val="TableParagraph"/>
              <w:ind w:left="10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7B18885B" w14:textId="77777777" w:rsidR="00456747" w:rsidRPr="0046156A" w:rsidRDefault="00456747" w:rsidP="00781ACC">
            <w:pPr>
              <w:pStyle w:val="TableParagraph"/>
              <w:ind w:left="10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773409C2" w14:textId="77777777" w:rsidR="00456747" w:rsidRPr="0046156A" w:rsidRDefault="00456747" w:rsidP="00781ACC">
            <w:pPr>
              <w:pStyle w:val="TableParagraph"/>
              <w:ind w:left="10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22675DAD" w14:textId="77777777" w:rsidR="00456747" w:rsidRPr="0046156A" w:rsidRDefault="00456747" w:rsidP="00781ACC">
            <w:pPr>
              <w:pStyle w:val="TableParagraph"/>
              <w:ind w:left="10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7281759C" w14:textId="77777777" w:rsidR="00456747" w:rsidRPr="0046156A" w:rsidRDefault="00456747" w:rsidP="00781ACC">
            <w:pPr>
              <w:pStyle w:val="TableParagraph"/>
              <w:ind w:left="10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46156A" w:rsidRPr="0046156A" w14:paraId="7D4F434A" w14:textId="77777777" w:rsidTr="004E2D43">
        <w:trPr>
          <w:trHeight w:hRule="exact" w:val="562"/>
        </w:trPr>
        <w:tc>
          <w:tcPr>
            <w:tcW w:w="9640" w:type="dxa"/>
            <w:gridSpan w:val="2"/>
          </w:tcPr>
          <w:p w14:paraId="213B5C43" w14:textId="40F294C7" w:rsidR="00456747" w:rsidRPr="0046156A" w:rsidRDefault="00456747" w:rsidP="00781ACC">
            <w:pPr>
              <w:pStyle w:val="TableParagraph"/>
              <w:ind w:left="10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Termen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limită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început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  <w:r w:rsidRPr="0046156A">
              <w:rPr>
                <w:rFonts w:ascii="Times New Roman" w:hAnsi="Times New Roman" w:cs="Times New Roman"/>
                <w:color w:val="002060"/>
                <w:spacing w:val="55"/>
                <w:sz w:val="24"/>
                <w:szCs w:val="24"/>
              </w:rPr>
              <w:t xml:space="preserve"> 0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1.09.20</w:t>
            </w:r>
            <w:r w:rsidR="00E139DF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</w:t>
            </w:r>
          </w:p>
        </w:tc>
      </w:tr>
      <w:tr w:rsidR="0046156A" w:rsidRPr="0046156A" w14:paraId="4607995D" w14:textId="77777777" w:rsidTr="004E2D43">
        <w:trPr>
          <w:trHeight w:hRule="exact" w:val="564"/>
        </w:trPr>
        <w:tc>
          <w:tcPr>
            <w:tcW w:w="5103" w:type="dxa"/>
          </w:tcPr>
          <w:p w14:paraId="64D55CA0" w14:textId="77777777" w:rsidR="00456747" w:rsidRPr="0046156A" w:rsidRDefault="00456747" w:rsidP="00781ACC">
            <w:pPr>
              <w:pStyle w:val="TableParagraph"/>
              <w:ind w:left="10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MODALITĂŢI DE REALIZARE</w:t>
            </w:r>
          </w:p>
        </w:tc>
        <w:tc>
          <w:tcPr>
            <w:tcW w:w="4537" w:type="dxa"/>
          </w:tcPr>
          <w:p w14:paraId="684F51F2" w14:textId="77777777" w:rsidR="00456747" w:rsidRPr="0046156A" w:rsidRDefault="00456747" w:rsidP="00781ACC">
            <w:pPr>
              <w:pStyle w:val="TableParagraph"/>
              <w:ind w:right="1058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Termen de</w:t>
            </w:r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realizare</w:t>
            </w:r>
            <w:proofErr w:type="spellEnd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Responsabili</w:t>
            </w:r>
            <w:proofErr w:type="spellEnd"/>
          </w:p>
        </w:tc>
      </w:tr>
      <w:tr w:rsidR="0046156A" w:rsidRPr="0046156A" w14:paraId="32744A38" w14:textId="77777777" w:rsidTr="004E2D43">
        <w:trPr>
          <w:trHeight w:hRule="exact" w:val="1432"/>
        </w:trPr>
        <w:tc>
          <w:tcPr>
            <w:tcW w:w="5103" w:type="dxa"/>
          </w:tcPr>
          <w:p w14:paraId="2C936691" w14:textId="77777777" w:rsidR="00456747" w:rsidRPr="0046156A" w:rsidRDefault="00456747" w:rsidP="00781ACC">
            <w:pPr>
              <w:pStyle w:val="TableParagraph"/>
              <w:ind w:left="100" w:right="10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o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Dezvoltarea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rolului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bibliotecii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–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achiziţii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fond de carte,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prezentare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oferte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educaţionale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realizarea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unui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colţ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al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noutăţilor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realizarea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unei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baze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</w:t>
            </w:r>
            <w:r w:rsidRPr="0046156A">
              <w:rPr>
                <w:rFonts w:ascii="Times New Roman" w:hAnsi="Times New Roman" w:cs="Times New Roman"/>
                <w:color w:val="002060"/>
                <w:spacing w:val="-6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date</w:t>
            </w:r>
          </w:p>
        </w:tc>
        <w:tc>
          <w:tcPr>
            <w:tcW w:w="4537" w:type="dxa"/>
          </w:tcPr>
          <w:p w14:paraId="2DD2A417" w14:textId="519DD0F8" w:rsidR="00456747" w:rsidRPr="0046156A" w:rsidRDefault="00456747" w:rsidP="00781ACC">
            <w:pPr>
              <w:pStyle w:val="TableParagraph"/>
              <w:ind w:right="10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Termen: </w:t>
            </w:r>
            <w:r w:rsidR="00E139DF" w:rsidRPr="0046156A">
              <w:rPr>
                <w:rFonts w:ascii="Times New Roman" w:hAnsi="Times New Roman" w:cs="Times New Roman"/>
                <w:color w:val="002060"/>
                <w:sz w:val="24"/>
                <w:szCs w:val="24"/>
                <w:lang w:val="ro-RO" w:eastAsia="ro-RO"/>
              </w:rPr>
              <w:t>Școlii Primare Dobridor</w:t>
            </w:r>
          </w:p>
          <w:p w14:paraId="04EDD0EA" w14:textId="77777777" w:rsidR="00456747" w:rsidRPr="0046156A" w:rsidRDefault="00456747" w:rsidP="00781ACC">
            <w:pPr>
              <w:pStyle w:val="TableParagraph"/>
              <w:tabs>
                <w:tab w:val="left" w:pos="470"/>
                <w:tab w:val="left" w:pos="1917"/>
                <w:tab w:val="left" w:pos="3474"/>
              </w:tabs>
              <w:ind w:right="10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-</w:t>
            </w:r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ab/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responsabil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bibliotecarul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colectivul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catedrei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limbă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comunicare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şefi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catedre</w:t>
            </w:r>
            <w:proofErr w:type="spellEnd"/>
          </w:p>
        </w:tc>
      </w:tr>
      <w:tr w:rsidR="0046156A" w:rsidRPr="0046156A" w14:paraId="2AA76D9F" w14:textId="77777777" w:rsidTr="004E2D43">
        <w:trPr>
          <w:trHeight w:hRule="exact" w:val="1666"/>
        </w:trPr>
        <w:tc>
          <w:tcPr>
            <w:tcW w:w="5103" w:type="dxa"/>
          </w:tcPr>
          <w:p w14:paraId="32501C70" w14:textId="77777777" w:rsidR="00456747" w:rsidRPr="0046156A" w:rsidRDefault="00456747" w:rsidP="00781ACC">
            <w:pPr>
              <w:pStyle w:val="TableParagraph"/>
              <w:ind w:left="100" w:right="102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o  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Amenajarea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panourilor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cu </w:t>
            </w:r>
            <w:proofErr w:type="spellStart"/>
            <w:proofErr w:type="gram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informaţii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de</w:t>
            </w:r>
            <w:proofErr w:type="gram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actualitate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cu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produsele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elevilor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cadrelor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didactice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rezultatelor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schimburilor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bună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practică</w:t>
            </w:r>
            <w:proofErr w:type="spellEnd"/>
          </w:p>
        </w:tc>
        <w:tc>
          <w:tcPr>
            <w:tcW w:w="4537" w:type="dxa"/>
          </w:tcPr>
          <w:p w14:paraId="465FC336" w14:textId="64741EE1" w:rsidR="00456747" w:rsidRPr="0046156A" w:rsidRDefault="00456747">
            <w:pPr>
              <w:pStyle w:val="TableParagraph"/>
              <w:numPr>
                <w:ilvl w:val="0"/>
                <w:numId w:val="78"/>
              </w:numPr>
              <w:tabs>
                <w:tab w:val="left" w:pos="243"/>
              </w:tabs>
              <w:ind w:hanging="13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Termen: permanent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perioada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6"/>
                <w:sz w:val="24"/>
                <w:szCs w:val="24"/>
              </w:rPr>
              <w:t xml:space="preserve"> </w:t>
            </w:r>
            <w:r w:rsidR="00E139DF" w:rsidRPr="0046156A">
              <w:rPr>
                <w:rFonts w:ascii="Times New Roman" w:hAnsi="Times New Roman" w:cs="Times New Roman"/>
                <w:color w:val="002060"/>
                <w:spacing w:val="-6"/>
                <w:sz w:val="24"/>
                <w:szCs w:val="24"/>
              </w:rPr>
              <w:t xml:space="preserve">            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</w:t>
            </w:r>
            <w:r w:rsidR="00E139DF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-202</w:t>
            </w:r>
            <w:r w:rsidR="00E139DF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  <w:p w14:paraId="62D0D63E" w14:textId="77777777" w:rsidR="00456747" w:rsidRPr="0046156A" w:rsidRDefault="00456747">
            <w:pPr>
              <w:pStyle w:val="TableParagraph"/>
              <w:numPr>
                <w:ilvl w:val="0"/>
                <w:numId w:val="78"/>
              </w:numPr>
              <w:tabs>
                <w:tab w:val="left" w:pos="243"/>
              </w:tabs>
              <w:ind w:hanging="13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responsabil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 director</w:t>
            </w:r>
            <w:r w:rsidRPr="0046156A">
              <w:rPr>
                <w:rFonts w:ascii="Times New Roman" w:hAnsi="Times New Roman" w:cs="Times New Roman"/>
                <w:color w:val="002060"/>
                <w:spacing w:val="-4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adjunct</w:t>
            </w:r>
          </w:p>
          <w:p w14:paraId="00B7EA62" w14:textId="77777777" w:rsidR="00456747" w:rsidRPr="0046156A" w:rsidRDefault="00456747" w:rsidP="00781ACC">
            <w:pPr>
              <w:pStyle w:val="TableParagraph"/>
              <w:ind w:right="10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-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membrii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serviciul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secretariat,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coordonator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proiecte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programe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extraşcolare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şefi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catedră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elevi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cadrele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didactice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implicate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echipele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proiect</w:t>
            </w:r>
            <w:proofErr w:type="spellEnd"/>
          </w:p>
        </w:tc>
      </w:tr>
      <w:tr w:rsidR="0046156A" w:rsidRPr="0046156A" w14:paraId="2D5CB9D1" w14:textId="77777777" w:rsidTr="004E2D43">
        <w:trPr>
          <w:trHeight w:hRule="exact" w:val="1612"/>
        </w:trPr>
        <w:tc>
          <w:tcPr>
            <w:tcW w:w="5103" w:type="dxa"/>
          </w:tcPr>
          <w:p w14:paraId="74253331" w14:textId="77777777" w:rsidR="00456747" w:rsidRPr="0046156A" w:rsidRDefault="00456747" w:rsidP="00781ACC">
            <w:pPr>
              <w:pStyle w:val="TableParagraph"/>
              <w:ind w:left="100" w:right="10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o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Accesul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eficient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al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unităţii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la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informaţiile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privitoare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la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legislaţia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solicitările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MEN, ISJ,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alte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organisme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cât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al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partenerilor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educaţionali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cu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şcoala</w:t>
            </w:r>
            <w:proofErr w:type="spellEnd"/>
          </w:p>
        </w:tc>
        <w:tc>
          <w:tcPr>
            <w:tcW w:w="4537" w:type="dxa"/>
          </w:tcPr>
          <w:p w14:paraId="5229E09D" w14:textId="3553E6D2" w:rsidR="00456747" w:rsidRPr="0046156A" w:rsidRDefault="00456747">
            <w:pPr>
              <w:pStyle w:val="TableParagraph"/>
              <w:numPr>
                <w:ilvl w:val="0"/>
                <w:numId w:val="78"/>
              </w:numPr>
              <w:tabs>
                <w:tab w:val="left" w:pos="243"/>
              </w:tabs>
              <w:ind w:hanging="13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Termen: permanent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perioada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6"/>
                <w:sz w:val="24"/>
                <w:szCs w:val="24"/>
              </w:rPr>
              <w:t xml:space="preserve"> </w:t>
            </w:r>
            <w:r w:rsidR="00E139DF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  <w:p w14:paraId="2B9AC85E" w14:textId="77777777" w:rsidR="00456747" w:rsidRPr="0046156A" w:rsidRDefault="00456747">
            <w:pPr>
              <w:pStyle w:val="TableParagraph"/>
              <w:numPr>
                <w:ilvl w:val="0"/>
                <w:numId w:val="77"/>
              </w:numPr>
              <w:tabs>
                <w:tab w:val="left" w:pos="243"/>
              </w:tabs>
              <w:ind w:hanging="13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responsabil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  <w:r w:rsidRPr="0046156A">
              <w:rPr>
                <w:rFonts w:ascii="Times New Roman" w:hAnsi="Times New Roman" w:cs="Times New Roman"/>
                <w:color w:val="002060"/>
                <w:spacing w:val="-4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director</w:t>
            </w:r>
          </w:p>
          <w:p w14:paraId="6C05961D" w14:textId="748CEB9E" w:rsidR="00456747" w:rsidRPr="0046156A" w:rsidRDefault="00456747" w:rsidP="00781ACC">
            <w:pPr>
              <w:pStyle w:val="TableParagraph"/>
              <w:ind w:right="105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-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membrii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serviciul</w:t>
            </w:r>
            <w:proofErr w:type="spellEnd"/>
            <w:r w:rsidR="00E139DF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secretariat</w:t>
            </w:r>
          </w:p>
        </w:tc>
      </w:tr>
      <w:tr w:rsidR="00456747" w:rsidRPr="0046156A" w14:paraId="766D3DC4" w14:textId="77777777" w:rsidTr="004E2D43">
        <w:trPr>
          <w:trHeight w:hRule="exact" w:val="631"/>
        </w:trPr>
        <w:tc>
          <w:tcPr>
            <w:tcW w:w="9640" w:type="dxa"/>
            <w:gridSpan w:val="2"/>
          </w:tcPr>
          <w:p w14:paraId="59515453" w14:textId="4B567589" w:rsidR="00456747" w:rsidRPr="0046156A" w:rsidRDefault="00456747" w:rsidP="00781ACC">
            <w:pPr>
              <w:pStyle w:val="TableParagraph"/>
              <w:ind w:left="10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Termen final: 15.03.202</w:t>
            </w:r>
            <w:r w:rsidR="00E139DF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  <w:p w14:paraId="201CE658" w14:textId="77777777" w:rsidR="00456747" w:rsidRPr="0046156A" w:rsidRDefault="00456747" w:rsidP="00781ACC">
            <w:pPr>
              <w:pStyle w:val="TableParagraph"/>
              <w:ind w:left="10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0FBD90EB" w14:textId="77777777" w:rsidR="00456747" w:rsidRPr="0046156A" w:rsidRDefault="00456747" w:rsidP="00781ACC">
            <w:pPr>
              <w:pStyle w:val="TableParagraph"/>
              <w:ind w:left="10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14:paraId="57E78376" w14:textId="77777777" w:rsidR="00456747" w:rsidRPr="0046156A" w:rsidRDefault="00456747" w:rsidP="00781ACC">
      <w:pPr>
        <w:pStyle w:val="BodyText"/>
        <w:tabs>
          <w:tab w:val="left" w:pos="2160"/>
        </w:tabs>
        <w:jc w:val="both"/>
        <w:rPr>
          <w:rFonts w:ascii="Times New Roman" w:hAnsi="Times New Roman" w:cs="Times New Roman"/>
          <w:b/>
          <w:color w:val="002060"/>
        </w:rPr>
      </w:pPr>
    </w:p>
    <w:p w14:paraId="67AB1810" w14:textId="77777777" w:rsidR="00456747" w:rsidRPr="0046156A" w:rsidRDefault="00456747" w:rsidP="00781ACC">
      <w:pPr>
        <w:pStyle w:val="BodyText"/>
        <w:jc w:val="both"/>
        <w:rPr>
          <w:rFonts w:ascii="Times New Roman" w:hAnsi="Times New Roman" w:cs="Times New Roman"/>
          <w:b/>
          <w:color w:val="002060"/>
        </w:rPr>
      </w:pPr>
    </w:p>
    <w:tbl>
      <w:tblPr>
        <w:tblW w:w="0" w:type="auto"/>
        <w:tblInd w:w="1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4537"/>
      </w:tblGrid>
      <w:tr w:rsidR="0046156A" w:rsidRPr="0046156A" w14:paraId="5B114D74" w14:textId="77777777" w:rsidTr="004E2D43">
        <w:trPr>
          <w:trHeight w:hRule="exact" w:val="401"/>
        </w:trPr>
        <w:tc>
          <w:tcPr>
            <w:tcW w:w="9640" w:type="dxa"/>
            <w:gridSpan w:val="2"/>
          </w:tcPr>
          <w:p w14:paraId="29C7019E" w14:textId="77777777" w:rsidR="00456747" w:rsidRPr="0046156A" w:rsidRDefault="00456747" w:rsidP="00781ACC">
            <w:pPr>
              <w:pStyle w:val="TableParagraph"/>
              <w:ind w:left="10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Dezvoltarea</w:t>
            </w:r>
            <w:proofErr w:type="spellEnd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resurselor</w:t>
            </w:r>
            <w:proofErr w:type="spellEnd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expertiză</w:t>
            </w:r>
            <w:proofErr w:type="spellEnd"/>
          </w:p>
          <w:p w14:paraId="5295E223" w14:textId="77777777" w:rsidR="00456747" w:rsidRPr="0046156A" w:rsidRDefault="00456747" w:rsidP="00781ACC">
            <w:pPr>
              <w:pStyle w:val="TableParagraph"/>
              <w:ind w:left="10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46156A" w:rsidRPr="0046156A" w14:paraId="2B58931E" w14:textId="77777777" w:rsidTr="004E2D43">
        <w:trPr>
          <w:trHeight w:hRule="exact" w:val="562"/>
        </w:trPr>
        <w:tc>
          <w:tcPr>
            <w:tcW w:w="9640" w:type="dxa"/>
            <w:gridSpan w:val="2"/>
          </w:tcPr>
          <w:p w14:paraId="41D534D4" w14:textId="0AC3F351" w:rsidR="00456747" w:rsidRPr="0046156A" w:rsidRDefault="00456747" w:rsidP="00781ACC">
            <w:pPr>
              <w:pStyle w:val="TableParagraph"/>
              <w:ind w:left="10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Termen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limită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început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  <w:r w:rsidRPr="0046156A">
              <w:rPr>
                <w:rFonts w:ascii="Times New Roman" w:hAnsi="Times New Roman" w:cs="Times New Roman"/>
                <w:color w:val="002060"/>
                <w:spacing w:val="55"/>
                <w:sz w:val="24"/>
                <w:szCs w:val="24"/>
              </w:rPr>
              <w:t xml:space="preserve"> 0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1.09.20</w:t>
            </w:r>
            <w:r w:rsidR="00E139DF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</w:t>
            </w:r>
          </w:p>
        </w:tc>
      </w:tr>
      <w:tr w:rsidR="0046156A" w:rsidRPr="0046156A" w14:paraId="6AFA84DC" w14:textId="77777777" w:rsidTr="00456747">
        <w:trPr>
          <w:trHeight w:hRule="exact" w:val="1792"/>
        </w:trPr>
        <w:tc>
          <w:tcPr>
            <w:tcW w:w="5103" w:type="dxa"/>
          </w:tcPr>
          <w:p w14:paraId="0010A12C" w14:textId="77777777" w:rsidR="00456747" w:rsidRPr="0046156A" w:rsidRDefault="00456747" w:rsidP="00781ACC">
            <w:pPr>
              <w:pStyle w:val="TableParagraph"/>
              <w:ind w:left="100" w:right="10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o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Valorificarea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relaţiilor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parteneriat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cu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instituţiile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specializate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domeniul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economic –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administrativ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cu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societăţi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comerciale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specia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lizate</w:t>
            </w:r>
            <w:proofErr w:type="spellEnd"/>
          </w:p>
        </w:tc>
        <w:tc>
          <w:tcPr>
            <w:tcW w:w="4537" w:type="dxa"/>
          </w:tcPr>
          <w:p w14:paraId="0E9034B7" w14:textId="77777777" w:rsidR="00E139DF" w:rsidRPr="0046156A" w:rsidRDefault="00456747">
            <w:pPr>
              <w:pStyle w:val="TableParagraph"/>
              <w:numPr>
                <w:ilvl w:val="0"/>
                <w:numId w:val="78"/>
              </w:numPr>
              <w:tabs>
                <w:tab w:val="left" w:pos="243"/>
              </w:tabs>
              <w:ind w:hanging="13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Termen: semestrial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perioada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5"/>
                <w:sz w:val="24"/>
                <w:szCs w:val="24"/>
              </w:rPr>
              <w:t xml:space="preserve"> </w:t>
            </w:r>
            <w:r w:rsidR="00E139DF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  <w:p w14:paraId="3F53DDE1" w14:textId="4D42FAF7" w:rsidR="00456747" w:rsidRPr="0046156A" w:rsidRDefault="00456747">
            <w:pPr>
              <w:pStyle w:val="TableParagraph"/>
              <w:numPr>
                <w:ilvl w:val="0"/>
                <w:numId w:val="76"/>
              </w:numPr>
              <w:tabs>
                <w:tab w:val="left" w:pos="243"/>
              </w:tabs>
              <w:ind w:left="242" w:hanging="13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responsabil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  <w:r w:rsidRPr="0046156A">
              <w:rPr>
                <w:rFonts w:ascii="Times New Roman" w:hAnsi="Times New Roman" w:cs="Times New Roman"/>
                <w:color w:val="002060"/>
                <w:spacing w:val="-4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director</w:t>
            </w:r>
          </w:p>
          <w:p w14:paraId="0F73DD39" w14:textId="77777777" w:rsidR="00456747" w:rsidRPr="0046156A" w:rsidRDefault="00456747">
            <w:pPr>
              <w:pStyle w:val="TableParagraph"/>
              <w:numPr>
                <w:ilvl w:val="0"/>
                <w:numId w:val="76"/>
              </w:numPr>
              <w:tabs>
                <w:tab w:val="left" w:pos="407"/>
                <w:tab w:val="left" w:pos="408"/>
                <w:tab w:val="left" w:pos="1513"/>
                <w:tab w:val="left" w:pos="2550"/>
                <w:tab w:val="left" w:pos="3608"/>
              </w:tabs>
              <w:ind w:right="104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membrii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directori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adjuncţi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membrii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comisiilor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metodice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</w:t>
            </w:r>
            <w:r w:rsidRPr="0046156A">
              <w:rPr>
                <w:rFonts w:ascii="Times New Roman" w:hAnsi="Times New Roman" w:cs="Times New Roman"/>
                <w:color w:val="00206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specialitate</w:t>
            </w:r>
            <w:proofErr w:type="spellEnd"/>
          </w:p>
        </w:tc>
      </w:tr>
      <w:tr w:rsidR="0046156A" w:rsidRPr="0046156A" w14:paraId="726DD59E" w14:textId="77777777" w:rsidTr="004E2D43">
        <w:trPr>
          <w:trHeight w:hRule="exact" w:val="2066"/>
        </w:trPr>
        <w:tc>
          <w:tcPr>
            <w:tcW w:w="5103" w:type="dxa"/>
          </w:tcPr>
          <w:p w14:paraId="27C7CBC2" w14:textId="77777777" w:rsidR="00456747" w:rsidRPr="0046156A" w:rsidRDefault="00456747" w:rsidP="00781ACC">
            <w:pPr>
              <w:pStyle w:val="TableParagraph"/>
              <w:tabs>
                <w:tab w:val="left" w:pos="820"/>
                <w:tab w:val="left" w:pos="1756"/>
                <w:tab w:val="left" w:pos="2182"/>
                <w:tab w:val="left" w:pos="3384"/>
                <w:tab w:val="left" w:pos="4823"/>
              </w:tabs>
              <w:spacing w:before="7"/>
              <w:ind w:left="100" w:right="10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Schimb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  <w:t>de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experienţă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între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  <w:r w:rsidRPr="0046156A">
              <w:rPr>
                <w:rFonts w:ascii="Times New Roman" w:hAnsi="Times New Roman" w:cs="Times New Roman"/>
                <w:color w:val="00206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școli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partenere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</w:r>
          </w:p>
        </w:tc>
        <w:tc>
          <w:tcPr>
            <w:tcW w:w="4537" w:type="dxa"/>
          </w:tcPr>
          <w:p w14:paraId="0527E65D" w14:textId="77777777" w:rsidR="00E139DF" w:rsidRPr="0046156A" w:rsidRDefault="00456747">
            <w:pPr>
              <w:pStyle w:val="TableParagraph"/>
              <w:numPr>
                <w:ilvl w:val="0"/>
                <w:numId w:val="78"/>
              </w:numPr>
              <w:tabs>
                <w:tab w:val="left" w:pos="243"/>
              </w:tabs>
              <w:ind w:hanging="13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Termen: semestrial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perioada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6"/>
                <w:sz w:val="24"/>
                <w:szCs w:val="24"/>
              </w:rPr>
              <w:t xml:space="preserve"> </w:t>
            </w:r>
            <w:r w:rsidR="00E139DF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  <w:p w14:paraId="6030C11A" w14:textId="66BD1F0D" w:rsidR="00456747" w:rsidRPr="0046156A" w:rsidRDefault="00456747">
            <w:pPr>
              <w:pStyle w:val="TableParagraph"/>
              <w:numPr>
                <w:ilvl w:val="0"/>
                <w:numId w:val="75"/>
              </w:numPr>
              <w:tabs>
                <w:tab w:val="left" w:pos="243"/>
              </w:tabs>
              <w:ind w:left="242" w:hanging="13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responsabil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  <w:r w:rsidRPr="0046156A">
              <w:rPr>
                <w:rFonts w:ascii="Times New Roman" w:hAnsi="Times New Roman" w:cs="Times New Roman"/>
                <w:color w:val="002060"/>
                <w:spacing w:val="-4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director</w:t>
            </w:r>
          </w:p>
          <w:p w14:paraId="496CEA85" w14:textId="77777777" w:rsidR="00456747" w:rsidRPr="0046156A" w:rsidRDefault="00456747">
            <w:pPr>
              <w:pStyle w:val="TableParagraph"/>
              <w:numPr>
                <w:ilvl w:val="0"/>
                <w:numId w:val="75"/>
              </w:numPr>
              <w:tabs>
                <w:tab w:val="left" w:pos="407"/>
                <w:tab w:val="left" w:pos="408"/>
                <w:tab w:val="left" w:pos="1513"/>
                <w:tab w:val="left" w:pos="2550"/>
                <w:tab w:val="left" w:pos="3608"/>
              </w:tabs>
              <w:ind w:right="104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membrii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directori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adjuncţi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membrii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comisiilor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metodice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</w:t>
            </w:r>
            <w:r w:rsidRPr="0046156A">
              <w:rPr>
                <w:rFonts w:ascii="Times New Roman" w:hAnsi="Times New Roman" w:cs="Times New Roman"/>
                <w:color w:val="00206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specialitate</w:t>
            </w:r>
            <w:proofErr w:type="spellEnd"/>
          </w:p>
        </w:tc>
      </w:tr>
      <w:tr w:rsidR="0046156A" w:rsidRPr="0046156A" w14:paraId="335632D1" w14:textId="77777777" w:rsidTr="004E2D43">
        <w:trPr>
          <w:trHeight w:hRule="exact" w:val="1976"/>
        </w:trPr>
        <w:tc>
          <w:tcPr>
            <w:tcW w:w="5103" w:type="dxa"/>
          </w:tcPr>
          <w:p w14:paraId="7AA8FE6A" w14:textId="77777777" w:rsidR="00456747" w:rsidRPr="0046156A" w:rsidRDefault="00456747" w:rsidP="00781ACC">
            <w:pPr>
              <w:pStyle w:val="TableParagraph"/>
              <w:spacing w:before="1"/>
              <w:ind w:left="100" w:right="10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o  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Evaluarea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pregătirii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elevilor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la </w:t>
            </w:r>
            <w:proofErr w:type="spellStart"/>
            <w:proofErr w:type="gram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disciplinele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de</w:t>
            </w:r>
            <w:proofErr w:type="gram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specialitate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/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concursuri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/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examene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naţionale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/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recuperare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pentru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expertiza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gradul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îndeplinire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obiectivelor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stabilite</w:t>
            </w:r>
            <w:proofErr w:type="spellEnd"/>
          </w:p>
        </w:tc>
        <w:tc>
          <w:tcPr>
            <w:tcW w:w="4537" w:type="dxa"/>
          </w:tcPr>
          <w:p w14:paraId="403517A0" w14:textId="5B7DE604" w:rsidR="00456747" w:rsidRPr="0046156A" w:rsidRDefault="00456747">
            <w:pPr>
              <w:pStyle w:val="TableParagraph"/>
              <w:numPr>
                <w:ilvl w:val="0"/>
                <w:numId w:val="78"/>
              </w:numPr>
              <w:tabs>
                <w:tab w:val="left" w:pos="243"/>
              </w:tabs>
              <w:ind w:hanging="13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Termen: permanent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perioada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6"/>
                <w:sz w:val="24"/>
                <w:szCs w:val="24"/>
              </w:rPr>
              <w:t xml:space="preserve"> </w:t>
            </w:r>
            <w:r w:rsidR="00E139DF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  <w:p w14:paraId="4FD83D5A" w14:textId="77777777" w:rsidR="00456747" w:rsidRPr="0046156A" w:rsidRDefault="00456747">
            <w:pPr>
              <w:pStyle w:val="TableParagraph"/>
              <w:numPr>
                <w:ilvl w:val="0"/>
                <w:numId w:val="74"/>
              </w:numPr>
              <w:tabs>
                <w:tab w:val="left" w:pos="243"/>
              </w:tabs>
              <w:ind w:hanging="13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responsabil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 director</w:t>
            </w:r>
            <w:r w:rsidRPr="0046156A">
              <w:rPr>
                <w:rFonts w:ascii="Times New Roman" w:hAnsi="Times New Roman" w:cs="Times New Roman"/>
                <w:color w:val="002060"/>
                <w:spacing w:val="-4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adjunct</w:t>
            </w:r>
          </w:p>
          <w:p w14:paraId="35B67293" w14:textId="77777777" w:rsidR="00456747" w:rsidRPr="0046156A" w:rsidRDefault="00456747" w:rsidP="00781ACC">
            <w:pPr>
              <w:pStyle w:val="TableParagraph"/>
              <w:ind w:right="10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-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membrii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şefi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catedre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cadre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didactice</w:t>
            </w:r>
            <w:proofErr w:type="spellEnd"/>
          </w:p>
        </w:tc>
      </w:tr>
      <w:tr w:rsidR="0046156A" w:rsidRPr="0046156A" w14:paraId="736BF1FA" w14:textId="77777777" w:rsidTr="004E2D43">
        <w:trPr>
          <w:trHeight w:hRule="exact" w:val="1364"/>
        </w:trPr>
        <w:tc>
          <w:tcPr>
            <w:tcW w:w="5103" w:type="dxa"/>
          </w:tcPr>
          <w:p w14:paraId="0CE8455C" w14:textId="77777777" w:rsidR="00456747" w:rsidRPr="0046156A" w:rsidRDefault="00456747" w:rsidP="00781ACC">
            <w:pPr>
              <w:pStyle w:val="TableParagraph"/>
              <w:tabs>
                <w:tab w:val="left" w:pos="820"/>
                <w:tab w:val="left" w:pos="1758"/>
                <w:tab w:val="left" w:pos="2243"/>
                <w:tab w:val="left" w:pos="3714"/>
                <w:tab w:val="left" w:pos="4078"/>
              </w:tabs>
              <w:spacing w:before="10"/>
              <w:ind w:left="100" w:right="10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Măsuri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  <w:t>de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îmbunătăţire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</w:r>
            <w:proofErr w:type="gram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</w:t>
            </w:r>
            <w:proofErr w:type="gram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ab/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activităţii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instructiv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educative –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rezultat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al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asistenţelor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la</w:t>
            </w:r>
            <w:r w:rsidRPr="0046156A">
              <w:rPr>
                <w:rFonts w:ascii="Times New Roman" w:hAnsi="Times New Roman" w:cs="Times New Roman"/>
                <w:color w:val="002060"/>
                <w:spacing w:val="-8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ore</w:t>
            </w:r>
          </w:p>
        </w:tc>
        <w:tc>
          <w:tcPr>
            <w:tcW w:w="4537" w:type="dxa"/>
          </w:tcPr>
          <w:p w14:paraId="4F8D3224" w14:textId="77777777" w:rsidR="00E139DF" w:rsidRPr="0046156A" w:rsidRDefault="00456747">
            <w:pPr>
              <w:pStyle w:val="TableParagraph"/>
              <w:numPr>
                <w:ilvl w:val="0"/>
                <w:numId w:val="78"/>
              </w:numPr>
              <w:tabs>
                <w:tab w:val="left" w:pos="243"/>
              </w:tabs>
              <w:ind w:hanging="13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Termen: permanent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perioada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6"/>
                <w:sz w:val="24"/>
                <w:szCs w:val="24"/>
              </w:rPr>
              <w:t xml:space="preserve"> </w:t>
            </w:r>
            <w:r w:rsidR="00E139DF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  <w:p w14:paraId="45B98E33" w14:textId="76C968EA" w:rsidR="00456747" w:rsidRPr="0046156A" w:rsidRDefault="00456747">
            <w:pPr>
              <w:pStyle w:val="TableParagraph"/>
              <w:numPr>
                <w:ilvl w:val="0"/>
                <w:numId w:val="73"/>
              </w:numPr>
              <w:tabs>
                <w:tab w:val="left" w:pos="243"/>
              </w:tabs>
              <w:ind w:hanging="13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7A9101B5" w14:textId="77777777" w:rsidR="00456747" w:rsidRPr="0046156A" w:rsidRDefault="00456747">
            <w:pPr>
              <w:pStyle w:val="TableParagraph"/>
              <w:numPr>
                <w:ilvl w:val="0"/>
                <w:numId w:val="73"/>
              </w:numPr>
              <w:tabs>
                <w:tab w:val="left" w:pos="243"/>
              </w:tabs>
              <w:ind w:hanging="13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responsabil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  <w:r w:rsidRPr="0046156A">
              <w:rPr>
                <w:rFonts w:ascii="Times New Roman" w:hAnsi="Times New Roman" w:cs="Times New Roman"/>
                <w:color w:val="002060"/>
                <w:spacing w:val="-4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director</w:t>
            </w:r>
          </w:p>
          <w:p w14:paraId="27FB6C06" w14:textId="77777777" w:rsidR="00456747" w:rsidRPr="0046156A" w:rsidRDefault="00456747" w:rsidP="00781ACC">
            <w:pPr>
              <w:pStyle w:val="TableParagraph"/>
              <w:ind w:right="10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-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membrii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directori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adjuncţi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şefi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catedre</w:t>
            </w:r>
            <w:proofErr w:type="spellEnd"/>
          </w:p>
        </w:tc>
      </w:tr>
      <w:tr w:rsidR="00456747" w:rsidRPr="0046156A" w14:paraId="168CB074" w14:textId="77777777" w:rsidTr="004E2D43">
        <w:trPr>
          <w:trHeight w:hRule="exact" w:val="626"/>
        </w:trPr>
        <w:tc>
          <w:tcPr>
            <w:tcW w:w="9640" w:type="dxa"/>
            <w:gridSpan w:val="2"/>
          </w:tcPr>
          <w:p w14:paraId="0F2EEED2" w14:textId="2AC26C89" w:rsidR="00456747" w:rsidRPr="0046156A" w:rsidRDefault="00456747" w:rsidP="00781ACC">
            <w:pPr>
              <w:pStyle w:val="TableParagraph"/>
              <w:ind w:left="10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Termen final: 15.03.202</w:t>
            </w:r>
            <w:r w:rsidR="00E139DF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</w:tr>
    </w:tbl>
    <w:p w14:paraId="2E5A1487" w14:textId="77777777" w:rsidR="00E947EC" w:rsidRPr="0046156A" w:rsidRDefault="00E947EC" w:rsidP="0078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50D25655" w14:textId="04E2987D" w:rsidR="00335AFA" w:rsidRPr="0046156A" w:rsidRDefault="00335AFA" w:rsidP="00637C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</w:rPr>
        <w:t>Dezvoltarea</w:t>
      </w:r>
      <w:proofErr w:type="spellEnd"/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</w:rPr>
        <w:t>relaţiilor</w:t>
      </w:r>
      <w:proofErr w:type="spellEnd"/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</w:rPr>
        <w:t>comunitare</w:t>
      </w:r>
      <w:proofErr w:type="spellEnd"/>
    </w:p>
    <w:p w14:paraId="3046EC2C" w14:textId="77777777" w:rsidR="001872B0" w:rsidRPr="0046156A" w:rsidRDefault="00335AFA" w:rsidP="00781ACC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>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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Regândirea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relaţiilor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parteneriat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cu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familia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pe de </w:t>
      </w:r>
      <w:r w:rsidR="00034CC7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o </w:t>
      </w:r>
      <w:proofErr w:type="spellStart"/>
      <w:r w:rsidR="00034CC7" w:rsidRPr="0046156A">
        <w:rPr>
          <w:rFonts w:ascii="Times New Roman" w:hAnsi="Times New Roman" w:cs="Times New Roman"/>
          <w:color w:val="002060"/>
          <w:sz w:val="24"/>
          <w:szCs w:val="24"/>
        </w:rPr>
        <w:t>parte</w:t>
      </w:r>
      <w:proofErr w:type="spellEnd"/>
      <w:r w:rsidR="00034CC7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034CC7"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="00034CC7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="00034CC7" w:rsidRPr="0046156A">
        <w:rPr>
          <w:rFonts w:ascii="Times New Roman" w:hAnsi="Times New Roman" w:cs="Times New Roman"/>
          <w:color w:val="002060"/>
          <w:sz w:val="24"/>
          <w:szCs w:val="24"/>
        </w:rPr>
        <w:t>cealaltă</w:t>
      </w:r>
      <w:proofErr w:type="spellEnd"/>
      <w:r w:rsidR="00034CC7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034CC7" w:rsidRPr="0046156A">
        <w:rPr>
          <w:rFonts w:ascii="Times New Roman" w:hAnsi="Times New Roman" w:cs="Times New Roman"/>
          <w:color w:val="002060"/>
          <w:sz w:val="24"/>
          <w:szCs w:val="24"/>
        </w:rPr>
        <w:t>parte</w:t>
      </w:r>
      <w:proofErr w:type="spellEnd"/>
      <w:r w:rsidR="00034CC7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cu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Consiliul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Local,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Primarie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instituţii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proofErr w:type="gram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cultură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34CC7"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gramEnd"/>
    </w:p>
    <w:p w14:paraId="2BDF200A" w14:textId="77777777" w:rsidR="00335AFA" w:rsidRPr="0046156A" w:rsidRDefault="00335AFA" w:rsidP="00781ACC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>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O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mai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strânsă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legătură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cu </w:t>
      </w:r>
      <w:proofErr w:type="spellStart"/>
      <w:r w:rsidR="00034CC7" w:rsidRPr="0046156A">
        <w:rPr>
          <w:rFonts w:ascii="Times New Roman" w:hAnsi="Times New Roman" w:cs="Times New Roman"/>
          <w:color w:val="002060"/>
          <w:sz w:val="24"/>
          <w:szCs w:val="24"/>
        </w:rPr>
        <w:t>părinți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i</w:t>
      </w:r>
      <w:proofErr w:type="spellEnd"/>
      <w:r w:rsidR="00034CC7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034CC7"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="00034CC7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034CC7" w:rsidRPr="0046156A">
        <w:rPr>
          <w:rFonts w:ascii="Times New Roman" w:hAnsi="Times New Roman" w:cs="Times New Roman"/>
          <w:color w:val="002060"/>
          <w:sz w:val="24"/>
          <w:szCs w:val="24"/>
        </w:rPr>
        <w:t>cadrul</w:t>
      </w:r>
      <w:proofErr w:type="spellEnd"/>
      <w:r w:rsidR="00034CC7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034CC7" w:rsidRPr="0046156A">
        <w:rPr>
          <w:rFonts w:ascii="Times New Roman" w:hAnsi="Times New Roman" w:cs="Times New Roman"/>
          <w:color w:val="002060"/>
          <w:sz w:val="24"/>
          <w:szCs w:val="24"/>
        </w:rPr>
        <w:t>parteneriatului</w:t>
      </w:r>
      <w:proofErr w:type="spellEnd"/>
      <w:r w:rsidR="00034CC7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034CC7" w:rsidRPr="0046156A">
        <w:rPr>
          <w:rFonts w:ascii="Times New Roman" w:hAnsi="Times New Roman" w:cs="Times New Roman"/>
          <w:color w:val="002060"/>
          <w:sz w:val="24"/>
          <w:szCs w:val="24"/>
        </w:rPr>
        <w:t>educațional</w:t>
      </w:r>
      <w:proofErr w:type="spellEnd"/>
      <w:r w:rsidR="00034CC7"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034CC7" w:rsidRPr="0046156A">
        <w:rPr>
          <w:rFonts w:ascii="Times New Roman" w:hAnsi="Times New Roman" w:cs="Times New Roman"/>
          <w:color w:val="002060"/>
          <w:sz w:val="24"/>
          <w:szCs w:val="24"/>
        </w:rPr>
        <w:t>Școala-Familie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9DCE11F" w14:textId="77777777" w:rsidR="00335AFA" w:rsidRPr="0046156A" w:rsidRDefault="00335AFA" w:rsidP="00781ACC">
      <w:pPr>
        <w:tabs>
          <w:tab w:val="left" w:pos="961"/>
        </w:tabs>
        <w:spacing w:before="137" w:after="0" w:line="240" w:lineRule="auto"/>
        <w:ind w:left="2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>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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Încurajarea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schimburilor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elevi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cu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unităţi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similare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din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ţară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Comunitatea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Europeană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9B532AA" w14:textId="1A7D6755" w:rsidR="001872B0" w:rsidRPr="0046156A" w:rsidRDefault="001872B0" w:rsidP="00781ACC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57F1E76B" w14:textId="7647CEE8" w:rsidR="00637CDE" w:rsidRPr="0046156A" w:rsidRDefault="00637CDE" w:rsidP="00781ACC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3BD98EB8" w14:textId="77777777" w:rsidR="00637CDE" w:rsidRPr="0046156A" w:rsidRDefault="00637CDE" w:rsidP="00781ACC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57655369" w14:textId="77777777" w:rsidR="001872B0" w:rsidRPr="0046156A" w:rsidRDefault="001872B0" w:rsidP="00781ACC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b/>
          <w:bCs/>
          <w:color w:val="002060"/>
          <w:sz w:val="24"/>
          <w:szCs w:val="24"/>
        </w:rPr>
        <w:t>TERMENELE DE REALIZARE</w:t>
      </w:r>
    </w:p>
    <w:p w14:paraId="653DD110" w14:textId="77777777" w:rsidR="001872B0" w:rsidRPr="0046156A" w:rsidRDefault="001872B0" w:rsidP="00781ACC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tbl>
      <w:tblPr>
        <w:tblStyle w:val="TableGrid"/>
        <w:tblW w:w="0" w:type="auto"/>
        <w:tblInd w:w="24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94"/>
        <w:gridCol w:w="4642"/>
      </w:tblGrid>
      <w:tr w:rsidR="0046156A" w:rsidRPr="0046156A" w14:paraId="458ED56E" w14:textId="77777777" w:rsidTr="00034CC7">
        <w:tc>
          <w:tcPr>
            <w:tcW w:w="9336" w:type="dxa"/>
            <w:gridSpan w:val="2"/>
          </w:tcPr>
          <w:p w14:paraId="0F8A3E90" w14:textId="77777777" w:rsidR="001872B0" w:rsidRPr="0046156A" w:rsidRDefault="001872B0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Dezvoltarea </w:t>
            </w:r>
            <w:r w:rsidR="00456747" w:rsidRPr="0046156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relațiilor comunitare</w:t>
            </w:r>
          </w:p>
        </w:tc>
      </w:tr>
      <w:tr w:rsidR="0046156A" w:rsidRPr="0046156A" w14:paraId="28A3053B" w14:textId="77777777" w:rsidTr="00034CC7">
        <w:tc>
          <w:tcPr>
            <w:tcW w:w="4694" w:type="dxa"/>
          </w:tcPr>
          <w:p w14:paraId="139EC2DE" w14:textId="77777777" w:rsidR="001872B0" w:rsidRPr="0046156A" w:rsidRDefault="001872B0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MODALITĂŢI DE REALIZARE</w:t>
            </w:r>
          </w:p>
        </w:tc>
        <w:tc>
          <w:tcPr>
            <w:tcW w:w="4642" w:type="dxa"/>
          </w:tcPr>
          <w:p w14:paraId="4CA67353" w14:textId="77777777" w:rsidR="001872B0" w:rsidRPr="0046156A" w:rsidRDefault="001872B0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TERMEN/RESPONSABIL</w:t>
            </w:r>
          </w:p>
        </w:tc>
      </w:tr>
      <w:tr w:rsidR="0046156A" w:rsidRPr="0046156A" w14:paraId="23BB7979" w14:textId="77777777" w:rsidTr="00034CC7">
        <w:tc>
          <w:tcPr>
            <w:tcW w:w="9336" w:type="dxa"/>
            <w:gridSpan w:val="2"/>
          </w:tcPr>
          <w:p w14:paraId="110C6641" w14:textId="12D546D0" w:rsidR="001872B0" w:rsidRPr="0046156A" w:rsidRDefault="001872B0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Termen de început: 01.09.20</w:t>
            </w:r>
            <w:r w:rsidR="00117B8B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</w:t>
            </w:r>
          </w:p>
        </w:tc>
      </w:tr>
      <w:tr w:rsidR="0046156A" w:rsidRPr="0046156A" w14:paraId="6EF8C70D" w14:textId="77777777" w:rsidTr="00034CC7">
        <w:tc>
          <w:tcPr>
            <w:tcW w:w="4694" w:type="dxa"/>
          </w:tcPr>
          <w:p w14:paraId="6A2FD0B9" w14:textId="77777777" w:rsidR="001872B0" w:rsidRPr="0046156A" w:rsidRDefault="001872B0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Întărirea c</w:t>
            </w:r>
            <w:r w:rsidR="00456747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olaborării cu Consiliul Local,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Primaria, precum şi cu serviciile specializate ale acestora, Cabinet Medici familie, Biserica,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Biblioteca Comunală, Poliția, reprezentanții counității locale, agenți economici, părinți.</w:t>
            </w:r>
          </w:p>
          <w:p w14:paraId="47674B22" w14:textId="77777777" w:rsidR="001872B0" w:rsidRPr="0046156A" w:rsidRDefault="001872B0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642" w:type="dxa"/>
          </w:tcPr>
          <w:p w14:paraId="60BA2FD7" w14:textId="369ADDA5" w:rsidR="001872B0" w:rsidRPr="0046156A" w:rsidRDefault="001872B0">
            <w:pPr>
              <w:pStyle w:val="TableParagraph"/>
              <w:numPr>
                <w:ilvl w:val="0"/>
                <w:numId w:val="78"/>
              </w:numPr>
              <w:tabs>
                <w:tab w:val="left" w:pos="243"/>
              </w:tabs>
              <w:ind w:hanging="13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Termen: </w:t>
            </w:r>
            <w:r w:rsidR="00117B8B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  <w:p w14:paraId="61CA38CC" w14:textId="77777777" w:rsidR="001872B0" w:rsidRPr="0046156A" w:rsidRDefault="001872B0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responsabil: director</w:t>
            </w:r>
          </w:p>
          <w:p w14:paraId="25F1E751" w14:textId="77777777" w:rsidR="001872B0" w:rsidRPr="0046156A" w:rsidRDefault="001872B0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-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membrii: Directorii  coordonator</w:t>
            </w:r>
          </w:p>
          <w:p w14:paraId="4C43D5E8" w14:textId="77777777" w:rsidR="001872B0" w:rsidRPr="0046156A" w:rsidRDefault="001872B0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de proiecte şi programe şcolare şi</w:t>
            </w:r>
          </w:p>
          <w:p w14:paraId="61720A0F" w14:textId="77777777" w:rsidR="001872B0" w:rsidRPr="0046156A" w:rsidRDefault="001872B0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extraşcolare, şefi de comisii</w:t>
            </w:r>
          </w:p>
        </w:tc>
      </w:tr>
      <w:tr w:rsidR="0046156A" w:rsidRPr="0046156A" w14:paraId="0626B050" w14:textId="77777777" w:rsidTr="00034CC7">
        <w:tc>
          <w:tcPr>
            <w:tcW w:w="4694" w:type="dxa"/>
          </w:tcPr>
          <w:p w14:paraId="58F92340" w14:textId="77777777" w:rsidR="001872B0" w:rsidRPr="0046156A" w:rsidRDefault="001872B0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Realizarea unor programe la nivelul şcolii /</w:t>
            </w:r>
            <w:r w:rsidR="00034CC7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judeţean şi în colaborare cu Inspectoratul Şcolar Județean Dolj</w:t>
            </w:r>
          </w:p>
        </w:tc>
        <w:tc>
          <w:tcPr>
            <w:tcW w:w="4642" w:type="dxa"/>
          </w:tcPr>
          <w:p w14:paraId="68CA2CE2" w14:textId="562B6604" w:rsidR="001872B0" w:rsidRPr="0046156A" w:rsidRDefault="001872B0">
            <w:pPr>
              <w:pStyle w:val="TableParagraph"/>
              <w:numPr>
                <w:ilvl w:val="0"/>
                <w:numId w:val="78"/>
              </w:numPr>
              <w:tabs>
                <w:tab w:val="left" w:pos="243"/>
              </w:tabs>
              <w:ind w:hanging="13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Termen: </w:t>
            </w:r>
            <w:r w:rsidR="00117B8B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  <w:p w14:paraId="2F28C3C0" w14:textId="77777777" w:rsidR="001872B0" w:rsidRPr="0046156A" w:rsidRDefault="001872B0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responsabil: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director</w:t>
            </w:r>
          </w:p>
          <w:p w14:paraId="49EA7AEF" w14:textId="77777777" w:rsidR="001872B0" w:rsidRPr="0046156A" w:rsidRDefault="001872B0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-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membrii: Directorii adjuncţi, coordonator</w:t>
            </w:r>
          </w:p>
          <w:p w14:paraId="437B0907" w14:textId="77777777" w:rsidR="001872B0" w:rsidRPr="0046156A" w:rsidRDefault="001872B0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de proiecte şi programe şcolare şi</w:t>
            </w:r>
          </w:p>
          <w:p w14:paraId="62162217" w14:textId="77777777" w:rsidR="001872B0" w:rsidRPr="0046156A" w:rsidRDefault="001872B0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extraşcolare, şefi de comisii</w:t>
            </w:r>
          </w:p>
        </w:tc>
      </w:tr>
      <w:tr w:rsidR="0046156A" w:rsidRPr="0046156A" w14:paraId="4719D1AA" w14:textId="77777777" w:rsidTr="00034CC7">
        <w:tc>
          <w:tcPr>
            <w:tcW w:w="4694" w:type="dxa"/>
          </w:tcPr>
          <w:p w14:paraId="1546AC61" w14:textId="77777777" w:rsidR="007C634C" w:rsidRPr="0046156A" w:rsidRDefault="007C634C" w:rsidP="00781ACC">
            <w:pPr>
              <w:pStyle w:val="TableParagraph"/>
              <w:ind w:left="100" w:right="10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 Dezvoltarea de programe de parteneriat – dezvoltarea politic</w:t>
            </w:r>
            <w:r w:rsidR="00034CC7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ilor educaţionale, învăţarea limbilor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străine, utilizarea TIC în educaţie)</w:t>
            </w:r>
          </w:p>
        </w:tc>
        <w:tc>
          <w:tcPr>
            <w:tcW w:w="4642" w:type="dxa"/>
          </w:tcPr>
          <w:p w14:paraId="534FCB5F" w14:textId="0B50F21F" w:rsidR="007C634C" w:rsidRPr="0046156A" w:rsidRDefault="007C634C">
            <w:pPr>
              <w:pStyle w:val="TableParagraph"/>
              <w:numPr>
                <w:ilvl w:val="0"/>
                <w:numId w:val="78"/>
              </w:numPr>
              <w:tabs>
                <w:tab w:val="left" w:pos="243"/>
              </w:tabs>
              <w:ind w:hanging="13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-Termen: </w:t>
            </w:r>
            <w:r w:rsidR="00117B8B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  <w:p w14:paraId="3739D5F3" w14:textId="77777777" w:rsidR="007C634C" w:rsidRPr="0046156A" w:rsidRDefault="007C634C" w:rsidP="00781ACC">
            <w:pPr>
              <w:pStyle w:val="TableParagraph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responsabil: director</w:t>
            </w:r>
          </w:p>
          <w:p w14:paraId="40D1AE55" w14:textId="77777777" w:rsidR="007C634C" w:rsidRPr="0046156A" w:rsidRDefault="007C634C" w:rsidP="00781ACC">
            <w:pPr>
              <w:pStyle w:val="TableParagraph"/>
              <w:ind w:right="10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-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membrii: Directorii adjuncţi, contabil şef, coordonator de proiecte şi programe şcolare şi extraşcolare, cadrele didactice implicate în echipele de proiect</w:t>
            </w:r>
          </w:p>
        </w:tc>
      </w:tr>
      <w:tr w:rsidR="0046156A" w:rsidRPr="0046156A" w14:paraId="2A089AEB" w14:textId="77777777" w:rsidTr="00034CC7">
        <w:tc>
          <w:tcPr>
            <w:tcW w:w="4694" w:type="dxa"/>
          </w:tcPr>
          <w:p w14:paraId="448D37FB" w14:textId="77777777" w:rsidR="007C634C" w:rsidRPr="0046156A" w:rsidRDefault="007C634C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Dezvoltarea de programe de parteneriat cu unităţi şcolare similare din ţara şi Comunitatea Europeană.</w:t>
            </w:r>
          </w:p>
        </w:tc>
        <w:tc>
          <w:tcPr>
            <w:tcW w:w="4642" w:type="dxa"/>
          </w:tcPr>
          <w:p w14:paraId="78A96E20" w14:textId="751BA407" w:rsidR="007C634C" w:rsidRPr="0046156A" w:rsidRDefault="007C634C">
            <w:pPr>
              <w:pStyle w:val="TableParagraph"/>
              <w:numPr>
                <w:ilvl w:val="0"/>
                <w:numId w:val="78"/>
              </w:numPr>
              <w:tabs>
                <w:tab w:val="left" w:pos="243"/>
              </w:tabs>
              <w:ind w:hanging="13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Termen: </w:t>
            </w:r>
            <w:r w:rsidR="00117B8B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  <w:p w14:paraId="16F2A894" w14:textId="77777777" w:rsidR="007C634C" w:rsidRPr="0046156A" w:rsidRDefault="007C634C" w:rsidP="00781ACC">
            <w:pPr>
              <w:pStyle w:val="TableParagraph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responsabil: director</w:t>
            </w:r>
          </w:p>
          <w:p w14:paraId="7639FF6B" w14:textId="77777777" w:rsidR="007C634C" w:rsidRPr="0046156A" w:rsidRDefault="007C634C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-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membrii: Directorii adjuncţi, contabil şef, coordonator de proiecte şi programe şcolare şi extraşcolare, cadrele didactice implicate în echipele de proiect</w:t>
            </w:r>
          </w:p>
        </w:tc>
      </w:tr>
      <w:tr w:rsidR="007C634C" w:rsidRPr="0046156A" w14:paraId="59E3B592" w14:textId="77777777" w:rsidTr="00034CC7">
        <w:tc>
          <w:tcPr>
            <w:tcW w:w="9336" w:type="dxa"/>
            <w:gridSpan w:val="2"/>
          </w:tcPr>
          <w:p w14:paraId="272BE457" w14:textId="3D9A1F98" w:rsidR="007C634C" w:rsidRPr="0046156A" w:rsidRDefault="00034CC7" w:rsidP="00781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Termen final: </w:t>
            </w:r>
            <w:r w:rsidR="00117B8B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31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.0</w:t>
            </w:r>
            <w:r w:rsidR="00117B8B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.202</w:t>
            </w:r>
            <w:r w:rsidR="00117B8B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</w:tr>
    </w:tbl>
    <w:p w14:paraId="0FB98553" w14:textId="77777777" w:rsidR="00D66A9C" w:rsidRPr="0046156A" w:rsidRDefault="00D66A9C" w:rsidP="00781ACC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5B3C681D" w14:textId="77777777" w:rsidR="00D66A9C" w:rsidRPr="0046156A" w:rsidRDefault="00D66A9C" w:rsidP="00781ACC">
      <w:pPr>
        <w:spacing w:before="29"/>
        <w:ind w:left="220" w:firstLine="36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Monitorizare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Evaluare</w:t>
      </w:r>
      <w:proofErr w:type="spellEnd"/>
    </w:p>
    <w:p w14:paraId="37730BC2" w14:textId="77777777" w:rsidR="00D66A9C" w:rsidRPr="0046156A" w:rsidRDefault="00D66A9C">
      <w:pPr>
        <w:pStyle w:val="ListParagraph"/>
        <w:numPr>
          <w:ilvl w:val="1"/>
          <w:numId w:val="15"/>
        </w:numPr>
        <w:tabs>
          <w:tab w:val="left" w:pos="940"/>
          <w:tab w:val="left" w:pos="941"/>
        </w:tabs>
        <w:ind w:right="8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Elaborarea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Graficului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unic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monitorizare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control </w:t>
      </w:r>
    </w:p>
    <w:p w14:paraId="5396E88B" w14:textId="77777777" w:rsidR="00D66A9C" w:rsidRPr="0046156A" w:rsidRDefault="00D66A9C">
      <w:pPr>
        <w:pStyle w:val="ListParagraph"/>
        <w:numPr>
          <w:ilvl w:val="1"/>
          <w:numId w:val="15"/>
        </w:numPr>
        <w:tabs>
          <w:tab w:val="left" w:pos="940"/>
          <w:tab w:val="left" w:pos="941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Fişe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tip d</w:t>
      </w:r>
      <w:r w:rsidRPr="0046156A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asistenţă</w:t>
      </w:r>
      <w:proofErr w:type="spellEnd"/>
    </w:p>
    <w:p w14:paraId="5F63F8E2" w14:textId="77777777" w:rsidR="00D66A9C" w:rsidRPr="0046156A" w:rsidRDefault="00D66A9C">
      <w:pPr>
        <w:pStyle w:val="ListParagraph"/>
        <w:numPr>
          <w:ilvl w:val="1"/>
          <w:numId w:val="15"/>
        </w:numPr>
        <w:tabs>
          <w:tab w:val="left" w:pos="940"/>
          <w:tab w:val="left" w:pos="941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Rapoarte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procese</w:t>
      </w:r>
      <w:proofErr w:type="spellEnd"/>
      <w:r w:rsidRPr="0046156A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verbale</w:t>
      </w:r>
    </w:p>
    <w:p w14:paraId="194FCE85" w14:textId="77777777" w:rsidR="00D66A9C" w:rsidRPr="0046156A" w:rsidRDefault="00D66A9C">
      <w:pPr>
        <w:pStyle w:val="ListParagraph"/>
        <w:numPr>
          <w:ilvl w:val="1"/>
          <w:numId w:val="15"/>
        </w:numPr>
        <w:tabs>
          <w:tab w:val="left" w:pos="940"/>
          <w:tab w:val="left" w:pos="941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Rapoarte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semestriale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anuale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cadrul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Consiliului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</w:t>
      </w:r>
      <w:r w:rsidRPr="0046156A">
        <w:rPr>
          <w:rFonts w:ascii="Times New Roman" w:hAnsi="Times New Roman" w:cs="Times New Roman"/>
          <w:color w:val="002060"/>
          <w:spacing w:val="-18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Administraţie</w:t>
      </w:r>
      <w:proofErr w:type="spellEnd"/>
    </w:p>
    <w:p w14:paraId="25B284AF" w14:textId="77777777" w:rsidR="00D66A9C" w:rsidRPr="0046156A" w:rsidRDefault="00D66A9C">
      <w:pPr>
        <w:pStyle w:val="ListParagraph"/>
        <w:numPr>
          <w:ilvl w:val="1"/>
          <w:numId w:val="15"/>
        </w:numPr>
        <w:tabs>
          <w:tab w:val="left" w:pos="940"/>
          <w:tab w:val="left" w:pos="941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Existenţa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aplicarea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procedurilor</w:t>
      </w:r>
      <w:proofErr w:type="spellEnd"/>
      <w:r w:rsidRPr="0046156A">
        <w:rPr>
          <w:rFonts w:ascii="Times New Roman" w:hAnsi="Times New Roman" w:cs="Times New Roman"/>
          <w:color w:val="002060"/>
          <w:spacing w:val="-9"/>
          <w:sz w:val="24"/>
          <w:szCs w:val="24"/>
        </w:rPr>
        <w:t xml:space="preserve"> </w:t>
      </w:r>
    </w:p>
    <w:p w14:paraId="4C98E22C" w14:textId="77777777" w:rsidR="00D66A9C" w:rsidRPr="0046156A" w:rsidRDefault="00D66A9C">
      <w:pPr>
        <w:pStyle w:val="ListParagraph"/>
        <w:numPr>
          <w:ilvl w:val="1"/>
          <w:numId w:val="15"/>
        </w:numPr>
        <w:tabs>
          <w:tab w:val="left" w:pos="940"/>
          <w:tab w:val="left" w:pos="941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Rapoarte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evaluare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internă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</w:t>
      </w:r>
      <w:r w:rsidRPr="0046156A">
        <w:rPr>
          <w:rFonts w:ascii="Times New Roman" w:hAnsi="Times New Roman" w:cs="Times New Roman"/>
          <w:color w:val="002060"/>
          <w:spacing w:val="-9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calităţii</w:t>
      </w:r>
      <w:proofErr w:type="spellEnd"/>
    </w:p>
    <w:p w14:paraId="20299F75" w14:textId="77777777" w:rsidR="00D66A9C" w:rsidRPr="0046156A" w:rsidRDefault="00D66A9C">
      <w:pPr>
        <w:pStyle w:val="ListParagraph"/>
        <w:numPr>
          <w:ilvl w:val="1"/>
          <w:numId w:val="15"/>
        </w:numPr>
        <w:tabs>
          <w:tab w:val="left" w:pos="940"/>
          <w:tab w:val="left" w:pos="941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Baza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date a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şcolii</w:t>
      </w:r>
      <w:proofErr w:type="spellEnd"/>
    </w:p>
    <w:p w14:paraId="77D70D70" w14:textId="77777777" w:rsidR="00D66A9C" w:rsidRPr="0046156A" w:rsidRDefault="00D66A9C">
      <w:pPr>
        <w:pStyle w:val="ListParagraph"/>
        <w:numPr>
          <w:ilvl w:val="1"/>
          <w:numId w:val="15"/>
        </w:numPr>
        <w:tabs>
          <w:tab w:val="left" w:pos="940"/>
          <w:tab w:val="left" w:pos="941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Planuri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remediale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fişe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monitorizare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</w:t>
      </w:r>
      <w:proofErr w:type="gramEnd"/>
      <w:r w:rsidRPr="0046156A">
        <w:rPr>
          <w:rFonts w:ascii="Times New Roman" w:hAnsi="Times New Roman" w:cs="Times New Roman"/>
          <w:color w:val="002060"/>
          <w:spacing w:val="-18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activităţii</w:t>
      </w:r>
      <w:proofErr w:type="spellEnd"/>
    </w:p>
    <w:p w14:paraId="102B7BE6" w14:textId="77777777" w:rsidR="00D66A9C" w:rsidRPr="0046156A" w:rsidRDefault="00D66A9C">
      <w:pPr>
        <w:pStyle w:val="ListParagraph"/>
        <w:numPr>
          <w:ilvl w:val="1"/>
          <w:numId w:val="15"/>
        </w:numPr>
        <w:tabs>
          <w:tab w:val="left" w:pos="940"/>
          <w:tab w:val="left" w:pos="941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Şedinţe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analiză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privind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impactul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aplicării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proiectului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dezvoltare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instituţională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-</w:t>
      </w:r>
    </w:p>
    <w:p w14:paraId="6F3CE3EB" w14:textId="77777777" w:rsidR="00D66A9C" w:rsidRPr="0046156A" w:rsidRDefault="00D66A9C">
      <w:pPr>
        <w:pStyle w:val="ListParagraph"/>
        <w:numPr>
          <w:ilvl w:val="1"/>
          <w:numId w:val="15"/>
        </w:numPr>
        <w:tabs>
          <w:tab w:val="left" w:pos="940"/>
          <w:tab w:val="left" w:pos="941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Portofoliile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cadrelor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didactice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educaţionale</w:t>
      </w:r>
      <w:proofErr w:type="spellEnd"/>
    </w:p>
    <w:p w14:paraId="0E00A583" w14:textId="77777777" w:rsidR="00D66A9C" w:rsidRPr="0046156A" w:rsidRDefault="00D66A9C">
      <w:pPr>
        <w:pStyle w:val="ListParagraph"/>
        <w:numPr>
          <w:ilvl w:val="1"/>
          <w:numId w:val="15"/>
        </w:numPr>
        <w:tabs>
          <w:tab w:val="left" w:pos="940"/>
          <w:tab w:val="left" w:pos="941"/>
        </w:tabs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Chestionare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iniţiale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finale</w:t>
      </w:r>
    </w:p>
    <w:p w14:paraId="49DA3EDF" w14:textId="77777777" w:rsidR="00D66A9C" w:rsidRPr="0046156A" w:rsidRDefault="00D66A9C" w:rsidP="00781ACC">
      <w:pPr>
        <w:pStyle w:val="BodyText"/>
        <w:jc w:val="both"/>
        <w:rPr>
          <w:rFonts w:ascii="Times New Roman" w:hAnsi="Times New Roman" w:cs="Times New Roman"/>
          <w:color w:val="002060"/>
        </w:rPr>
      </w:pPr>
    </w:p>
    <w:p w14:paraId="54AAD843" w14:textId="77777777" w:rsidR="00D66A9C" w:rsidRPr="0046156A" w:rsidRDefault="00D66A9C" w:rsidP="00781ACC">
      <w:pPr>
        <w:pStyle w:val="BodyText"/>
        <w:ind w:left="220"/>
        <w:jc w:val="both"/>
        <w:rPr>
          <w:rFonts w:ascii="Times New Roman" w:hAnsi="Times New Roman" w:cs="Times New Roman"/>
          <w:color w:val="002060"/>
        </w:rPr>
      </w:pPr>
      <w:r w:rsidRPr="0046156A">
        <w:rPr>
          <w:rFonts w:ascii="Times New Roman" w:hAnsi="Times New Roman" w:cs="Times New Roman"/>
          <w:b/>
          <w:color w:val="002060"/>
        </w:rPr>
        <w:t xml:space="preserve">EVALUAREA </w:t>
      </w:r>
      <w:proofErr w:type="spellStart"/>
      <w:r w:rsidRPr="0046156A">
        <w:rPr>
          <w:rFonts w:ascii="Times New Roman" w:hAnsi="Times New Roman" w:cs="Times New Roman"/>
          <w:color w:val="002060"/>
        </w:rPr>
        <w:t>implementării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Proiectului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</w:rPr>
        <w:t>Dezvoltare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Instituţională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se </w:t>
      </w:r>
      <w:proofErr w:type="spellStart"/>
      <w:r w:rsidRPr="0046156A">
        <w:rPr>
          <w:rFonts w:ascii="Times New Roman" w:hAnsi="Times New Roman" w:cs="Times New Roman"/>
          <w:color w:val="002060"/>
        </w:rPr>
        <w:t>va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realiza</w:t>
      </w:r>
      <w:proofErr w:type="spellEnd"/>
      <w:r w:rsidRPr="0046156A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</w:rPr>
        <w:t>prin</w:t>
      </w:r>
      <w:proofErr w:type="spellEnd"/>
      <w:r w:rsidRPr="0046156A">
        <w:rPr>
          <w:rFonts w:ascii="Times New Roman" w:hAnsi="Times New Roman" w:cs="Times New Roman"/>
          <w:color w:val="002060"/>
        </w:rPr>
        <w:t>:</w:t>
      </w:r>
    </w:p>
    <w:p w14:paraId="393767B8" w14:textId="77777777" w:rsidR="00D66A9C" w:rsidRPr="0046156A" w:rsidRDefault="00D66A9C">
      <w:pPr>
        <w:pStyle w:val="ListParagraph"/>
        <w:numPr>
          <w:ilvl w:val="1"/>
          <w:numId w:val="15"/>
        </w:numPr>
        <w:tabs>
          <w:tab w:val="left" w:pos="940"/>
          <w:tab w:val="left" w:pos="941"/>
        </w:tabs>
        <w:ind w:right="31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autoevaluare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anuală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efectuată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baza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planurilor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operaţionale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anuale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activitate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rezultatele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desprinse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fiind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incluse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raportul</w:t>
      </w:r>
      <w:proofErr w:type="spellEnd"/>
      <w:r w:rsidRPr="0046156A">
        <w:rPr>
          <w:rFonts w:ascii="Times New Roman" w:hAnsi="Times New Roman" w:cs="Times New Roman"/>
          <w:color w:val="002060"/>
          <w:spacing w:val="-14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anual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1D92CE78" w14:textId="77777777" w:rsidR="00D66A9C" w:rsidRPr="0046156A" w:rsidRDefault="00D66A9C">
      <w:pPr>
        <w:pStyle w:val="ListParagraph"/>
        <w:numPr>
          <w:ilvl w:val="1"/>
          <w:numId w:val="15"/>
        </w:numPr>
        <w:tabs>
          <w:tab w:val="left" w:pos="940"/>
          <w:tab w:val="left" w:pos="941"/>
        </w:tabs>
        <w:ind w:right="48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evaluare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finală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realizată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ultimul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an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implementare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rezultatele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fiind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incluse</w:t>
      </w:r>
      <w:proofErr w:type="spellEnd"/>
      <w:r w:rsidRPr="0046156A">
        <w:rPr>
          <w:rFonts w:ascii="Times New Roman" w:hAnsi="Times New Roman" w:cs="Times New Roman"/>
          <w:color w:val="002060"/>
          <w:spacing w:val="-24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Raportul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evaluare</w:t>
      </w:r>
      <w:proofErr w:type="spellEnd"/>
      <w:r w:rsidRPr="0046156A">
        <w:rPr>
          <w:rFonts w:ascii="Times New Roman" w:hAnsi="Times New Roman" w:cs="Times New Roman"/>
          <w:color w:val="002060"/>
          <w:spacing w:val="-7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finală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24079628" w14:textId="77777777" w:rsidR="00D66A9C" w:rsidRPr="0046156A" w:rsidRDefault="00D66A9C">
      <w:pPr>
        <w:pStyle w:val="ListParagraph"/>
        <w:numPr>
          <w:ilvl w:val="1"/>
          <w:numId w:val="15"/>
        </w:numPr>
        <w:tabs>
          <w:tab w:val="left" w:pos="940"/>
          <w:tab w:val="left" w:pos="941"/>
        </w:tabs>
        <w:ind w:right="35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evaluare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ocazională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efectuată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numai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cazul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unor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schimbări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majore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documentele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politici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domeniul</w:t>
      </w:r>
      <w:proofErr w:type="spellEnd"/>
      <w:r w:rsidRPr="0046156A">
        <w:rPr>
          <w:rFonts w:ascii="Times New Roman" w:hAnsi="Times New Roman" w:cs="Times New Roman"/>
          <w:color w:val="002060"/>
          <w:spacing w:val="-7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educaţiei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21837B9" w14:textId="77777777" w:rsidR="00D66A9C" w:rsidRPr="0046156A" w:rsidRDefault="00D66A9C" w:rsidP="00781ACC">
      <w:pPr>
        <w:pStyle w:val="BodyText"/>
        <w:jc w:val="both"/>
        <w:rPr>
          <w:rFonts w:ascii="Times New Roman" w:hAnsi="Times New Roman" w:cs="Times New Roman"/>
          <w:color w:val="002060"/>
        </w:rPr>
      </w:pPr>
    </w:p>
    <w:p w14:paraId="061EA115" w14:textId="77777777" w:rsidR="00D66A9C" w:rsidRPr="0046156A" w:rsidRDefault="00D66A9C" w:rsidP="00781ACC">
      <w:pPr>
        <w:pStyle w:val="BodyText"/>
        <w:jc w:val="both"/>
        <w:rPr>
          <w:rFonts w:ascii="Times New Roman" w:hAnsi="Times New Roman" w:cs="Times New Roman"/>
          <w:color w:val="002060"/>
        </w:rPr>
      </w:pPr>
    </w:p>
    <w:p w14:paraId="6016532E" w14:textId="77777777" w:rsidR="00D66A9C" w:rsidRPr="0046156A" w:rsidRDefault="00D66A9C" w:rsidP="00781ACC">
      <w:pPr>
        <w:spacing w:before="197"/>
        <w:ind w:left="960" w:right="216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BIBLIOGRAFIE:</w:t>
      </w:r>
    </w:p>
    <w:p w14:paraId="53820086" w14:textId="77777777" w:rsidR="00D66A9C" w:rsidRPr="0046156A" w:rsidRDefault="00D66A9C" w:rsidP="00781ACC">
      <w:pPr>
        <w:pStyle w:val="BodyText"/>
        <w:spacing w:before="1"/>
        <w:jc w:val="both"/>
        <w:rPr>
          <w:rFonts w:ascii="Times New Roman" w:hAnsi="Times New Roman" w:cs="Times New Roman"/>
          <w:b/>
          <w:color w:val="002060"/>
        </w:rPr>
      </w:pPr>
    </w:p>
    <w:p w14:paraId="3D5AF556" w14:textId="77777777" w:rsidR="00D66A9C" w:rsidRPr="0046156A" w:rsidRDefault="00D66A9C">
      <w:pPr>
        <w:pStyle w:val="ListParagraph"/>
        <w:numPr>
          <w:ilvl w:val="0"/>
          <w:numId w:val="10"/>
        </w:numPr>
        <w:tabs>
          <w:tab w:val="left" w:pos="960"/>
          <w:tab w:val="left" w:pos="961"/>
        </w:tabs>
        <w:spacing w:line="357" w:lineRule="auto"/>
        <w:ind w:right="58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Iosifescu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Ş., 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(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coord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.), Management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educaţional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pentru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instituţiile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învăţământ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Bucureşti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Tipogrup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prees</w:t>
      </w:r>
      <w:proofErr w:type="spellEnd"/>
      <w:r w:rsidRPr="0046156A">
        <w:rPr>
          <w:rFonts w:ascii="Times New Roman" w:hAnsi="Times New Roman" w:cs="Times New Roman"/>
          <w:color w:val="002060"/>
          <w:spacing w:val="-8"/>
          <w:sz w:val="24"/>
          <w:szCs w:val="24"/>
        </w:rPr>
        <w:t xml:space="preserve"> 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2001.</w:t>
      </w:r>
    </w:p>
    <w:p w14:paraId="6582CA38" w14:textId="77777777" w:rsidR="00D66A9C" w:rsidRPr="0046156A" w:rsidRDefault="00D66A9C">
      <w:pPr>
        <w:pStyle w:val="ListParagraph"/>
        <w:numPr>
          <w:ilvl w:val="0"/>
          <w:numId w:val="10"/>
        </w:numPr>
        <w:tabs>
          <w:tab w:val="left" w:pos="960"/>
          <w:tab w:val="left" w:pos="961"/>
        </w:tabs>
        <w:spacing w:before="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Raportul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şcolii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privind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Starea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Învăţământului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pentru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anul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şcolar</w:t>
      </w:r>
      <w:proofErr w:type="spellEnd"/>
      <w:r w:rsidRPr="0046156A">
        <w:rPr>
          <w:rFonts w:ascii="Times New Roman" w:hAnsi="Times New Roman" w:cs="Times New Roman"/>
          <w:color w:val="002060"/>
          <w:spacing w:val="-19"/>
          <w:sz w:val="24"/>
          <w:szCs w:val="24"/>
        </w:rPr>
        <w:t xml:space="preserve"> 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2016-2017.</w:t>
      </w:r>
    </w:p>
    <w:p w14:paraId="6594A859" w14:textId="77777777" w:rsidR="00D66A9C" w:rsidRPr="0046156A" w:rsidRDefault="00000000">
      <w:pPr>
        <w:pStyle w:val="ListParagraph"/>
        <w:numPr>
          <w:ilvl w:val="0"/>
          <w:numId w:val="10"/>
        </w:numPr>
        <w:tabs>
          <w:tab w:val="left" w:pos="960"/>
          <w:tab w:val="left" w:pos="961"/>
        </w:tabs>
        <w:spacing w:before="13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hyperlink r:id="rId9">
        <w:r w:rsidR="00D66A9C" w:rsidRPr="0046156A">
          <w:rPr>
            <w:rFonts w:ascii="Times New Roman" w:hAnsi="Times New Roman" w:cs="Times New Roman"/>
            <w:color w:val="002060"/>
            <w:sz w:val="24"/>
            <w:szCs w:val="24"/>
            <w:u w:val="single" w:color="0000FF"/>
          </w:rPr>
          <w:t>www.edu.ro</w:t>
        </w:r>
      </w:hyperlink>
    </w:p>
    <w:p w14:paraId="130B4EA7" w14:textId="77777777" w:rsidR="00D66A9C" w:rsidRPr="0046156A" w:rsidRDefault="00D66A9C" w:rsidP="00781AC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33D51ADC" w14:textId="77777777" w:rsidR="00D66A9C" w:rsidRPr="0046156A" w:rsidRDefault="00D66A9C" w:rsidP="00781AC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11743A9F" w14:textId="77777777" w:rsidR="007C634C" w:rsidRPr="0046156A" w:rsidRDefault="007C634C" w:rsidP="00781ACC">
      <w:pPr>
        <w:jc w:val="both"/>
        <w:rPr>
          <w:rFonts w:ascii="Times New Roman" w:hAnsi="Times New Roman" w:cs="Times New Roman"/>
          <w:color w:val="002060"/>
          <w:sz w:val="24"/>
          <w:szCs w:val="24"/>
        </w:rPr>
        <w:sectPr w:rsidR="007C634C" w:rsidRPr="0046156A" w:rsidSect="00637CDE">
          <w:pgSz w:w="11910" w:h="16840"/>
          <w:pgMar w:top="1397" w:right="1022" w:bottom="907" w:left="1022" w:header="0" w:footer="706" w:gutter="0"/>
          <w:cols w:space="720"/>
          <w:docGrid w:linePitch="299"/>
        </w:sectPr>
      </w:pPr>
    </w:p>
    <w:p w14:paraId="32F9B14A" w14:textId="5E5AB0D7" w:rsidR="005605B1" w:rsidRPr="0046156A" w:rsidRDefault="00570605" w:rsidP="00781AC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noProof/>
          <w:color w:val="002060"/>
          <w:sz w:val="24"/>
          <w:szCs w:val="24"/>
          <w:lang w:val="ro-RO" w:eastAsia="ro-RO"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E928A45" wp14:editId="301F99DD">
                <wp:simplePos x="0" y="0"/>
                <wp:positionH relativeFrom="column">
                  <wp:posOffset>6000750</wp:posOffset>
                </wp:positionH>
                <wp:positionV relativeFrom="paragraph">
                  <wp:posOffset>-723900</wp:posOffset>
                </wp:positionV>
                <wp:extent cx="2838450" cy="933450"/>
                <wp:effectExtent l="19050" t="19050" r="19050" b="38100"/>
                <wp:wrapNone/>
                <wp:docPr id="4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9334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1BD8D93" w14:textId="77777777" w:rsidR="008D068F" w:rsidRPr="00480A03" w:rsidRDefault="008D068F" w:rsidP="005605B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80A03">
                              <w:rPr>
                                <w:b/>
                              </w:rPr>
                              <w:t>SCOALA GIMNAZIALA NR. 1 MOTATEI</w:t>
                            </w:r>
                          </w:p>
                          <w:p w14:paraId="4FED160B" w14:textId="30F4F4AE" w:rsidR="008D068F" w:rsidRDefault="008D068F" w:rsidP="005605B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80A03">
                              <w:rPr>
                                <w:b/>
                              </w:rPr>
                              <w:t>AN SCOLAR 20</w:t>
                            </w:r>
                            <w:r w:rsidR="00117B8B">
                              <w:rPr>
                                <w:b/>
                              </w:rPr>
                              <w:t>21</w:t>
                            </w:r>
                            <w:r w:rsidRPr="00480A03">
                              <w:rPr>
                                <w:b/>
                              </w:rPr>
                              <w:t>-20</w:t>
                            </w:r>
                            <w:r w:rsidR="00117B8B">
                              <w:rPr>
                                <w:b/>
                              </w:rPr>
                              <w:t>22</w:t>
                            </w:r>
                          </w:p>
                          <w:p w14:paraId="55739570" w14:textId="77777777" w:rsidR="008D068F" w:rsidRPr="00480A03" w:rsidRDefault="008D068F" w:rsidP="005605B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ORGANIGRAMA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28A45" id="Text Box 50" o:spid="_x0000_s1027" type="#_x0000_t202" style="position:absolute;left:0;text-align:left;margin-left:472.5pt;margin-top:-57pt;width:223.5pt;height:7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" fillcolor="#9bbb59 [3206]" strokecolor="#f2f2f2 [3041]" strokeweight="3pt">
                <v:shadow on="t" color="#4e6128 [1606]" opacity=".5" offset="1pt"/>
                <v:textbox>
                  <w:txbxContent>
                    <w:p w14:paraId="31BD8D93" w14:textId="77777777" w:rsidR="008D068F" w:rsidRPr="00480A03" w:rsidRDefault="008D068F" w:rsidP="005605B1">
                      <w:pPr>
                        <w:jc w:val="center"/>
                        <w:rPr>
                          <w:b/>
                        </w:rPr>
                      </w:pPr>
                      <w:r w:rsidRPr="00480A03">
                        <w:rPr>
                          <w:b/>
                        </w:rPr>
                        <w:t>SCOALA GIMNAZIALA NR. 1 MOTATEI</w:t>
                      </w:r>
                    </w:p>
                    <w:p w14:paraId="4FED160B" w14:textId="30F4F4AE" w:rsidR="008D068F" w:rsidRDefault="008D068F" w:rsidP="005605B1">
                      <w:pPr>
                        <w:jc w:val="center"/>
                        <w:rPr>
                          <w:b/>
                        </w:rPr>
                      </w:pPr>
                      <w:r w:rsidRPr="00480A03">
                        <w:rPr>
                          <w:b/>
                        </w:rPr>
                        <w:t>AN SCOLAR 20</w:t>
                      </w:r>
                      <w:r w:rsidR="00117B8B">
                        <w:rPr>
                          <w:b/>
                        </w:rPr>
                        <w:t>21</w:t>
                      </w:r>
                      <w:r w:rsidRPr="00480A03">
                        <w:rPr>
                          <w:b/>
                        </w:rPr>
                        <w:t>-20</w:t>
                      </w:r>
                      <w:r w:rsidR="00117B8B">
                        <w:rPr>
                          <w:b/>
                        </w:rPr>
                        <w:t>22</w:t>
                      </w:r>
                    </w:p>
                    <w:p w14:paraId="55739570" w14:textId="77777777" w:rsidR="008D068F" w:rsidRPr="00480A03" w:rsidRDefault="008D068F" w:rsidP="005605B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ORGANIGRAMA</w:t>
                      </w:r>
                    </w:p>
                  </w:txbxContent>
                </v:textbox>
              </v:shape>
            </w:pict>
          </mc:Fallback>
        </mc:AlternateContent>
      </w:r>
      <w:r w:rsidRPr="0046156A">
        <w:rPr>
          <w:rFonts w:ascii="Times New Roman" w:hAnsi="Times New Roman" w:cs="Times New Roman"/>
          <w:noProof/>
          <w:color w:val="00206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6CF4783" wp14:editId="204DC9E4">
                <wp:simplePos x="0" y="0"/>
                <wp:positionH relativeFrom="column">
                  <wp:posOffset>1828800</wp:posOffset>
                </wp:positionH>
                <wp:positionV relativeFrom="paragraph">
                  <wp:posOffset>1257300</wp:posOffset>
                </wp:positionV>
                <wp:extent cx="1495425" cy="333375"/>
                <wp:effectExtent l="19050" t="57150" r="0" b="66675"/>
                <wp:wrapNone/>
                <wp:docPr id="4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954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913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26" type="#_x0000_t32" style="position:absolute;margin-left:2in;margin-top:99pt;width:117.75pt;height:26.25pt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">
                <v:stroke startarrow="block" endarrow="block"/>
              </v:shape>
            </w:pict>
          </mc:Fallback>
        </mc:AlternateContent>
      </w:r>
      <w:r w:rsidRPr="0046156A">
        <w:rPr>
          <w:rFonts w:ascii="Times New Roman" w:hAnsi="Times New Roman" w:cs="Times New Roman"/>
          <w:noProof/>
          <w:color w:val="00206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8F7739D" wp14:editId="654EA283">
                <wp:simplePos x="0" y="0"/>
                <wp:positionH relativeFrom="column">
                  <wp:posOffset>5438775</wp:posOffset>
                </wp:positionH>
                <wp:positionV relativeFrom="paragraph">
                  <wp:posOffset>1257300</wp:posOffset>
                </wp:positionV>
                <wp:extent cx="133350" cy="200025"/>
                <wp:effectExtent l="38100" t="38100" r="38100" b="28575"/>
                <wp:wrapNone/>
                <wp:docPr id="4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E85C7" id="AutoShape 31" o:spid="_x0000_s1026" type="#_x0000_t32" style="position:absolute;margin-left:428.25pt;margin-top:99pt;width:10.5pt;height:15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">
                <v:stroke startarrow="block" endarrow="block"/>
              </v:shape>
            </w:pict>
          </mc:Fallback>
        </mc:AlternateContent>
      </w:r>
      <w:r w:rsidRPr="0046156A">
        <w:rPr>
          <w:rFonts w:ascii="Times New Roman" w:hAnsi="Times New Roman" w:cs="Times New Roman"/>
          <w:noProof/>
          <w:color w:val="00206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81B0DCD" wp14:editId="27E605D7">
                <wp:simplePos x="0" y="0"/>
                <wp:positionH relativeFrom="column">
                  <wp:posOffset>1828800</wp:posOffset>
                </wp:positionH>
                <wp:positionV relativeFrom="paragraph">
                  <wp:posOffset>571500</wp:posOffset>
                </wp:positionV>
                <wp:extent cx="1447800" cy="885825"/>
                <wp:effectExtent l="38100" t="38100" r="38100" b="28575"/>
                <wp:wrapNone/>
                <wp:docPr id="4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47800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E0910" id="AutoShape 48" o:spid="_x0000_s1026" type="#_x0000_t32" style="position:absolute;margin-left:2in;margin-top:45pt;width:114pt;height:69.75pt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">
                <v:stroke startarrow="block" endarrow="block"/>
              </v:shape>
            </w:pict>
          </mc:Fallback>
        </mc:AlternateContent>
      </w:r>
      <w:r w:rsidRPr="0046156A">
        <w:rPr>
          <w:rFonts w:ascii="Times New Roman" w:hAnsi="Times New Roman" w:cs="Times New Roman"/>
          <w:noProof/>
          <w:color w:val="002060"/>
          <w:sz w:val="24"/>
          <w:szCs w:val="24"/>
          <w:lang w:val="ro-RO" w:eastAsia="ro-RO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0ED3B0D" wp14:editId="73BCED1D">
                <wp:simplePos x="0" y="0"/>
                <wp:positionH relativeFrom="column">
                  <wp:posOffset>2762250</wp:posOffset>
                </wp:positionH>
                <wp:positionV relativeFrom="paragraph">
                  <wp:posOffset>400049</wp:posOffset>
                </wp:positionV>
                <wp:extent cx="514350" cy="0"/>
                <wp:effectExtent l="38100" t="76200" r="0" b="76200"/>
                <wp:wrapNone/>
                <wp:docPr id="4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767D4" id="AutoShape 22" o:spid="_x0000_s1026" type="#_x0000_t32" style="position:absolute;margin-left:217.5pt;margin-top:31.5pt;width:40.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">
                <v:stroke startarrow="block" endarrow="block"/>
              </v:shape>
            </w:pict>
          </mc:Fallback>
        </mc:AlternateContent>
      </w:r>
      <w:r w:rsidRPr="0046156A">
        <w:rPr>
          <w:rFonts w:ascii="Times New Roman" w:hAnsi="Times New Roman" w:cs="Times New Roman"/>
          <w:noProof/>
          <w:color w:val="00206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7FF49CD" wp14:editId="07803C28">
                <wp:simplePos x="0" y="0"/>
                <wp:positionH relativeFrom="column">
                  <wp:posOffset>-142875</wp:posOffset>
                </wp:positionH>
                <wp:positionV relativeFrom="paragraph">
                  <wp:posOffset>1457325</wp:posOffset>
                </wp:positionV>
                <wp:extent cx="1971675" cy="266700"/>
                <wp:effectExtent l="19050" t="19050" r="9525" b="0"/>
                <wp:wrapNone/>
                <wp:docPr id="4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26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B7A374" w14:textId="77777777" w:rsidR="008D068F" w:rsidRDefault="008D068F" w:rsidP="005605B1">
                            <w:r>
                              <w:t>SECRETAR SEF –GATAN  ANCA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F49CD" id="Text Box 10" o:spid="_x0000_s1028" type="#_x0000_t202" style="position:absolute;left:0;text-align:left;margin-left:-11.25pt;margin-top:114.75pt;width:155.25pt;height:2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" fillcolor="white [3201]" strokecolor="#f79646 [3209]" strokeweight="2.5pt">
                <v:shadow color="#868686"/>
                <v:textbox>
                  <w:txbxContent>
                    <w:p w14:paraId="72B7A374" w14:textId="77777777" w:rsidR="008D068F" w:rsidRDefault="008D068F" w:rsidP="005605B1">
                      <w:r>
                        <w:t>SECRETAR SEF –GATAN  ANCA</w:t>
                      </w:r>
                    </w:p>
                  </w:txbxContent>
                </v:textbox>
              </v:shape>
            </w:pict>
          </mc:Fallback>
        </mc:AlternateContent>
      </w:r>
      <w:r w:rsidRPr="0046156A">
        <w:rPr>
          <w:rFonts w:ascii="Times New Roman" w:hAnsi="Times New Roman" w:cs="Times New Roman"/>
          <w:noProof/>
          <w:color w:val="00206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299" distR="114299" simplePos="0" relativeHeight="251636224" behindDoc="0" locked="0" layoutInCell="1" allowOverlap="1" wp14:anchorId="67BEFC69" wp14:editId="15F87B55">
                <wp:simplePos x="0" y="0"/>
                <wp:positionH relativeFrom="column">
                  <wp:posOffset>847724</wp:posOffset>
                </wp:positionH>
                <wp:positionV relativeFrom="paragraph">
                  <wp:posOffset>1114425</wp:posOffset>
                </wp:positionV>
                <wp:extent cx="0" cy="323850"/>
                <wp:effectExtent l="76200" t="38100" r="57150" b="38100"/>
                <wp:wrapNone/>
                <wp:docPr id="4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1354B" id="AutoShape 32" o:spid="_x0000_s1026" type="#_x0000_t32" style="position:absolute;margin-left:66.75pt;margin-top:87.75pt;width:0;height:25.5pt;z-index:251636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">
                <v:stroke startarrow="block" endarrow="block"/>
              </v:shape>
            </w:pict>
          </mc:Fallback>
        </mc:AlternateContent>
      </w:r>
      <w:r w:rsidRPr="0046156A">
        <w:rPr>
          <w:rFonts w:ascii="Times New Roman" w:hAnsi="Times New Roman" w:cs="Times New Roman"/>
          <w:noProof/>
          <w:color w:val="00206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4E6382A" wp14:editId="58045F9C">
                <wp:simplePos x="0" y="0"/>
                <wp:positionH relativeFrom="column">
                  <wp:posOffset>285750</wp:posOffset>
                </wp:positionH>
                <wp:positionV relativeFrom="paragraph">
                  <wp:posOffset>295275</wp:posOffset>
                </wp:positionV>
                <wp:extent cx="2438400" cy="276225"/>
                <wp:effectExtent l="19050" t="19050" r="19050" b="28575"/>
                <wp:wrapNone/>
                <wp:docPr id="3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E825B8" w14:textId="77777777" w:rsidR="008D068F" w:rsidRDefault="008D068F" w:rsidP="005605B1">
                            <w:r>
                              <w:t>COMISIA DE ASIGURARE A CALITATII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6382A" id="Text Box 8" o:spid="_x0000_s1029" type="#_x0000_t202" style="position:absolute;left:0;text-align:left;margin-left:22.5pt;margin-top:23.25pt;width:192pt;height:21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" fillcolor="white [3201]" strokecolor="#f79646 [3209]" strokeweight="5pt">
                <v:stroke linestyle="thickThin"/>
                <v:shadow color="#868686"/>
                <v:textbox>
                  <w:txbxContent>
                    <w:p w14:paraId="38E825B8" w14:textId="77777777" w:rsidR="008D068F" w:rsidRDefault="008D068F" w:rsidP="005605B1">
                      <w:r>
                        <w:t>COMISIA DE ASIGURARE A CALITATII</w:t>
                      </w:r>
                    </w:p>
                  </w:txbxContent>
                </v:textbox>
              </v:shape>
            </w:pict>
          </mc:Fallback>
        </mc:AlternateContent>
      </w:r>
      <w:r w:rsidRPr="0046156A">
        <w:rPr>
          <w:rFonts w:ascii="Times New Roman" w:hAnsi="Times New Roman" w:cs="Times New Roman"/>
          <w:noProof/>
          <w:color w:val="00206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299" distR="114299" simplePos="0" relativeHeight="251663872" behindDoc="0" locked="0" layoutInCell="1" allowOverlap="1" wp14:anchorId="2F056BF1" wp14:editId="49862DEA">
                <wp:simplePos x="0" y="0"/>
                <wp:positionH relativeFrom="column">
                  <wp:posOffset>1019174</wp:posOffset>
                </wp:positionH>
                <wp:positionV relativeFrom="paragraph">
                  <wp:posOffset>19050</wp:posOffset>
                </wp:positionV>
                <wp:extent cx="0" cy="200025"/>
                <wp:effectExtent l="76200" t="38100" r="38100" b="28575"/>
                <wp:wrapNone/>
                <wp:docPr id="3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C2092" id="AutoShape 34" o:spid="_x0000_s1026" type="#_x0000_t32" style="position:absolute;margin-left:80.25pt;margin-top:1.5pt;width:0;height:15.75pt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">
                <v:stroke startarrow="block" endarrow="block"/>
              </v:shape>
            </w:pict>
          </mc:Fallback>
        </mc:AlternateContent>
      </w:r>
      <w:r w:rsidRPr="0046156A">
        <w:rPr>
          <w:rFonts w:ascii="Times New Roman" w:hAnsi="Times New Roman" w:cs="Times New Roman"/>
          <w:noProof/>
          <w:color w:val="00206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E0AB75E" wp14:editId="3C86A639">
                <wp:simplePos x="0" y="0"/>
                <wp:positionH relativeFrom="column">
                  <wp:posOffset>285750</wp:posOffset>
                </wp:positionH>
                <wp:positionV relativeFrom="paragraph">
                  <wp:posOffset>-247650</wp:posOffset>
                </wp:positionV>
                <wp:extent cx="2219325" cy="257175"/>
                <wp:effectExtent l="19050" t="19050" r="9525" b="9525"/>
                <wp:wrapNone/>
                <wp:docPr id="3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57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550CB1" w14:textId="77777777" w:rsidR="008D068F" w:rsidRDefault="008D068F" w:rsidP="005605B1">
                            <w:r>
                              <w:t xml:space="preserve">      CONSILIUL PROFESORAL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AB75E" id="Text Box 6" o:spid="_x0000_s1030" type="#_x0000_t202" style="position:absolute;left:0;text-align:left;margin-left:22.5pt;margin-top:-19.5pt;width:174.75pt;height:20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" fillcolor="white [3201]" strokecolor="#f79646 [3209]" strokeweight="2.5pt">
                <v:shadow color="#868686"/>
                <v:textbox>
                  <w:txbxContent>
                    <w:p w14:paraId="23550CB1" w14:textId="77777777" w:rsidR="008D068F" w:rsidRDefault="008D068F" w:rsidP="005605B1">
                      <w:r>
                        <w:t xml:space="preserve">      CONSILIUL PROFESORAL</w:t>
                      </w:r>
                    </w:p>
                  </w:txbxContent>
                </v:textbox>
              </v:shape>
            </w:pict>
          </mc:Fallback>
        </mc:AlternateContent>
      </w:r>
      <w:r w:rsidRPr="0046156A">
        <w:rPr>
          <w:rFonts w:ascii="Times New Roman" w:hAnsi="Times New Roman" w:cs="Times New Roman"/>
          <w:noProof/>
          <w:color w:val="00206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2E3D7AF" wp14:editId="2797636F">
                <wp:simplePos x="0" y="0"/>
                <wp:positionH relativeFrom="column">
                  <wp:posOffset>5334000</wp:posOffset>
                </wp:positionH>
                <wp:positionV relativeFrom="paragraph">
                  <wp:posOffset>1495425</wp:posOffset>
                </wp:positionV>
                <wp:extent cx="1724025" cy="295275"/>
                <wp:effectExtent l="19050" t="19050" r="28575" b="28575"/>
                <wp:wrapNone/>
                <wp:docPr id="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95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C74EB2" w14:textId="77777777" w:rsidR="008D068F" w:rsidRDefault="008D068F" w:rsidP="005605B1">
                            <w:r>
                              <w:t>CPPE – ROSU ADRIANA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3D7AF" id="Text Box 5" o:spid="_x0000_s1031" type="#_x0000_t202" style="position:absolute;left:0;text-align:left;margin-left:420pt;margin-top:117.75pt;width:135.75pt;height:23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" fillcolor="white [3201]" strokecolor="#f79646 [3209]" strokeweight="5pt">
                <v:stroke linestyle="thickThin"/>
                <v:shadow color="#868686"/>
                <v:textbox>
                  <w:txbxContent>
                    <w:p w14:paraId="71C74EB2" w14:textId="77777777" w:rsidR="008D068F" w:rsidRDefault="008D068F" w:rsidP="005605B1">
                      <w:r>
                        <w:t>CPPE – ROSU ADRIANA</w:t>
                      </w:r>
                    </w:p>
                  </w:txbxContent>
                </v:textbox>
              </v:shape>
            </w:pict>
          </mc:Fallback>
        </mc:AlternateContent>
      </w:r>
      <w:r w:rsidRPr="0046156A">
        <w:rPr>
          <w:rFonts w:ascii="Times New Roman" w:hAnsi="Times New Roman" w:cs="Times New Roman"/>
          <w:noProof/>
          <w:color w:val="00206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9D62773" wp14:editId="36CC2B3D">
                <wp:simplePos x="0" y="0"/>
                <wp:positionH relativeFrom="column">
                  <wp:posOffset>6724650</wp:posOffset>
                </wp:positionH>
                <wp:positionV relativeFrom="paragraph">
                  <wp:posOffset>828675</wp:posOffset>
                </wp:positionV>
                <wp:extent cx="333375" cy="609600"/>
                <wp:effectExtent l="38100" t="38100" r="28575" b="38100"/>
                <wp:wrapNone/>
                <wp:docPr id="3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355C7" id="AutoShape 28" o:spid="_x0000_s1026" type="#_x0000_t32" style="position:absolute;margin-left:529.5pt;margin-top:65.25pt;width:26.25pt;height:48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">
                <v:stroke startarrow="block" endarrow="block"/>
              </v:shape>
            </w:pict>
          </mc:Fallback>
        </mc:AlternateContent>
      </w:r>
      <w:r w:rsidRPr="0046156A">
        <w:rPr>
          <w:rFonts w:ascii="Times New Roman" w:hAnsi="Times New Roman" w:cs="Times New Roman"/>
          <w:noProof/>
          <w:color w:val="00206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7B41634" wp14:editId="46E47682">
                <wp:simplePos x="0" y="0"/>
                <wp:positionH relativeFrom="column">
                  <wp:posOffset>3324225</wp:posOffset>
                </wp:positionH>
                <wp:positionV relativeFrom="paragraph">
                  <wp:posOffset>904875</wp:posOffset>
                </wp:positionV>
                <wp:extent cx="2771775" cy="352425"/>
                <wp:effectExtent l="19050" t="19050" r="28575" b="28575"/>
                <wp:wrapNone/>
                <wp:docPr id="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352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EFB34C" w14:textId="77777777" w:rsidR="008D068F" w:rsidRDefault="008D068F" w:rsidP="005605B1">
                            <w:pPr>
                              <w:jc w:val="center"/>
                            </w:pPr>
                            <w:r>
                              <w:t xml:space="preserve">DIRECTOR ADJUNCT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41634" id="Text Box 4" o:spid="_x0000_s1032" type="#_x0000_t202" style="position:absolute;left:0;text-align:left;margin-left:261.75pt;margin-top:71.25pt;width:218.25pt;height:27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" fillcolor="white [3201]" strokecolor="#4bacc6 [3208]" strokeweight="5pt">
                <v:stroke linestyle="thickThin"/>
                <v:shadow color="#868686"/>
                <v:textbox>
                  <w:txbxContent>
                    <w:p w14:paraId="07EFB34C" w14:textId="77777777" w:rsidR="008D068F" w:rsidRDefault="008D068F" w:rsidP="005605B1">
                      <w:pPr>
                        <w:jc w:val="center"/>
                      </w:pPr>
                      <w:r>
                        <w:t xml:space="preserve">DIRECTOR ADJUNCT </w:t>
                      </w:r>
                    </w:p>
                  </w:txbxContent>
                </v:textbox>
              </v:shape>
            </w:pict>
          </mc:Fallback>
        </mc:AlternateContent>
      </w:r>
      <w:r w:rsidRPr="0046156A">
        <w:rPr>
          <w:rFonts w:ascii="Times New Roman" w:hAnsi="Times New Roman" w:cs="Times New Roman"/>
          <w:noProof/>
          <w:color w:val="00206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2C4C845" wp14:editId="0017CDCF">
                <wp:simplePos x="0" y="0"/>
                <wp:positionH relativeFrom="column">
                  <wp:posOffset>8296275</wp:posOffset>
                </wp:positionH>
                <wp:positionV relativeFrom="paragraph">
                  <wp:posOffset>2571750</wp:posOffset>
                </wp:positionV>
                <wp:extent cx="76200" cy="2962275"/>
                <wp:effectExtent l="76200" t="38100" r="38100" b="28575"/>
                <wp:wrapNone/>
                <wp:docPr id="3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2962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76E8F" id="AutoShape 45" o:spid="_x0000_s1026" type="#_x0000_t32" style="position:absolute;margin-left:653.25pt;margin-top:202.5pt;width:6pt;height:233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">
                <v:stroke startarrow="block" endarrow="block"/>
              </v:shape>
            </w:pict>
          </mc:Fallback>
        </mc:AlternateContent>
      </w:r>
      <w:r w:rsidRPr="0046156A">
        <w:rPr>
          <w:rFonts w:ascii="Times New Roman" w:hAnsi="Times New Roman" w:cs="Times New Roman"/>
          <w:noProof/>
          <w:color w:val="00206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243D0D0" wp14:editId="11EFE48B">
                <wp:simplePos x="0" y="0"/>
                <wp:positionH relativeFrom="column">
                  <wp:posOffset>4236720</wp:posOffset>
                </wp:positionH>
                <wp:positionV relativeFrom="paragraph">
                  <wp:posOffset>1228725</wp:posOffset>
                </wp:positionV>
                <wp:extent cx="635" cy="1343025"/>
                <wp:effectExtent l="76200" t="38100" r="56515" b="28575"/>
                <wp:wrapNone/>
                <wp:docPr id="2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4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2D095" id="AutoShape 35" o:spid="_x0000_s1026" type="#_x0000_t32" style="position:absolute;margin-left:333.6pt;margin-top:96.75pt;width:.05pt;height:105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">
                <v:stroke startarrow="block" endarrow="block"/>
              </v:shape>
            </w:pict>
          </mc:Fallback>
        </mc:AlternateContent>
      </w:r>
      <w:r w:rsidRPr="0046156A">
        <w:rPr>
          <w:rFonts w:ascii="Times New Roman" w:hAnsi="Times New Roman" w:cs="Times New Roman"/>
          <w:noProof/>
          <w:color w:val="00206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EAE9BEB" wp14:editId="6F603CDE">
                <wp:simplePos x="0" y="0"/>
                <wp:positionH relativeFrom="column">
                  <wp:posOffset>7610475</wp:posOffset>
                </wp:positionH>
                <wp:positionV relativeFrom="paragraph">
                  <wp:posOffset>2619375</wp:posOffset>
                </wp:positionV>
                <wp:extent cx="635" cy="342900"/>
                <wp:effectExtent l="76200" t="38100" r="56515" b="38100"/>
                <wp:wrapNone/>
                <wp:docPr id="2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3EF5D" id="AutoShape 44" o:spid="_x0000_s1026" type="#_x0000_t32" style="position:absolute;margin-left:599.25pt;margin-top:206.25pt;width:.05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">
                <v:stroke startarrow="block" endarrow="block"/>
              </v:shape>
            </w:pict>
          </mc:Fallback>
        </mc:AlternateContent>
      </w:r>
      <w:r w:rsidRPr="0046156A">
        <w:rPr>
          <w:rFonts w:ascii="Times New Roman" w:hAnsi="Times New Roman" w:cs="Times New Roman"/>
          <w:noProof/>
          <w:color w:val="00206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BA076D6" wp14:editId="46D7F0B8">
                <wp:simplePos x="0" y="0"/>
                <wp:positionH relativeFrom="column">
                  <wp:posOffset>6419850</wp:posOffset>
                </wp:positionH>
                <wp:positionV relativeFrom="paragraph">
                  <wp:posOffset>2571750</wp:posOffset>
                </wp:positionV>
                <wp:extent cx="9525" cy="390525"/>
                <wp:effectExtent l="76200" t="38100" r="47625" b="28575"/>
                <wp:wrapNone/>
                <wp:docPr id="2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FEBA7" id="AutoShape 43" o:spid="_x0000_s1026" type="#_x0000_t32" style="position:absolute;margin-left:505.5pt;margin-top:202.5pt;width:.75pt;height:30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">
                <v:stroke startarrow="block" endarrow="block"/>
              </v:shape>
            </w:pict>
          </mc:Fallback>
        </mc:AlternateContent>
      </w:r>
      <w:r w:rsidRPr="0046156A">
        <w:rPr>
          <w:rFonts w:ascii="Times New Roman" w:hAnsi="Times New Roman" w:cs="Times New Roman"/>
          <w:noProof/>
          <w:color w:val="00206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299" distR="114299" simplePos="0" relativeHeight="251672064" behindDoc="0" locked="0" layoutInCell="1" allowOverlap="1" wp14:anchorId="05FBE23D" wp14:editId="04C83D54">
                <wp:simplePos x="0" y="0"/>
                <wp:positionH relativeFrom="column">
                  <wp:posOffset>5333999</wp:posOffset>
                </wp:positionH>
                <wp:positionV relativeFrom="paragraph">
                  <wp:posOffset>2571750</wp:posOffset>
                </wp:positionV>
                <wp:extent cx="0" cy="390525"/>
                <wp:effectExtent l="76200" t="38100" r="38100" b="28575"/>
                <wp:wrapNone/>
                <wp:docPr id="2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7A0A8" id="AutoShape 42" o:spid="_x0000_s1026" type="#_x0000_t32" style="position:absolute;margin-left:420pt;margin-top:202.5pt;width:0;height:30.75pt;z-index:251672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">
                <v:stroke startarrow="block" endarrow="block"/>
              </v:shape>
            </w:pict>
          </mc:Fallback>
        </mc:AlternateContent>
      </w:r>
      <w:r w:rsidRPr="0046156A">
        <w:rPr>
          <w:rFonts w:ascii="Times New Roman" w:hAnsi="Times New Roman" w:cs="Times New Roman"/>
          <w:noProof/>
          <w:color w:val="00206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B22E041" wp14:editId="657831D8">
                <wp:simplePos x="0" y="0"/>
                <wp:positionH relativeFrom="column">
                  <wp:posOffset>4095750</wp:posOffset>
                </wp:positionH>
                <wp:positionV relativeFrom="paragraph">
                  <wp:posOffset>2619375</wp:posOffset>
                </wp:positionV>
                <wp:extent cx="19050" cy="342900"/>
                <wp:effectExtent l="76200" t="38100" r="57150" b="38100"/>
                <wp:wrapNone/>
                <wp:docPr id="2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EB1C7" id="AutoShape 41" o:spid="_x0000_s1026" type="#_x0000_t32" style="position:absolute;margin-left:322.5pt;margin-top:206.25pt;width:1.5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">
                <v:stroke startarrow="block" endarrow="block"/>
              </v:shape>
            </w:pict>
          </mc:Fallback>
        </mc:AlternateContent>
      </w:r>
      <w:r w:rsidRPr="0046156A">
        <w:rPr>
          <w:rFonts w:ascii="Times New Roman" w:hAnsi="Times New Roman" w:cs="Times New Roman"/>
          <w:noProof/>
          <w:color w:val="00206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299" distR="114299" simplePos="0" relativeHeight="251670016" behindDoc="0" locked="0" layoutInCell="1" allowOverlap="1" wp14:anchorId="7401E9E3" wp14:editId="402A2DCC">
                <wp:simplePos x="0" y="0"/>
                <wp:positionH relativeFrom="column">
                  <wp:posOffset>2895599</wp:posOffset>
                </wp:positionH>
                <wp:positionV relativeFrom="paragraph">
                  <wp:posOffset>2619375</wp:posOffset>
                </wp:positionV>
                <wp:extent cx="0" cy="342900"/>
                <wp:effectExtent l="76200" t="38100" r="57150" b="38100"/>
                <wp:wrapNone/>
                <wp:docPr id="2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6FD20" id="AutoShape 40" o:spid="_x0000_s1026" type="#_x0000_t32" style="position:absolute;margin-left:228pt;margin-top:206.25pt;width:0;height:27pt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">
                <v:stroke startarrow="block" endarrow="block"/>
              </v:shape>
            </w:pict>
          </mc:Fallback>
        </mc:AlternateContent>
      </w:r>
      <w:r w:rsidRPr="0046156A">
        <w:rPr>
          <w:rFonts w:ascii="Times New Roman" w:hAnsi="Times New Roman" w:cs="Times New Roman"/>
          <w:noProof/>
          <w:color w:val="00206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76A639" wp14:editId="6290560C">
                <wp:simplePos x="0" y="0"/>
                <wp:positionH relativeFrom="column">
                  <wp:posOffset>2000250</wp:posOffset>
                </wp:positionH>
                <wp:positionV relativeFrom="paragraph">
                  <wp:posOffset>2619375</wp:posOffset>
                </wp:positionV>
                <wp:extent cx="9525" cy="390525"/>
                <wp:effectExtent l="76200" t="38100" r="47625" b="28575"/>
                <wp:wrapNone/>
                <wp:docPr id="2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77F2A" id="AutoShape 39" o:spid="_x0000_s1026" type="#_x0000_t32" style="position:absolute;margin-left:157.5pt;margin-top:206.25pt;width:.75pt;height:30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">
                <v:stroke startarrow="block" endarrow="block"/>
              </v:shape>
            </w:pict>
          </mc:Fallback>
        </mc:AlternateContent>
      </w:r>
      <w:r w:rsidRPr="0046156A">
        <w:rPr>
          <w:rFonts w:ascii="Times New Roman" w:hAnsi="Times New Roman" w:cs="Times New Roman"/>
          <w:noProof/>
          <w:color w:val="00206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299" distR="114299" simplePos="0" relativeHeight="251667968" behindDoc="0" locked="0" layoutInCell="1" allowOverlap="1" wp14:anchorId="4AD39CD1" wp14:editId="263C8D60">
                <wp:simplePos x="0" y="0"/>
                <wp:positionH relativeFrom="column">
                  <wp:posOffset>1085849</wp:posOffset>
                </wp:positionH>
                <wp:positionV relativeFrom="paragraph">
                  <wp:posOffset>2619375</wp:posOffset>
                </wp:positionV>
                <wp:extent cx="0" cy="342900"/>
                <wp:effectExtent l="76200" t="38100" r="57150" b="38100"/>
                <wp:wrapNone/>
                <wp:docPr id="2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E5470" id="AutoShape 38" o:spid="_x0000_s1026" type="#_x0000_t32" style="position:absolute;margin-left:85.5pt;margin-top:206.25pt;width:0;height:27pt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">
                <v:stroke startarrow="block" endarrow="block"/>
              </v:shape>
            </w:pict>
          </mc:Fallback>
        </mc:AlternateContent>
      </w:r>
      <w:r w:rsidRPr="0046156A">
        <w:rPr>
          <w:rFonts w:ascii="Times New Roman" w:hAnsi="Times New Roman" w:cs="Times New Roman"/>
          <w:noProof/>
          <w:color w:val="00206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299" distR="114299" simplePos="0" relativeHeight="251666944" behindDoc="0" locked="0" layoutInCell="1" allowOverlap="1" wp14:anchorId="3333DC09" wp14:editId="098BD08B">
                <wp:simplePos x="0" y="0"/>
                <wp:positionH relativeFrom="column">
                  <wp:posOffset>-57151</wp:posOffset>
                </wp:positionH>
                <wp:positionV relativeFrom="paragraph">
                  <wp:posOffset>2619375</wp:posOffset>
                </wp:positionV>
                <wp:extent cx="0" cy="342900"/>
                <wp:effectExtent l="76200" t="38100" r="57150" b="38100"/>
                <wp:wrapNone/>
                <wp:docPr id="2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2B859" id="AutoShape 37" o:spid="_x0000_s1026" type="#_x0000_t32" style="position:absolute;margin-left:-4.5pt;margin-top:206.25pt;width:0;height:27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">
                <v:stroke startarrow="block" endarrow="block"/>
              </v:shape>
            </w:pict>
          </mc:Fallback>
        </mc:AlternateContent>
      </w:r>
      <w:r w:rsidRPr="0046156A">
        <w:rPr>
          <w:rFonts w:ascii="Times New Roman" w:hAnsi="Times New Roman" w:cs="Times New Roman"/>
          <w:noProof/>
          <w:color w:val="00206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78D2480" wp14:editId="0C4EF5AF">
                <wp:simplePos x="0" y="0"/>
                <wp:positionH relativeFrom="column">
                  <wp:posOffset>-57150</wp:posOffset>
                </wp:positionH>
                <wp:positionV relativeFrom="paragraph">
                  <wp:posOffset>2571750</wp:posOffset>
                </wp:positionV>
                <wp:extent cx="8353425" cy="47625"/>
                <wp:effectExtent l="0" t="0" r="9525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5342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76A32" id="AutoShape 36" o:spid="_x0000_s1026" type="#_x0000_t32" style="position:absolute;margin-left:-4.5pt;margin-top:202.5pt;width:657.75pt;height:3.7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"/>
            </w:pict>
          </mc:Fallback>
        </mc:AlternateContent>
      </w:r>
      <w:r w:rsidRPr="0046156A">
        <w:rPr>
          <w:rFonts w:ascii="Times New Roman" w:hAnsi="Times New Roman" w:cs="Times New Roman"/>
          <w:noProof/>
          <w:color w:val="00206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BE3D89" wp14:editId="559D4496">
                <wp:simplePos x="0" y="0"/>
                <wp:positionH relativeFrom="column">
                  <wp:posOffset>4238625</wp:posOffset>
                </wp:positionH>
                <wp:positionV relativeFrom="paragraph">
                  <wp:posOffset>561975</wp:posOffset>
                </wp:positionV>
                <wp:extent cx="635" cy="314325"/>
                <wp:effectExtent l="76200" t="38100" r="56515" b="28575"/>
                <wp:wrapNone/>
                <wp:docPr id="1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8166E" id="AutoShape 21" o:spid="_x0000_s1026" type="#_x0000_t32" style="position:absolute;margin-left:333.75pt;margin-top:44.25pt;width:.0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">
                <v:stroke startarrow="block" endarrow="block"/>
              </v:shape>
            </w:pict>
          </mc:Fallback>
        </mc:AlternateContent>
      </w:r>
      <w:r w:rsidRPr="0046156A">
        <w:rPr>
          <w:rFonts w:ascii="Times New Roman" w:hAnsi="Times New Roman" w:cs="Times New Roman"/>
          <w:noProof/>
          <w:color w:val="00206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4B6DFD" wp14:editId="3AF8A8A8">
                <wp:simplePos x="0" y="0"/>
                <wp:positionH relativeFrom="column">
                  <wp:posOffset>5734050</wp:posOffset>
                </wp:positionH>
                <wp:positionV relativeFrom="paragraph">
                  <wp:posOffset>676275</wp:posOffset>
                </wp:positionV>
                <wp:extent cx="438150" cy="238125"/>
                <wp:effectExtent l="38100" t="38100" r="38100" b="28575"/>
                <wp:wrapNone/>
                <wp:docPr id="1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815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A60EB" id="AutoShape 24" o:spid="_x0000_s1026" type="#_x0000_t32" style="position:absolute;margin-left:451.5pt;margin-top:53.25pt;width:34.5pt;height:18.7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">
                <v:stroke startarrow="block" endarrow="block"/>
              </v:shape>
            </w:pict>
          </mc:Fallback>
        </mc:AlternateContent>
      </w:r>
      <w:r w:rsidRPr="0046156A">
        <w:rPr>
          <w:rFonts w:ascii="Times New Roman" w:hAnsi="Times New Roman" w:cs="Times New Roman"/>
          <w:noProof/>
          <w:color w:val="00206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C745BE" wp14:editId="2892C536">
                <wp:simplePos x="0" y="0"/>
                <wp:positionH relativeFrom="column">
                  <wp:posOffset>5362575</wp:posOffset>
                </wp:positionH>
                <wp:positionV relativeFrom="paragraph">
                  <wp:posOffset>400050</wp:posOffset>
                </wp:positionV>
                <wp:extent cx="809625" cy="152400"/>
                <wp:effectExtent l="19050" t="57150" r="47625" b="57150"/>
                <wp:wrapNone/>
                <wp:docPr id="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26D5D" id="AutoShape 23" o:spid="_x0000_s1026" type="#_x0000_t32" style="position:absolute;margin-left:422.25pt;margin-top:31.5pt;width:63.7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">
                <v:stroke startarrow="block" endarrow="block"/>
              </v:shape>
            </w:pict>
          </mc:Fallback>
        </mc:AlternateContent>
      </w:r>
      <w:r w:rsidRPr="0046156A">
        <w:rPr>
          <w:rFonts w:ascii="Times New Roman" w:hAnsi="Times New Roman" w:cs="Times New Roman"/>
          <w:noProof/>
          <w:color w:val="00206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CB8B20" wp14:editId="1C70C000">
                <wp:simplePos x="0" y="0"/>
                <wp:positionH relativeFrom="column">
                  <wp:posOffset>4237990</wp:posOffset>
                </wp:positionH>
                <wp:positionV relativeFrom="paragraph">
                  <wp:posOffset>-76200</wp:posOffset>
                </wp:positionV>
                <wp:extent cx="635" cy="285750"/>
                <wp:effectExtent l="76200" t="38100" r="37465" b="38100"/>
                <wp:wrapNone/>
                <wp:docPr id="1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D84EA" id="AutoShape 20" o:spid="_x0000_s1026" type="#_x0000_t32" style="position:absolute;margin-left:333.7pt;margin-top:-6pt;width:.05pt;height:22.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">
                <v:stroke startarrow="block" endarrow="block"/>
              </v:shape>
            </w:pict>
          </mc:Fallback>
        </mc:AlternateContent>
      </w:r>
      <w:r w:rsidRPr="0046156A">
        <w:rPr>
          <w:rFonts w:ascii="Times New Roman" w:hAnsi="Times New Roman" w:cs="Times New Roman"/>
          <w:noProof/>
          <w:color w:val="00206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A52343" wp14:editId="6CAA8706">
                <wp:simplePos x="0" y="0"/>
                <wp:positionH relativeFrom="column">
                  <wp:posOffset>7362825</wp:posOffset>
                </wp:positionH>
                <wp:positionV relativeFrom="paragraph">
                  <wp:posOffset>3009900</wp:posOffset>
                </wp:positionV>
                <wp:extent cx="542925" cy="2247900"/>
                <wp:effectExtent l="19050" t="19050" r="9525" b="0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247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388546" w14:textId="3892FDF4" w:rsidR="008D068F" w:rsidRDefault="008D068F" w:rsidP="005605B1">
                            <w:pPr>
                              <w:jc w:val="center"/>
                            </w:pPr>
                            <w:r>
                              <w:t xml:space="preserve">C.M. PERFECTIONARE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52343" id="Text Box 18" o:spid="_x0000_s1033" type="#_x0000_t202" style="position:absolute;left:0;text-align:left;margin-left:579.75pt;margin-top:237pt;width:42.75pt;height:17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" fillcolor="white [3201]" strokecolor="#f79646 [3209]" strokeweight="2.5pt">
                <v:shadow color="#868686"/>
                <v:textbox style="layout-flow:vertical;mso-layout-flow-alt:bottom-to-top">
                  <w:txbxContent>
                    <w:p w14:paraId="48388546" w14:textId="3892FDF4" w:rsidR="008D068F" w:rsidRDefault="008D068F" w:rsidP="005605B1">
                      <w:pPr>
                        <w:jc w:val="center"/>
                      </w:pPr>
                      <w:r>
                        <w:t xml:space="preserve">C.M. PERFECTIONARE </w:t>
                      </w:r>
                    </w:p>
                  </w:txbxContent>
                </v:textbox>
              </v:shape>
            </w:pict>
          </mc:Fallback>
        </mc:AlternateContent>
      </w:r>
      <w:r w:rsidRPr="0046156A">
        <w:rPr>
          <w:rFonts w:ascii="Times New Roman" w:hAnsi="Times New Roman" w:cs="Times New Roman"/>
          <w:noProof/>
          <w:color w:val="00206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946BCFA" wp14:editId="1C4FE1AB">
                <wp:simplePos x="0" y="0"/>
                <wp:positionH relativeFrom="column">
                  <wp:posOffset>6096000</wp:posOffset>
                </wp:positionH>
                <wp:positionV relativeFrom="paragraph">
                  <wp:posOffset>3009900</wp:posOffset>
                </wp:positionV>
                <wp:extent cx="742950" cy="2028825"/>
                <wp:effectExtent l="19050" t="19050" r="0" b="9525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028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94A1AF" w14:textId="77777777" w:rsidR="008D068F" w:rsidRDefault="008D068F" w:rsidP="005605B1">
                            <w:pPr>
                              <w:jc w:val="center"/>
                            </w:pPr>
                            <w:r>
                              <w:t>C.M.  ARTE  TEHNOLOGII-SPORT</w:t>
                            </w:r>
                          </w:p>
                          <w:p w14:paraId="0E0B6C60" w14:textId="012D76C3" w:rsidR="008D068F" w:rsidRDefault="008D068F" w:rsidP="005605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6BCFA" id="Text Box 17" o:spid="_x0000_s1034" type="#_x0000_t202" style="position:absolute;left:0;text-align:left;margin-left:480pt;margin-top:237pt;width:58.5pt;height:15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" fillcolor="white [3201]" strokecolor="#f79646 [3209]" strokeweight="2.5pt">
                <v:shadow color="#868686"/>
                <v:textbox style="layout-flow:vertical;mso-layout-flow-alt:bottom-to-top">
                  <w:txbxContent>
                    <w:p w14:paraId="1194A1AF" w14:textId="77777777" w:rsidR="008D068F" w:rsidRDefault="008D068F" w:rsidP="005605B1">
                      <w:pPr>
                        <w:jc w:val="center"/>
                      </w:pPr>
                      <w:r>
                        <w:t>C.M.  ARTE  TEHNOLOGII-SPORT</w:t>
                      </w:r>
                    </w:p>
                    <w:p w14:paraId="0E0B6C60" w14:textId="012D76C3" w:rsidR="008D068F" w:rsidRDefault="008D068F" w:rsidP="005605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6156A">
        <w:rPr>
          <w:rFonts w:ascii="Times New Roman" w:hAnsi="Times New Roman" w:cs="Times New Roman"/>
          <w:noProof/>
          <w:color w:val="00206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9CC6B34" wp14:editId="69CCEE7F">
                <wp:simplePos x="0" y="0"/>
                <wp:positionH relativeFrom="column">
                  <wp:posOffset>5048250</wp:posOffset>
                </wp:positionH>
                <wp:positionV relativeFrom="paragraph">
                  <wp:posOffset>3009900</wp:posOffset>
                </wp:positionV>
                <wp:extent cx="523875" cy="2362200"/>
                <wp:effectExtent l="19050" t="19050" r="9525" b="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362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503CB2" w14:textId="3164C02E" w:rsidR="008D068F" w:rsidRDefault="008D068F" w:rsidP="005605B1">
                            <w:r>
                              <w:t xml:space="preserve">C.M. OM SI SOCIETATE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C6B34" id="Text Box 16" o:spid="_x0000_s1035" type="#_x0000_t202" style="position:absolute;left:0;text-align:left;margin-left:397.5pt;margin-top:237pt;width:41.25pt;height:18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" fillcolor="white [3201]" strokecolor="#f79646 [3209]" strokeweight="2.5pt">
                <v:shadow color="#868686"/>
                <v:textbox style="layout-flow:vertical;mso-layout-flow-alt:bottom-to-top">
                  <w:txbxContent>
                    <w:p w14:paraId="05503CB2" w14:textId="3164C02E" w:rsidR="008D068F" w:rsidRDefault="008D068F" w:rsidP="005605B1">
                      <w:r>
                        <w:t xml:space="preserve">C.M. OM SI SOCIETATE </w:t>
                      </w:r>
                    </w:p>
                  </w:txbxContent>
                </v:textbox>
              </v:shape>
            </w:pict>
          </mc:Fallback>
        </mc:AlternateContent>
      </w:r>
      <w:r w:rsidRPr="0046156A">
        <w:rPr>
          <w:rFonts w:ascii="Times New Roman" w:hAnsi="Times New Roman" w:cs="Times New Roman"/>
          <w:noProof/>
          <w:color w:val="00206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239A66C" wp14:editId="3B55C582">
                <wp:simplePos x="0" y="0"/>
                <wp:positionH relativeFrom="column">
                  <wp:posOffset>3762375</wp:posOffset>
                </wp:positionH>
                <wp:positionV relativeFrom="paragraph">
                  <wp:posOffset>3009900</wp:posOffset>
                </wp:positionV>
                <wp:extent cx="600075" cy="3114675"/>
                <wp:effectExtent l="19050" t="19050" r="9525" b="9525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114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EB32BF" w14:textId="78174FFE" w:rsidR="008D068F" w:rsidRDefault="008D068F" w:rsidP="005605B1">
                            <w:r>
                              <w:t xml:space="preserve">C.M. MATEMATICA SI STIINTE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9A66C" id="Text Box 15" o:spid="_x0000_s1036" type="#_x0000_t202" style="position:absolute;left:0;text-align:left;margin-left:296.25pt;margin-top:237pt;width:47.25pt;height:24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" fillcolor="white [3201]" strokecolor="#f79646 [3209]" strokeweight="2.5pt">
                <v:shadow color="#868686"/>
                <v:textbox style="layout-flow:vertical;mso-layout-flow-alt:bottom-to-top">
                  <w:txbxContent>
                    <w:p w14:paraId="7CEB32BF" w14:textId="78174FFE" w:rsidR="008D068F" w:rsidRDefault="008D068F" w:rsidP="005605B1">
                      <w:r>
                        <w:t xml:space="preserve">C.M. MATEMATICA SI STIINTE </w:t>
                      </w:r>
                    </w:p>
                  </w:txbxContent>
                </v:textbox>
              </v:shape>
            </w:pict>
          </mc:Fallback>
        </mc:AlternateContent>
      </w:r>
      <w:r w:rsidRPr="0046156A">
        <w:rPr>
          <w:rFonts w:ascii="Times New Roman" w:hAnsi="Times New Roman" w:cs="Times New Roman"/>
          <w:noProof/>
          <w:color w:val="00206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8B252E0" wp14:editId="201E5009">
                <wp:simplePos x="0" y="0"/>
                <wp:positionH relativeFrom="column">
                  <wp:posOffset>2628900</wp:posOffset>
                </wp:positionH>
                <wp:positionV relativeFrom="paragraph">
                  <wp:posOffset>3009900</wp:posOffset>
                </wp:positionV>
                <wp:extent cx="552450" cy="2838450"/>
                <wp:effectExtent l="19050" t="19050" r="0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838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64F81F" w14:textId="51D1C8F5" w:rsidR="008D068F" w:rsidRDefault="008D068F" w:rsidP="005605B1">
                            <w:r>
                              <w:t xml:space="preserve">C.M. LIMBA SI COMUNICARE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252E0" id="Text Box 14" o:spid="_x0000_s1037" type="#_x0000_t202" style="position:absolute;left:0;text-align:left;margin-left:207pt;margin-top:237pt;width:43.5pt;height:223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" fillcolor="white [3201]" strokecolor="#f79646 [3209]" strokeweight="2.5pt">
                <v:shadow color="#868686"/>
                <v:textbox style="layout-flow:vertical;mso-layout-flow-alt:bottom-to-top">
                  <w:txbxContent>
                    <w:p w14:paraId="2D64F81F" w14:textId="51D1C8F5" w:rsidR="008D068F" w:rsidRDefault="008D068F" w:rsidP="005605B1">
                      <w:r>
                        <w:t xml:space="preserve">C.M. LIMBA SI COMUNICARE </w:t>
                      </w:r>
                    </w:p>
                  </w:txbxContent>
                </v:textbox>
              </v:shape>
            </w:pict>
          </mc:Fallback>
        </mc:AlternateContent>
      </w:r>
      <w:r w:rsidRPr="0046156A">
        <w:rPr>
          <w:rFonts w:ascii="Times New Roman" w:hAnsi="Times New Roman" w:cs="Times New Roman"/>
          <w:noProof/>
          <w:color w:val="00206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C224CD2" wp14:editId="35650041">
                <wp:simplePos x="0" y="0"/>
                <wp:positionH relativeFrom="column">
                  <wp:posOffset>1762125</wp:posOffset>
                </wp:positionH>
                <wp:positionV relativeFrom="paragraph">
                  <wp:posOffset>3009900</wp:posOffset>
                </wp:positionV>
                <wp:extent cx="428625" cy="2362200"/>
                <wp:effectExtent l="19050" t="19050" r="9525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362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574CA1" w14:textId="04E3A8A7" w:rsidR="008D068F" w:rsidRDefault="008D068F" w:rsidP="005605B1">
                            <w:r>
                              <w:t xml:space="preserve">C.M. CEAC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24CD2" id="Text Box 13" o:spid="_x0000_s1038" type="#_x0000_t202" style="position:absolute;left:0;text-align:left;margin-left:138.75pt;margin-top:237pt;width:33.75pt;height:18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" fillcolor="white [3201]" strokecolor="#f79646 [3209]" strokeweight="2.5pt">
                <v:shadow color="#868686"/>
                <v:textbox style="layout-flow:vertical;mso-layout-flow-alt:bottom-to-top">
                  <w:txbxContent>
                    <w:p w14:paraId="3E574CA1" w14:textId="04E3A8A7" w:rsidR="008D068F" w:rsidRDefault="008D068F" w:rsidP="005605B1">
                      <w:r>
                        <w:t xml:space="preserve">C.M. CEAC </w:t>
                      </w:r>
                    </w:p>
                  </w:txbxContent>
                </v:textbox>
              </v:shape>
            </w:pict>
          </mc:Fallback>
        </mc:AlternateContent>
      </w:r>
      <w:r w:rsidRPr="0046156A">
        <w:rPr>
          <w:rFonts w:ascii="Times New Roman" w:hAnsi="Times New Roman" w:cs="Times New Roman"/>
          <w:noProof/>
          <w:color w:val="00206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AE9C7EA" wp14:editId="22D10E46">
                <wp:simplePos x="0" y="0"/>
                <wp:positionH relativeFrom="column">
                  <wp:posOffset>847725</wp:posOffset>
                </wp:positionH>
                <wp:positionV relativeFrom="paragraph">
                  <wp:posOffset>3009900</wp:posOffset>
                </wp:positionV>
                <wp:extent cx="390525" cy="2676525"/>
                <wp:effectExtent l="19050" t="19050" r="9525" b="952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676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59458B" w14:textId="2FA7283B" w:rsidR="008D068F" w:rsidRDefault="008D068F" w:rsidP="005605B1">
                            <w:r>
                              <w:t xml:space="preserve">C.M. INVATATORI I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9C7EA" id="Text Box 12" o:spid="_x0000_s1039" type="#_x0000_t202" style="position:absolute;left:0;text-align:left;margin-left:66.75pt;margin-top:237pt;width:30.75pt;height:210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" fillcolor="white [3201]" strokecolor="#f79646 [3209]" strokeweight="2.5pt">
                <v:shadow color="#868686"/>
                <v:textbox style="layout-flow:vertical;mso-layout-flow-alt:bottom-to-top">
                  <w:txbxContent>
                    <w:p w14:paraId="0E59458B" w14:textId="2FA7283B" w:rsidR="008D068F" w:rsidRDefault="008D068F" w:rsidP="005605B1">
                      <w:r>
                        <w:t xml:space="preserve">C.M. INVATATORI I </w:t>
                      </w:r>
                    </w:p>
                  </w:txbxContent>
                </v:textbox>
              </v:shape>
            </w:pict>
          </mc:Fallback>
        </mc:AlternateContent>
      </w:r>
      <w:r w:rsidRPr="0046156A">
        <w:rPr>
          <w:rFonts w:ascii="Times New Roman" w:hAnsi="Times New Roman" w:cs="Times New Roman"/>
          <w:noProof/>
          <w:color w:val="00206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5A73B9E" wp14:editId="653B1C4D">
                <wp:simplePos x="0" y="0"/>
                <wp:positionH relativeFrom="column">
                  <wp:posOffset>-171450</wp:posOffset>
                </wp:positionH>
                <wp:positionV relativeFrom="paragraph">
                  <wp:posOffset>3009900</wp:posOffset>
                </wp:positionV>
                <wp:extent cx="400050" cy="2095500"/>
                <wp:effectExtent l="19050" t="1905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095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0A5C42" w14:textId="1267B569" w:rsidR="008D068F" w:rsidRDefault="008D068F" w:rsidP="005605B1">
                            <w:r>
                              <w:t xml:space="preserve">C.M. EDUCATOARE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73B9E" id="Text Box 11" o:spid="_x0000_s1040" type="#_x0000_t202" style="position:absolute;left:0;text-align:left;margin-left:-13.5pt;margin-top:237pt;width:31.5pt;height:1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" fillcolor="white [3201]" strokecolor="#f79646 [3209]" strokeweight="2.5pt">
                <v:shadow color="#868686"/>
                <v:textbox style="layout-flow:vertical;mso-layout-flow-alt:bottom-to-top">
                  <w:txbxContent>
                    <w:p w14:paraId="1A0A5C42" w14:textId="1267B569" w:rsidR="008D068F" w:rsidRDefault="008D068F" w:rsidP="005605B1">
                      <w:r>
                        <w:t xml:space="preserve">C.M. EDUCATOARE </w:t>
                      </w:r>
                    </w:p>
                  </w:txbxContent>
                </v:textbox>
              </v:shape>
            </w:pict>
          </mc:Fallback>
        </mc:AlternateContent>
      </w:r>
      <w:r w:rsidRPr="0046156A">
        <w:rPr>
          <w:rFonts w:ascii="Times New Roman" w:hAnsi="Times New Roman" w:cs="Times New Roman"/>
          <w:noProof/>
          <w:color w:val="00206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A6ED8C" wp14:editId="3E58D562">
                <wp:simplePos x="0" y="0"/>
                <wp:positionH relativeFrom="column">
                  <wp:posOffset>6172200</wp:posOffset>
                </wp:positionH>
                <wp:positionV relativeFrom="paragraph">
                  <wp:posOffset>5581650</wp:posOffset>
                </wp:positionV>
                <wp:extent cx="2667000" cy="476250"/>
                <wp:effectExtent l="19050" t="19050" r="0" b="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476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CB1F4E" w14:textId="77777777" w:rsidR="008D068F" w:rsidRDefault="008D068F" w:rsidP="005605B1">
                            <w:pPr>
                              <w:jc w:val="center"/>
                            </w:pPr>
                            <w:r>
                              <w:t>PERSONAL NEDIDACTIC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6ED8C" id="Text Box 19" o:spid="_x0000_s1041" type="#_x0000_t202" style="position:absolute;left:0;text-align:left;margin-left:486pt;margin-top:439.5pt;width:210pt;height:3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" fillcolor="white [3201]" strokecolor="#f79646 [3209]" strokeweight="2.5pt">
                <v:shadow color="#868686"/>
                <v:textbox>
                  <w:txbxContent>
                    <w:p w14:paraId="09CB1F4E" w14:textId="77777777" w:rsidR="008D068F" w:rsidRDefault="008D068F" w:rsidP="005605B1">
                      <w:pPr>
                        <w:jc w:val="center"/>
                      </w:pPr>
                      <w:r>
                        <w:t>PERSONAL NEDIDACTIC</w:t>
                      </w:r>
                    </w:p>
                  </w:txbxContent>
                </v:textbox>
              </v:shape>
            </w:pict>
          </mc:Fallback>
        </mc:AlternateContent>
      </w:r>
      <w:r w:rsidRPr="0046156A">
        <w:rPr>
          <w:rFonts w:ascii="Times New Roman" w:hAnsi="Times New Roman" w:cs="Times New Roman"/>
          <w:noProof/>
          <w:color w:val="00206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DF3E2D5" wp14:editId="1F444A11">
                <wp:simplePos x="0" y="0"/>
                <wp:positionH relativeFrom="column">
                  <wp:posOffset>6172200</wp:posOffset>
                </wp:positionH>
                <wp:positionV relativeFrom="paragraph">
                  <wp:posOffset>276225</wp:posOffset>
                </wp:positionV>
                <wp:extent cx="2247900" cy="552450"/>
                <wp:effectExtent l="19050" t="1905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52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8DCEE9" w14:textId="77777777" w:rsidR="008D068F" w:rsidRDefault="008D068F" w:rsidP="005605B1">
                            <w:pPr>
                              <w:jc w:val="center"/>
                            </w:pPr>
                            <w:r>
                              <w:t>COMITETUL REPREZENTATIV AL PARINTILOR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3E2D5" id="Text Box 7" o:spid="_x0000_s1042" type="#_x0000_t202" style="position:absolute;left:0;text-align:left;margin-left:486pt;margin-top:21.75pt;width:177pt;height:43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" fillcolor="white [3201]" strokecolor="#f79646 [3209]" strokeweight="2.5pt">
                <v:shadow color="#868686"/>
                <v:textbox>
                  <w:txbxContent>
                    <w:p w14:paraId="5B8DCEE9" w14:textId="77777777" w:rsidR="008D068F" w:rsidRDefault="008D068F" w:rsidP="005605B1">
                      <w:pPr>
                        <w:jc w:val="center"/>
                      </w:pPr>
                      <w:r>
                        <w:t>COMITETUL REPREZENTATIV AL PARINTILOR</w:t>
                      </w:r>
                    </w:p>
                  </w:txbxContent>
                </v:textbox>
              </v:shape>
            </w:pict>
          </mc:Fallback>
        </mc:AlternateContent>
      </w:r>
      <w:r w:rsidRPr="0046156A">
        <w:rPr>
          <w:rFonts w:ascii="Times New Roman" w:hAnsi="Times New Roman" w:cs="Times New Roman"/>
          <w:noProof/>
          <w:color w:val="00206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051F074" wp14:editId="4A5E54A9">
                <wp:simplePos x="0" y="0"/>
                <wp:positionH relativeFrom="column">
                  <wp:posOffset>3181350</wp:posOffset>
                </wp:positionH>
                <wp:positionV relativeFrom="paragraph">
                  <wp:posOffset>-409575</wp:posOffset>
                </wp:positionV>
                <wp:extent cx="2257425" cy="333375"/>
                <wp:effectExtent l="19050" t="1905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33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A79A11" w14:textId="77777777" w:rsidR="008D068F" w:rsidRDefault="008D068F" w:rsidP="005605B1">
                            <w:pPr>
                              <w:jc w:val="center"/>
                            </w:pPr>
                            <w:r>
                              <w:t>CONSILIUL DE ADMINISTRATIE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1F074" id="_x0000_s1043" type="#_x0000_t202" style="position:absolute;left:0;text-align:left;margin-left:250.5pt;margin-top:-32.25pt;width:177.75pt;height:26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" fillcolor="white [3201]" strokecolor="#c0504d [3205]" strokeweight="5pt">
                <v:stroke linestyle="thickThin"/>
                <v:shadow color="#868686"/>
                <v:textbox>
                  <w:txbxContent>
                    <w:p w14:paraId="5AA79A11" w14:textId="77777777" w:rsidR="008D068F" w:rsidRDefault="008D068F" w:rsidP="005605B1">
                      <w:pPr>
                        <w:jc w:val="center"/>
                      </w:pPr>
                      <w:r>
                        <w:t>CONSILIUL DE ADMINISTRATIE</w:t>
                      </w:r>
                    </w:p>
                  </w:txbxContent>
                </v:textbox>
              </v:shape>
            </w:pict>
          </mc:Fallback>
        </mc:AlternateContent>
      </w:r>
      <w:r w:rsidRPr="0046156A">
        <w:rPr>
          <w:rFonts w:ascii="Times New Roman" w:hAnsi="Times New Roman" w:cs="Times New Roman"/>
          <w:noProof/>
          <w:color w:val="00206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2825B59" wp14:editId="4E63D252">
                <wp:simplePos x="0" y="0"/>
                <wp:positionH relativeFrom="column">
                  <wp:posOffset>3276600</wp:posOffset>
                </wp:positionH>
                <wp:positionV relativeFrom="paragraph">
                  <wp:posOffset>276225</wp:posOffset>
                </wp:positionV>
                <wp:extent cx="2085975" cy="285750"/>
                <wp:effectExtent l="19050" t="19050" r="952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857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1E6015" w14:textId="77777777" w:rsidR="008D068F" w:rsidRDefault="008D068F" w:rsidP="005605B1">
                            <w:r>
                              <w:t xml:space="preserve">DIRECTOR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25B59" id="Text Box 3" o:spid="_x0000_s1044" type="#_x0000_t202" style="position:absolute;left:0;text-align:left;margin-left:258pt;margin-top:21.75pt;width:164.25pt;height:22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" fillcolor="white [3201]" strokecolor="#f79646 [3209]" strokeweight="2.5pt">
                <v:shadow color="#868686"/>
                <v:textbox>
                  <w:txbxContent>
                    <w:p w14:paraId="0C1E6015" w14:textId="77777777" w:rsidR="008D068F" w:rsidRDefault="008D068F" w:rsidP="005605B1">
                      <w:r>
                        <w:t xml:space="preserve">DIRECTOR </w:t>
                      </w:r>
                    </w:p>
                  </w:txbxContent>
                </v:textbox>
              </v:shape>
            </w:pict>
          </mc:Fallback>
        </mc:AlternateContent>
      </w:r>
    </w:p>
    <w:p w14:paraId="30134152" w14:textId="3B92D00C" w:rsidR="005605B1" w:rsidRPr="0046156A" w:rsidRDefault="00570605" w:rsidP="00781AC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noProof/>
          <w:color w:val="00206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F72A90" wp14:editId="47419F8D">
                <wp:simplePos x="0" y="0"/>
                <wp:positionH relativeFrom="column">
                  <wp:posOffset>2724150</wp:posOffset>
                </wp:positionH>
                <wp:positionV relativeFrom="paragraph">
                  <wp:posOffset>183515</wp:posOffset>
                </wp:positionV>
                <wp:extent cx="552450" cy="266700"/>
                <wp:effectExtent l="15875" t="57150" r="22225" b="5715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2450" cy="2667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A901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6" o:spid="_x0000_s1026" type="#_x0000_t34" style="position:absolute;margin-left:214.5pt;margin-top:14.45pt;width:43.5pt;height:21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">
                <v:stroke startarrow="block" endarrow="block"/>
              </v:shape>
            </w:pict>
          </mc:Fallback>
        </mc:AlternateContent>
      </w:r>
    </w:p>
    <w:p w14:paraId="6DBDADAB" w14:textId="242EC45B" w:rsidR="006B4E7D" w:rsidRPr="0046156A" w:rsidRDefault="00570605" w:rsidP="00781AC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noProof/>
          <w:color w:val="00206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E28D039" wp14:editId="66E2C1B9">
                <wp:simplePos x="0" y="0"/>
                <wp:positionH relativeFrom="column">
                  <wp:posOffset>-142875</wp:posOffset>
                </wp:positionH>
                <wp:positionV relativeFrom="paragraph">
                  <wp:posOffset>121920</wp:posOffset>
                </wp:positionV>
                <wp:extent cx="2924175" cy="314325"/>
                <wp:effectExtent l="19050" t="19050" r="9525" b="9525"/>
                <wp:wrapNone/>
                <wp:docPr id="3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314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0FDA7F" w14:textId="77777777" w:rsidR="008D068F" w:rsidRDefault="008D068F" w:rsidP="005605B1">
                            <w:r>
                              <w:t>ADMINISTRATOR FINANCIAR – TUFAN LUCIAN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8D039" id="Text Box 9" o:spid="_x0000_s1045" type="#_x0000_t202" style="position:absolute;left:0;text-align:left;margin-left:-11.25pt;margin-top:9.6pt;width:230.25pt;height:24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" fillcolor="white [3201]" strokecolor="#f79646 [3209]" strokeweight="2.5pt">
                <v:shadow color="#868686"/>
                <v:textbox>
                  <w:txbxContent>
                    <w:p w14:paraId="5A0FDA7F" w14:textId="77777777" w:rsidR="008D068F" w:rsidRDefault="008D068F" w:rsidP="005605B1">
                      <w:r>
                        <w:t>ADMINISTRATOR FINANCIAR – TUFAN LUCIAN</w:t>
                      </w:r>
                    </w:p>
                  </w:txbxContent>
                </v:textbox>
              </v:shape>
            </w:pict>
          </mc:Fallback>
        </mc:AlternateContent>
      </w:r>
    </w:p>
    <w:p w14:paraId="20BC72E2" w14:textId="3D737BF8" w:rsidR="006B4E7D" w:rsidRPr="0046156A" w:rsidRDefault="006B4E7D" w:rsidP="00781AC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78900205" w14:textId="77777777" w:rsidR="006B4E7D" w:rsidRPr="0046156A" w:rsidRDefault="006B4E7D" w:rsidP="00781AC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47AA6351" w14:textId="4F906384" w:rsidR="006B4E7D" w:rsidRPr="0046156A" w:rsidRDefault="006B4E7D" w:rsidP="00781AC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6EB0EAAC" w14:textId="583F2084" w:rsidR="006B4E7D" w:rsidRPr="0046156A" w:rsidRDefault="00555E14" w:rsidP="00781AC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noProof/>
          <w:color w:val="00206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F5B76A7" wp14:editId="030D9A49">
                <wp:simplePos x="0" y="0"/>
                <wp:positionH relativeFrom="column">
                  <wp:posOffset>2582545</wp:posOffset>
                </wp:positionH>
                <wp:positionV relativeFrom="paragraph">
                  <wp:posOffset>1270</wp:posOffset>
                </wp:positionV>
                <wp:extent cx="2838450" cy="333375"/>
                <wp:effectExtent l="19050" t="19050" r="19050" b="28575"/>
                <wp:wrapNone/>
                <wp:docPr id="3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333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2F11B2" w14:textId="39744B24" w:rsidR="008D068F" w:rsidRPr="00555E14" w:rsidRDefault="00555E14" w:rsidP="00555E1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55E14">
                              <w:rPr>
                                <w:b/>
                                <w:bCs/>
                              </w:rPr>
                              <w:t>COMISIA DE CURRICULUM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B76A7" id="Text Box 46" o:spid="_x0000_s1046" type="#_x0000_t202" style="position:absolute;left:0;text-align:left;margin-left:203.35pt;margin-top:.1pt;width:223.5pt;height:26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" fillcolor="white [3201]" strokecolor="#f79646 [3209]" strokeweight="2.5pt">
                <v:shadow color="#868686"/>
                <v:textbox>
                  <w:txbxContent>
                    <w:p w14:paraId="482F11B2" w14:textId="39744B24" w:rsidR="008D068F" w:rsidRPr="00555E14" w:rsidRDefault="00555E14" w:rsidP="00555E1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55E14">
                        <w:rPr>
                          <w:b/>
                          <w:bCs/>
                        </w:rPr>
                        <w:t>COMISIA DE CURRICULUM</w:t>
                      </w:r>
                    </w:p>
                  </w:txbxContent>
                </v:textbox>
              </v:shape>
            </w:pict>
          </mc:Fallback>
        </mc:AlternateContent>
      </w:r>
    </w:p>
    <w:p w14:paraId="1427B6EF" w14:textId="77777777" w:rsidR="006B4E7D" w:rsidRPr="0046156A" w:rsidRDefault="006B4E7D" w:rsidP="00781AC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52A19869" w14:textId="77777777" w:rsidR="006B4E7D" w:rsidRPr="0046156A" w:rsidRDefault="006B4E7D" w:rsidP="00781AC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1C60C6B8" w14:textId="77777777" w:rsidR="006B4E7D" w:rsidRPr="0046156A" w:rsidRDefault="006B4E7D" w:rsidP="00781AC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47B43AC3" w14:textId="77777777" w:rsidR="006B4E7D" w:rsidRPr="0046156A" w:rsidRDefault="006B4E7D" w:rsidP="00781AC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683F3456" w14:textId="77777777" w:rsidR="006B4E7D" w:rsidRPr="0046156A" w:rsidRDefault="006B4E7D" w:rsidP="00781AC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5BC7BDDA" w14:textId="77777777" w:rsidR="006B4E7D" w:rsidRPr="0046156A" w:rsidRDefault="006B4E7D" w:rsidP="00781AC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18CB42A4" w14:textId="77777777" w:rsidR="006B4E7D" w:rsidRPr="0046156A" w:rsidRDefault="006B4E7D" w:rsidP="00781AC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48C85D60" w14:textId="77777777" w:rsidR="006B4E7D" w:rsidRPr="0046156A" w:rsidRDefault="006B4E7D" w:rsidP="00781AC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49B316DF" w14:textId="77777777" w:rsidR="006B4E7D" w:rsidRPr="0046156A" w:rsidRDefault="006B4E7D" w:rsidP="00781AC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76815189" w14:textId="77777777" w:rsidR="006B4E7D" w:rsidRPr="0046156A" w:rsidRDefault="006B4E7D" w:rsidP="00781AC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5A21DD85" w14:textId="77777777" w:rsidR="006B4E7D" w:rsidRPr="0046156A" w:rsidRDefault="006B4E7D" w:rsidP="00781AC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603C0EC2" w14:textId="77777777" w:rsidR="006B4E7D" w:rsidRPr="0046156A" w:rsidRDefault="006B4E7D" w:rsidP="00781ACC">
      <w:pPr>
        <w:spacing w:line="844" w:lineRule="exact"/>
        <w:ind w:left="231"/>
        <w:jc w:val="both"/>
        <w:rPr>
          <w:rFonts w:ascii="Times New Roman" w:hAnsi="Times New Roman" w:cs="Times New Roman"/>
          <w:color w:val="002060"/>
          <w:spacing w:val="2"/>
          <w:sz w:val="24"/>
          <w:szCs w:val="24"/>
        </w:rPr>
      </w:pPr>
    </w:p>
    <w:p w14:paraId="7B0F0157" w14:textId="77777777" w:rsidR="006B4E7D" w:rsidRPr="0046156A" w:rsidRDefault="006B4E7D" w:rsidP="00781ACC">
      <w:pPr>
        <w:spacing w:line="844" w:lineRule="exact"/>
        <w:ind w:left="23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pacing w:val="2"/>
          <w:sz w:val="24"/>
          <w:szCs w:val="24"/>
        </w:rPr>
        <w:t>P</w:t>
      </w:r>
      <w:r w:rsidR="00805680" w:rsidRPr="0046156A">
        <w:rPr>
          <w:rFonts w:ascii="Times New Roman" w:hAnsi="Times New Roman" w:cs="Times New Roman"/>
          <w:color w:val="002060"/>
          <w:spacing w:val="2"/>
          <w:sz w:val="24"/>
          <w:szCs w:val="24"/>
        </w:rPr>
        <w:t>ROGRAM</w:t>
      </w:r>
      <w:r w:rsidRPr="0046156A">
        <w:rPr>
          <w:rFonts w:ascii="Times New Roman" w:hAnsi="Times New Roman" w:cs="Times New Roman"/>
          <w:color w:val="002060"/>
          <w:spacing w:val="2"/>
          <w:sz w:val="24"/>
          <w:szCs w:val="24"/>
        </w:rPr>
        <w:t xml:space="preserve"> </w:t>
      </w:r>
      <w:r w:rsidR="00805680" w:rsidRPr="0046156A">
        <w:rPr>
          <w:rFonts w:ascii="Times New Roman" w:hAnsi="Times New Roman" w:cs="Times New Roman"/>
          <w:color w:val="002060"/>
          <w:spacing w:val="3"/>
          <w:sz w:val="24"/>
          <w:szCs w:val="24"/>
        </w:rPr>
        <w:t>OPERAŢIONAL</w:t>
      </w:r>
      <w:r w:rsidRPr="0046156A">
        <w:rPr>
          <w:rFonts w:ascii="Times New Roman" w:hAnsi="Times New Roman" w:cs="Times New Roman"/>
          <w:color w:val="002060"/>
          <w:spacing w:val="3"/>
          <w:sz w:val="24"/>
          <w:szCs w:val="24"/>
        </w:rPr>
        <w:t xml:space="preserve"> </w:t>
      </w:r>
      <w:r w:rsidRPr="0046156A">
        <w:rPr>
          <w:rFonts w:ascii="Times New Roman" w:hAnsi="Times New Roman" w:cs="Times New Roman"/>
          <w:color w:val="002060"/>
          <w:sz w:val="24"/>
          <w:szCs w:val="24"/>
        </w:rPr>
        <w:t>DE</w:t>
      </w:r>
      <w:r w:rsidRPr="0046156A">
        <w:rPr>
          <w:rFonts w:ascii="Times New Roman" w:hAnsi="Times New Roman" w:cs="Times New Roman"/>
          <w:color w:val="002060"/>
          <w:spacing w:val="51"/>
          <w:sz w:val="24"/>
          <w:szCs w:val="24"/>
        </w:rPr>
        <w:t xml:space="preserve"> </w:t>
      </w:r>
      <w:r w:rsidRPr="0046156A">
        <w:rPr>
          <w:rFonts w:ascii="Times New Roman" w:hAnsi="Times New Roman" w:cs="Times New Roman"/>
          <w:color w:val="002060"/>
          <w:spacing w:val="3"/>
          <w:sz w:val="24"/>
          <w:szCs w:val="24"/>
        </w:rPr>
        <w:t>DEZVOLTARE</w:t>
      </w:r>
    </w:p>
    <w:p w14:paraId="09B350C8" w14:textId="77777777" w:rsidR="006B4E7D" w:rsidRPr="0046156A" w:rsidRDefault="006B4E7D" w:rsidP="00781ACC">
      <w:pPr>
        <w:pStyle w:val="BodyText"/>
        <w:jc w:val="both"/>
        <w:rPr>
          <w:rFonts w:ascii="Times New Roman" w:hAnsi="Times New Roman" w:cs="Times New Roman"/>
          <w:color w:val="002060"/>
        </w:rPr>
      </w:pPr>
    </w:p>
    <w:p w14:paraId="3F2ECAF8" w14:textId="77777777" w:rsidR="006B4E7D" w:rsidRPr="0046156A" w:rsidRDefault="006B4E7D" w:rsidP="00781ACC">
      <w:pPr>
        <w:pStyle w:val="BodyText"/>
        <w:spacing w:before="3" w:after="1"/>
        <w:jc w:val="both"/>
        <w:rPr>
          <w:rFonts w:ascii="Times New Roman" w:hAnsi="Times New Roman" w:cs="Times New Roman"/>
          <w:color w:val="002060"/>
        </w:rPr>
      </w:pPr>
    </w:p>
    <w:tbl>
      <w:tblPr>
        <w:tblW w:w="0" w:type="auto"/>
        <w:tblInd w:w="-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2986"/>
        <w:gridCol w:w="7600"/>
        <w:gridCol w:w="1402"/>
        <w:gridCol w:w="1884"/>
      </w:tblGrid>
      <w:tr w:rsidR="0046156A" w:rsidRPr="0046156A" w14:paraId="400AEF6C" w14:textId="77777777" w:rsidTr="00D66A9C">
        <w:trPr>
          <w:trHeight w:hRule="exact" w:val="517"/>
        </w:trPr>
        <w:tc>
          <w:tcPr>
            <w:tcW w:w="900" w:type="dxa"/>
          </w:tcPr>
          <w:p w14:paraId="012D5C6C" w14:textId="77777777" w:rsidR="006B4E7D" w:rsidRPr="0046156A" w:rsidRDefault="00D66A9C" w:rsidP="00781ACC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Nr. </w:t>
            </w:r>
            <w:proofErr w:type="spellStart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crt</w:t>
            </w:r>
            <w:proofErr w:type="spellEnd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2986" w:type="dxa"/>
          </w:tcPr>
          <w:p w14:paraId="443F43EC" w14:textId="77777777" w:rsidR="006B4E7D" w:rsidRPr="0046156A" w:rsidRDefault="006B4E7D" w:rsidP="00781ACC">
            <w:pPr>
              <w:pStyle w:val="TableParagraph"/>
              <w:spacing w:line="251" w:lineRule="exact"/>
              <w:ind w:left="341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Domenii</w:t>
            </w:r>
            <w:proofErr w:type="spellEnd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funcţionale</w:t>
            </w:r>
            <w:proofErr w:type="spellEnd"/>
          </w:p>
        </w:tc>
        <w:tc>
          <w:tcPr>
            <w:tcW w:w="7600" w:type="dxa"/>
          </w:tcPr>
          <w:p w14:paraId="4A1D806A" w14:textId="77777777" w:rsidR="006B4E7D" w:rsidRPr="0046156A" w:rsidRDefault="006B4E7D" w:rsidP="00781ACC">
            <w:pPr>
              <w:pStyle w:val="TableParagraph"/>
              <w:spacing w:line="251" w:lineRule="exact"/>
              <w:ind w:left="2664" w:right="129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Programe</w:t>
            </w:r>
            <w:proofErr w:type="spellEnd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dezvoltare</w:t>
            </w:r>
            <w:proofErr w:type="spellEnd"/>
          </w:p>
        </w:tc>
        <w:tc>
          <w:tcPr>
            <w:tcW w:w="1402" w:type="dxa"/>
          </w:tcPr>
          <w:p w14:paraId="68D432FB" w14:textId="77777777" w:rsidR="006B4E7D" w:rsidRPr="0046156A" w:rsidRDefault="006B4E7D" w:rsidP="00781ACC">
            <w:pPr>
              <w:pStyle w:val="TableParagraph"/>
              <w:spacing w:line="251" w:lineRule="exact"/>
              <w:ind w:left="150" w:right="64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1884" w:type="dxa"/>
          </w:tcPr>
          <w:p w14:paraId="2FB4A42C" w14:textId="77777777" w:rsidR="006B4E7D" w:rsidRPr="0046156A" w:rsidRDefault="006B4E7D" w:rsidP="00781ACC">
            <w:pPr>
              <w:pStyle w:val="TableParagraph"/>
              <w:spacing w:before="2" w:line="252" w:lineRule="exact"/>
              <w:ind w:left="410" w:right="405" w:firstLine="213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Tinta</w:t>
            </w:r>
            <w:proofErr w:type="spellEnd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strategică</w:t>
            </w:r>
            <w:proofErr w:type="spellEnd"/>
          </w:p>
        </w:tc>
      </w:tr>
      <w:tr w:rsidR="0046156A" w:rsidRPr="0046156A" w14:paraId="1B62CBA6" w14:textId="77777777" w:rsidTr="00D66A9C">
        <w:trPr>
          <w:trHeight w:hRule="exact" w:val="1022"/>
        </w:trPr>
        <w:tc>
          <w:tcPr>
            <w:tcW w:w="900" w:type="dxa"/>
          </w:tcPr>
          <w:p w14:paraId="7E8FC7FD" w14:textId="77777777" w:rsidR="006B4E7D" w:rsidRPr="0046156A" w:rsidRDefault="006B4E7D" w:rsidP="00781ACC">
            <w:pPr>
              <w:pStyle w:val="TableParagraph"/>
              <w:spacing w:line="248" w:lineRule="exact"/>
              <w:ind w:right="249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1.</w:t>
            </w:r>
          </w:p>
        </w:tc>
        <w:tc>
          <w:tcPr>
            <w:tcW w:w="2986" w:type="dxa"/>
          </w:tcPr>
          <w:p w14:paraId="6CF8393B" w14:textId="77777777" w:rsidR="006B4E7D" w:rsidRPr="0046156A" w:rsidRDefault="006B4E7D" w:rsidP="00781ACC">
            <w:pPr>
              <w:pStyle w:val="TableParagraph"/>
              <w:spacing w:line="242" w:lineRule="auto"/>
              <w:ind w:left="100" w:right="997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MANAGEMENT INSTITUŢIONAL</w:t>
            </w:r>
          </w:p>
        </w:tc>
        <w:tc>
          <w:tcPr>
            <w:tcW w:w="7600" w:type="dxa"/>
          </w:tcPr>
          <w:p w14:paraId="09B8843F" w14:textId="77777777" w:rsidR="006B4E7D" w:rsidRPr="0046156A" w:rsidRDefault="006B4E7D">
            <w:pPr>
              <w:pStyle w:val="TableParagraph"/>
              <w:numPr>
                <w:ilvl w:val="0"/>
                <w:numId w:val="65"/>
              </w:numPr>
              <w:tabs>
                <w:tab w:val="left" w:pos="291"/>
              </w:tabs>
              <w:spacing w:line="242" w:lineRule="auto"/>
              <w:ind w:right="102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Evaluarea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calităţii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managementului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gram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</w:t>
            </w:r>
            <w:proofErr w:type="gram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activităţii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personalului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din </w:t>
            </w:r>
            <w:proofErr w:type="spellStart"/>
            <w:r w:rsidR="00805680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unitatea</w:t>
            </w:r>
            <w:proofErr w:type="spellEnd"/>
            <w:r w:rsidR="00805680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805680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școolară</w:t>
            </w:r>
            <w:proofErr w:type="spellEnd"/>
            <w:r w:rsidR="00805680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14:paraId="06B62973" w14:textId="77777777" w:rsidR="006B4E7D" w:rsidRPr="0046156A" w:rsidRDefault="006B4E7D">
            <w:pPr>
              <w:pStyle w:val="TableParagraph"/>
              <w:numPr>
                <w:ilvl w:val="0"/>
                <w:numId w:val="65"/>
              </w:numPr>
              <w:tabs>
                <w:tab w:val="left" w:pos="272"/>
              </w:tabs>
              <w:spacing w:line="242" w:lineRule="auto"/>
              <w:ind w:right="106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Parteneriat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educaţional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cu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autorităţile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locale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cu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organizaţiile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sindicale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din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domeniul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învăţământului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805680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02" w:type="dxa"/>
          </w:tcPr>
          <w:p w14:paraId="1560DBF9" w14:textId="7FD3F4CF" w:rsidR="006B4E7D" w:rsidRPr="0046156A" w:rsidRDefault="00555E14" w:rsidP="00781ACC">
            <w:pPr>
              <w:pStyle w:val="TableParagraph"/>
              <w:spacing w:line="251" w:lineRule="exact"/>
              <w:ind w:left="150" w:right="14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</w:tc>
        <w:tc>
          <w:tcPr>
            <w:tcW w:w="1884" w:type="dxa"/>
          </w:tcPr>
          <w:p w14:paraId="3FE3A5F7" w14:textId="661CE718" w:rsidR="006B4E7D" w:rsidRPr="0046156A" w:rsidRDefault="006B4E7D" w:rsidP="00781ACC">
            <w:pPr>
              <w:pStyle w:val="TableParagraph"/>
              <w:spacing w:line="242" w:lineRule="auto"/>
              <w:ind w:left="100" w:right="30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T1, T2, T4, T5, T6</w:t>
            </w:r>
          </w:p>
        </w:tc>
      </w:tr>
      <w:tr w:rsidR="0046156A" w:rsidRPr="0046156A" w14:paraId="7846F85E" w14:textId="77777777" w:rsidTr="00D66A9C">
        <w:trPr>
          <w:trHeight w:hRule="exact" w:val="770"/>
        </w:trPr>
        <w:tc>
          <w:tcPr>
            <w:tcW w:w="900" w:type="dxa"/>
          </w:tcPr>
          <w:p w14:paraId="382B6DC1" w14:textId="77777777" w:rsidR="006B4E7D" w:rsidRPr="0046156A" w:rsidRDefault="006B4E7D" w:rsidP="00781ACC">
            <w:pPr>
              <w:pStyle w:val="TableParagraph"/>
              <w:spacing w:line="248" w:lineRule="exact"/>
              <w:ind w:right="249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2.</w:t>
            </w:r>
          </w:p>
        </w:tc>
        <w:tc>
          <w:tcPr>
            <w:tcW w:w="2986" w:type="dxa"/>
          </w:tcPr>
          <w:p w14:paraId="751E65C5" w14:textId="77777777" w:rsidR="006B4E7D" w:rsidRPr="0046156A" w:rsidRDefault="006B4E7D" w:rsidP="00781ACC">
            <w:pPr>
              <w:pStyle w:val="TableParagraph"/>
              <w:spacing w:line="242" w:lineRule="auto"/>
              <w:ind w:left="100" w:right="349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CURRICULUM </w:t>
            </w:r>
          </w:p>
        </w:tc>
        <w:tc>
          <w:tcPr>
            <w:tcW w:w="7600" w:type="dxa"/>
          </w:tcPr>
          <w:p w14:paraId="2A331C8C" w14:textId="77777777" w:rsidR="006B4E7D" w:rsidRPr="0046156A" w:rsidRDefault="006B4E7D" w:rsidP="00781ACC">
            <w:pPr>
              <w:pStyle w:val="TableParagraph"/>
              <w:ind w:left="100" w:right="10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Evaluarea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calităţii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curriculum-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ului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naţional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a curriculum-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local, </w:t>
            </w:r>
            <w:proofErr w:type="gram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</w:t>
            </w:r>
            <w:proofErr w:type="gram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activităţilor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extracurriculare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calităţii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serviciilor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educaţionale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– 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ofertei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educaţionale</w:t>
            </w:r>
            <w:proofErr w:type="spellEnd"/>
            <w:r w:rsidR="00805680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a </w:t>
            </w:r>
            <w:proofErr w:type="spellStart"/>
            <w:r w:rsidR="00805680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școlii</w:t>
            </w:r>
            <w:proofErr w:type="spellEnd"/>
            <w:r w:rsidR="00805680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402" w:type="dxa"/>
          </w:tcPr>
          <w:p w14:paraId="05DAE295" w14:textId="65A63A56" w:rsidR="006B4E7D" w:rsidRPr="0046156A" w:rsidRDefault="00555E14" w:rsidP="00781ACC">
            <w:pPr>
              <w:pStyle w:val="TableParagraph"/>
              <w:spacing w:line="251" w:lineRule="exact"/>
              <w:ind w:left="150" w:right="14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</w:tc>
        <w:tc>
          <w:tcPr>
            <w:tcW w:w="1884" w:type="dxa"/>
          </w:tcPr>
          <w:p w14:paraId="393318B0" w14:textId="77777777" w:rsidR="006B4E7D" w:rsidRPr="0046156A" w:rsidRDefault="006B4E7D" w:rsidP="00781ACC">
            <w:pPr>
              <w:pStyle w:val="TableParagraph"/>
              <w:spacing w:line="248" w:lineRule="exact"/>
              <w:ind w:left="100" w:right="405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T1, T3</w:t>
            </w:r>
          </w:p>
        </w:tc>
      </w:tr>
      <w:tr w:rsidR="0046156A" w:rsidRPr="0046156A" w14:paraId="3D0E62C7" w14:textId="77777777" w:rsidTr="00D66A9C">
        <w:trPr>
          <w:trHeight w:hRule="exact" w:val="768"/>
        </w:trPr>
        <w:tc>
          <w:tcPr>
            <w:tcW w:w="900" w:type="dxa"/>
          </w:tcPr>
          <w:p w14:paraId="55B32595" w14:textId="77777777" w:rsidR="006B4E7D" w:rsidRPr="0046156A" w:rsidRDefault="006B4E7D" w:rsidP="00781ACC">
            <w:pPr>
              <w:pStyle w:val="TableParagraph"/>
              <w:spacing w:line="248" w:lineRule="exact"/>
              <w:ind w:right="249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3.</w:t>
            </w:r>
          </w:p>
        </w:tc>
        <w:tc>
          <w:tcPr>
            <w:tcW w:w="2986" w:type="dxa"/>
          </w:tcPr>
          <w:p w14:paraId="54B5B3A6" w14:textId="77777777" w:rsidR="006B4E7D" w:rsidRPr="0046156A" w:rsidRDefault="006B4E7D" w:rsidP="00781ACC">
            <w:pPr>
              <w:pStyle w:val="TableParagraph"/>
              <w:spacing w:line="252" w:lineRule="exact"/>
              <w:ind w:left="10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MANAGEMENTUL CALITĂŢII</w:t>
            </w:r>
          </w:p>
        </w:tc>
        <w:tc>
          <w:tcPr>
            <w:tcW w:w="7600" w:type="dxa"/>
          </w:tcPr>
          <w:p w14:paraId="59B9BE12" w14:textId="77777777" w:rsidR="006B4E7D" w:rsidRPr="0046156A" w:rsidRDefault="006B4E7D">
            <w:pPr>
              <w:pStyle w:val="TableParagraph"/>
              <w:numPr>
                <w:ilvl w:val="0"/>
                <w:numId w:val="64"/>
              </w:numPr>
              <w:tabs>
                <w:tab w:val="left" w:pos="238"/>
              </w:tabs>
              <w:spacing w:line="250" w:lineRule="exact"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Reducerea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fenomenului</w:t>
            </w:r>
            <w:proofErr w:type="spellEnd"/>
            <w:proofErr w:type="gram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violenţei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mediul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</w:t>
            </w:r>
            <w:proofErr w:type="spellEnd"/>
            <w:r w:rsidR="00805680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14:paraId="45BD9F6A" w14:textId="77777777" w:rsidR="006B4E7D" w:rsidRPr="0046156A" w:rsidRDefault="006B4E7D">
            <w:pPr>
              <w:pStyle w:val="TableParagraph"/>
              <w:numPr>
                <w:ilvl w:val="0"/>
                <w:numId w:val="64"/>
              </w:numPr>
              <w:tabs>
                <w:tab w:val="left" w:pos="358"/>
              </w:tabs>
              <w:ind w:right="103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Consilierea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805680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02" w:type="dxa"/>
          </w:tcPr>
          <w:p w14:paraId="16998E69" w14:textId="19229856" w:rsidR="006B4E7D" w:rsidRPr="0046156A" w:rsidRDefault="00555E14" w:rsidP="00781ACC">
            <w:pPr>
              <w:pStyle w:val="TableParagraph"/>
              <w:spacing w:line="251" w:lineRule="exact"/>
              <w:ind w:left="150" w:right="14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</w:tc>
        <w:tc>
          <w:tcPr>
            <w:tcW w:w="1884" w:type="dxa"/>
          </w:tcPr>
          <w:p w14:paraId="1BF91103" w14:textId="77777777" w:rsidR="006B4E7D" w:rsidRPr="0046156A" w:rsidRDefault="006B4E7D" w:rsidP="00781ACC">
            <w:pPr>
              <w:pStyle w:val="TableParagraph"/>
              <w:spacing w:line="248" w:lineRule="exact"/>
              <w:ind w:left="100" w:right="405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T1, T2, T6,</w:t>
            </w:r>
          </w:p>
        </w:tc>
      </w:tr>
      <w:tr w:rsidR="0046156A" w:rsidRPr="0046156A" w14:paraId="442EE1A7" w14:textId="77777777" w:rsidTr="00D66A9C">
        <w:trPr>
          <w:trHeight w:hRule="exact" w:val="768"/>
        </w:trPr>
        <w:tc>
          <w:tcPr>
            <w:tcW w:w="900" w:type="dxa"/>
          </w:tcPr>
          <w:p w14:paraId="6BF03918" w14:textId="77777777" w:rsidR="006B4E7D" w:rsidRPr="0046156A" w:rsidRDefault="006B4E7D" w:rsidP="00781ACC">
            <w:pPr>
              <w:pStyle w:val="TableParagraph"/>
              <w:spacing w:line="248" w:lineRule="exact"/>
              <w:ind w:right="249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4.</w:t>
            </w:r>
          </w:p>
        </w:tc>
        <w:tc>
          <w:tcPr>
            <w:tcW w:w="2986" w:type="dxa"/>
          </w:tcPr>
          <w:p w14:paraId="79CB2E86" w14:textId="77777777" w:rsidR="006B4E7D" w:rsidRPr="0046156A" w:rsidRDefault="006B4E7D" w:rsidP="00781ACC">
            <w:pPr>
              <w:pStyle w:val="TableParagraph"/>
              <w:spacing w:line="252" w:lineRule="exact"/>
              <w:ind w:left="10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MANAGEMENTUL RESURSELOR UMANE</w:t>
            </w:r>
          </w:p>
        </w:tc>
        <w:tc>
          <w:tcPr>
            <w:tcW w:w="7600" w:type="dxa"/>
          </w:tcPr>
          <w:p w14:paraId="02C4BE99" w14:textId="77777777" w:rsidR="006B4E7D" w:rsidRPr="0046156A" w:rsidRDefault="006B4E7D" w:rsidP="00781ACC">
            <w:pPr>
              <w:pStyle w:val="TableParagraph"/>
              <w:spacing w:before="2" w:line="252" w:lineRule="exact"/>
              <w:ind w:left="100" w:right="12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proofErr w:type="spellStart"/>
            <w:r w:rsidR="00805680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Participarea</w:t>
            </w:r>
            <w:proofErr w:type="spellEnd"/>
            <w:r w:rsidR="00805680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805680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cadrelor</w:t>
            </w:r>
            <w:proofErr w:type="spellEnd"/>
            <w:r w:rsidR="00805680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805680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didactice</w:t>
            </w:r>
            <w:proofErr w:type="spellEnd"/>
            <w:r w:rsidR="00805680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la </w:t>
            </w:r>
            <w:proofErr w:type="spellStart"/>
            <w:r w:rsidR="00805680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stagii</w:t>
            </w:r>
            <w:proofErr w:type="spellEnd"/>
            <w:r w:rsidR="00805680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="00805680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ormare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continuă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dezvoltare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profesională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personalului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didactic din </w:t>
            </w:r>
            <w:proofErr w:type="spellStart"/>
            <w:proofErr w:type="gram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învăţământul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805680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02" w:type="dxa"/>
          </w:tcPr>
          <w:p w14:paraId="50D0A70F" w14:textId="726EC898" w:rsidR="006B4E7D" w:rsidRPr="0046156A" w:rsidRDefault="00555E14" w:rsidP="00781ACC">
            <w:pPr>
              <w:pStyle w:val="TableParagraph"/>
              <w:spacing w:line="251" w:lineRule="exact"/>
              <w:ind w:left="150" w:right="14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</w:tc>
        <w:tc>
          <w:tcPr>
            <w:tcW w:w="1884" w:type="dxa"/>
          </w:tcPr>
          <w:p w14:paraId="6FA5BC1F" w14:textId="77777777" w:rsidR="006B4E7D" w:rsidRPr="0046156A" w:rsidRDefault="006B4E7D" w:rsidP="00781ACC">
            <w:pPr>
              <w:pStyle w:val="TableParagraph"/>
              <w:spacing w:line="252" w:lineRule="exact"/>
              <w:ind w:left="100" w:right="1057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T1, T2, T7, T8</w:t>
            </w:r>
          </w:p>
        </w:tc>
      </w:tr>
      <w:tr w:rsidR="0046156A" w:rsidRPr="0046156A" w14:paraId="5AE22E64" w14:textId="77777777" w:rsidTr="00D66A9C">
        <w:trPr>
          <w:trHeight w:hRule="exact" w:val="1277"/>
        </w:trPr>
        <w:tc>
          <w:tcPr>
            <w:tcW w:w="900" w:type="dxa"/>
          </w:tcPr>
          <w:p w14:paraId="5593AF30" w14:textId="77777777" w:rsidR="006B4E7D" w:rsidRPr="0046156A" w:rsidRDefault="006B4E7D" w:rsidP="00781ACC">
            <w:pPr>
              <w:pStyle w:val="TableParagraph"/>
              <w:spacing w:line="251" w:lineRule="exact"/>
              <w:ind w:right="249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7.</w:t>
            </w:r>
          </w:p>
        </w:tc>
        <w:tc>
          <w:tcPr>
            <w:tcW w:w="2986" w:type="dxa"/>
          </w:tcPr>
          <w:p w14:paraId="1DB4B761" w14:textId="77777777" w:rsidR="006B4E7D" w:rsidRPr="0046156A" w:rsidRDefault="006B4E7D" w:rsidP="00781ACC">
            <w:pPr>
              <w:pStyle w:val="TableParagraph"/>
              <w:ind w:left="100" w:right="1278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PROIECTE SI PROGRAME</w:t>
            </w:r>
          </w:p>
        </w:tc>
        <w:tc>
          <w:tcPr>
            <w:tcW w:w="7600" w:type="dxa"/>
          </w:tcPr>
          <w:p w14:paraId="38EBD024" w14:textId="77777777" w:rsidR="006B4E7D" w:rsidRPr="0046156A" w:rsidRDefault="006B4E7D">
            <w:pPr>
              <w:pStyle w:val="TableParagraph"/>
              <w:numPr>
                <w:ilvl w:val="0"/>
                <w:numId w:val="63"/>
              </w:numPr>
              <w:tabs>
                <w:tab w:val="left" w:pos="365"/>
              </w:tabs>
              <w:ind w:right="104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Participarea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la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proiectele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programele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educaţionale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ale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Uniunii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Europene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la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proiectele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finanţate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prin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Fondul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Social European,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vederea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valorificării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potenţialului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elevilor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formării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lor ca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cetăţeni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europeni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proactive</w:t>
            </w:r>
          </w:p>
          <w:p w14:paraId="499CCEFE" w14:textId="77777777" w:rsidR="006B4E7D" w:rsidRPr="0046156A" w:rsidRDefault="006B4E7D">
            <w:pPr>
              <w:pStyle w:val="TableParagraph"/>
              <w:numPr>
                <w:ilvl w:val="0"/>
                <w:numId w:val="63"/>
              </w:numPr>
              <w:tabs>
                <w:tab w:val="left" w:pos="298"/>
              </w:tabs>
              <w:spacing w:line="252" w:lineRule="exact"/>
              <w:ind w:left="297" w:hanging="19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Program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privind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activitatea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extraşcolară</w:t>
            </w:r>
            <w:proofErr w:type="spellEnd"/>
          </w:p>
        </w:tc>
        <w:tc>
          <w:tcPr>
            <w:tcW w:w="1402" w:type="dxa"/>
          </w:tcPr>
          <w:p w14:paraId="1FBDBEEA" w14:textId="1E8BF38A" w:rsidR="006B4E7D" w:rsidRPr="0046156A" w:rsidRDefault="00555E14" w:rsidP="00781ACC">
            <w:pPr>
              <w:pStyle w:val="TableParagraph"/>
              <w:ind w:left="150" w:right="14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</w:tc>
        <w:tc>
          <w:tcPr>
            <w:tcW w:w="1884" w:type="dxa"/>
          </w:tcPr>
          <w:p w14:paraId="4D51EC47" w14:textId="668AE8FA" w:rsidR="006B4E7D" w:rsidRPr="0046156A" w:rsidRDefault="006B4E7D" w:rsidP="00781ACC">
            <w:pPr>
              <w:pStyle w:val="TableParagraph"/>
              <w:ind w:left="100" w:right="678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T1, T3, T5, T5, T6</w:t>
            </w:r>
          </w:p>
        </w:tc>
      </w:tr>
      <w:tr w:rsidR="0046156A" w:rsidRPr="0046156A" w14:paraId="45BFB1E6" w14:textId="77777777" w:rsidTr="00D66A9C">
        <w:trPr>
          <w:trHeight w:hRule="exact" w:val="1107"/>
        </w:trPr>
        <w:tc>
          <w:tcPr>
            <w:tcW w:w="900" w:type="dxa"/>
          </w:tcPr>
          <w:p w14:paraId="321AA0EC" w14:textId="77777777" w:rsidR="006B4E7D" w:rsidRPr="0046156A" w:rsidRDefault="006B4E7D" w:rsidP="00781ACC">
            <w:pPr>
              <w:pStyle w:val="TableParagraph"/>
              <w:spacing w:line="248" w:lineRule="exact"/>
              <w:ind w:right="249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8.</w:t>
            </w:r>
          </w:p>
        </w:tc>
        <w:tc>
          <w:tcPr>
            <w:tcW w:w="2986" w:type="dxa"/>
          </w:tcPr>
          <w:p w14:paraId="429C5B78" w14:textId="77777777" w:rsidR="006B4E7D" w:rsidRPr="0046156A" w:rsidRDefault="006B4E7D" w:rsidP="00781ACC">
            <w:pPr>
              <w:pStyle w:val="TableParagraph"/>
              <w:spacing w:line="252" w:lineRule="exact"/>
              <w:ind w:left="76" w:right="263" w:firstLine="24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RELAŢII CU PUBLICUL ŞI IMAGINE</w:t>
            </w:r>
          </w:p>
        </w:tc>
        <w:tc>
          <w:tcPr>
            <w:tcW w:w="7600" w:type="dxa"/>
          </w:tcPr>
          <w:p w14:paraId="036DED5A" w14:textId="77777777" w:rsidR="006B4E7D" w:rsidRPr="0046156A" w:rsidRDefault="006B4E7D" w:rsidP="00781ACC">
            <w:pPr>
              <w:pStyle w:val="TableParagraph"/>
              <w:spacing w:before="2" w:line="252" w:lineRule="exact"/>
              <w:ind w:left="100" w:right="12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Comunicarea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cu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instituţiile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mass-media la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nivelul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Municipiului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Bucureşti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cu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partenerii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educaţionali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cu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reprezentanţii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unităţilor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</w:t>
            </w:r>
            <w:r w:rsidRPr="0046156A">
              <w:rPr>
                <w:rFonts w:ascii="Times New Roman" w:hAnsi="Times New Roman" w:cs="Times New Roman"/>
                <w:color w:val="002060"/>
                <w:spacing w:val="-23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învăţământ</w:t>
            </w:r>
            <w:proofErr w:type="spellEnd"/>
          </w:p>
        </w:tc>
        <w:tc>
          <w:tcPr>
            <w:tcW w:w="1402" w:type="dxa"/>
          </w:tcPr>
          <w:p w14:paraId="2B37589C" w14:textId="0823C121" w:rsidR="006B4E7D" w:rsidRPr="0046156A" w:rsidRDefault="00555E14" w:rsidP="00781ACC">
            <w:pPr>
              <w:pStyle w:val="TableParagraph"/>
              <w:spacing w:line="251" w:lineRule="exact"/>
              <w:ind w:left="150" w:right="14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</w:tc>
        <w:tc>
          <w:tcPr>
            <w:tcW w:w="1884" w:type="dxa"/>
          </w:tcPr>
          <w:p w14:paraId="054F1405" w14:textId="77777777" w:rsidR="006B4E7D" w:rsidRPr="0046156A" w:rsidRDefault="006B4E7D" w:rsidP="00781ACC">
            <w:pPr>
              <w:pStyle w:val="TableParagraph"/>
              <w:spacing w:line="248" w:lineRule="exact"/>
              <w:ind w:left="100" w:right="30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T1, T2, T5, T6</w:t>
            </w:r>
          </w:p>
        </w:tc>
      </w:tr>
    </w:tbl>
    <w:p w14:paraId="6618933A" w14:textId="77777777" w:rsidR="006B4E7D" w:rsidRPr="0046156A" w:rsidRDefault="006B4E7D" w:rsidP="00781ACC">
      <w:pPr>
        <w:jc w:val="both"/>
        <w:rPr>
          <w:rFonts w:ascii="Times New Roman" w:hAnsi="Times New Roman" w:cs="Times New Roman"/>
          <w:color w:val="002060"/>
          <w:sz w:val="24"/>
          <w:szCs w:val="24"/>
        </w:rPr>
        <w:sectPr w:rsidR="006B4E7D" w:rsidRPr="0046156A" w:rsidSect="00EE1309">
          <w:headerReference w:type="default" r:id="rId10"/>
          <w:footerReference w:type="default" r:id="rId11"/>
          <w:pgSz w:w="16840" w:h="11910" w:orient="landscape"/>
          <w:pgMar w:top="1022" w:right="1397" w:bottom="1022" w:left="907" w:header="0" w:footer="0" w:gutter="0"/>
          <w:cols w:space="720"/>
          <w:docGrid w:linePitch="299"/>
        </w:sectPr>
      </w:pPr>
    </w:p>
    <w:p w14:paraId="57D50DA2" w14:textId="77777777" w:rsidR="006B4E7D" w:rsidRPr="0046156A" w:rsidRDefault="006B4E7D" w:rsidP="00781ACC">
      <w:pPr>
        <w:pStyle w:val="BodyText"/>
        <w:spacing w:before="5"/>
        <w:jc w:val="both"/>
        <w:rPr>
          <w:rFonts w:ascii="Times New Roman" w:hAnsi="Times New Roman" w:cs="Times New Roman"/>
          <w:color w:val="002060"/>
        </w:rPr>
      </w:pPr>
    </w:p>
    <w:p w14:paraId="2378D978" w14:textId="77777777" w:rsidR="006B4E7D" w:rsidRPr="0046156A" w:rsidRDefault="006B4E7D">
      <w:pPr>
        <w:pStyle w:val="ListParagraph"/>
        <w:numPr>
          <w:ilvl w:val="1"/>
          <w:numId w:val="62"/>
        </w:numPr>
        <w:tabs>
          <w:tab w:val="left" w:pos="720"/>
        </w:tabs>
        <w:spacing w:before="70"/>
        <w:ind w:hanging="101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Evaluarea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calităţii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managementului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şcolar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</w:t>
      </w:r>
      <w:proofErr w:type="gram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a</w:t>
      </w:r>
      <w:proofErr w:type="gram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activităţii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personalului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8142E9" w:rsidRPr="0046156A">
        <w:rPr>
          <w:rFonts w:ascii="Times New Roman" w:hAnsi="Times New Roman" w:cs="Times New Roman"/>
          <w:b/>
          <w:color w:val="002060"/>
          <w:sz w:val="24"/>
          <w:szCs w:val="24"/>
        </w:rPr>
        <w:t>didactic</w:t>
      </w:r>
      <w:r w:rsidR="005A7CA5"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din </w:t>
      </w:r>
      <w:proofErr w:type="spellStart"/>
      <w:r w:rsidR="005A7CA5" w:rsidRPr="0046156A">
        <w:rPr>
          <w:rFonts w:ascii="Times New Roman" w:hAnsi="Times New Roman" w:cs="Times New Roman"/>
          <w:b/>
          <w:color w:val="002060"/>
          <w:sz w:val="24"/>
          <w:szCs w:val="24"/>
        </w:rPr>
        <w:t>unitatea</w:t>
      </w:r>
      <w:proofErr w:type="spellEnd"/>
      <w:r w:rsidR="005A7CA5"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="005A7CA5" w:rsidRPr="0046156A">
        <w:rPr>
          <w:rFonts w:ascii="Times New Roman" w:hAnsi="Times New Roman" w:cs="Times New Roman"/>
          <w:b/>
          <w:color w:val="002060"/>
          <w:sz w:val="24"/>
          <w:szCs w:val="24"/>
        </w:rPr>
        <w:t>şcolară</w:t>
      </w:r>
      <w:proofErr w:type="spellEnd"/>
    </w:p>
    <w:p w14:paraId="6E3B8D5C" w14:textId="77777777" w:rsidR="006B4E7D" w:rsidRPr="0046156A" w:rsidRDefault="006B4E7D" w:rsidP="00781ACC">
      <w:pPr>
        <w:pStyle w:val="BodyText"/>
        <w:spacing w:before="4"/>
        <w:jc w:val="both"/>
        <w:rPr>
          <w:rFonts w:ascii="Times New Roman" w:hAnsi="Times New Roman" w:cs="Times New Roman"/>
          <w:b/>
          <w:color w:val="002060"/>
        </w:rPr>
      </w:pPr>
    </w:p>
    <w:tbl>
      <w:tblPr>
        <w:tblW w:w="0" w:type="auto"/>
        <w:tblInd w:w="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3923"/>
        <w:gridCol w:w="1978"/>
        <w:gridCol w:w="2069"/>
        <w:gridCol w:w="2158"/>
        <w:gridCol w:w="3865"/>
      </w:tblGrid>
      <w:tr w:rsidR="0046156A" w:rsidRPr="0046156A" w14:paraId="2098B088" w14:textId="77777777" w:rsidTr="00D66A9C">
        <w:trPr>
          <w:trHeight w:hRule="exact" w:val="779"/>
        </w:trPr>
        <w:tc>
          <w:tcPr>
            <w:tcW w:w="720" w:type="dxa"/>
          </w:tcPr>
          <w:p w14:paraId="7DAAE82C" w14:textId="77777777" w:rsidR="006B4E7D" w:rsidRPr="0046156A" w:rsidRDefault="006B4E7D" w:rsidP="00781ACC">
            <w:pPr>
              <w:pStyle w:val="TableParagraph"/>
              <w:ind w:left="103" w:right="86" w:firstLine="19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Nr. </w:t>
            </w:r>
            <w:proofErr w:type="spellStart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crt</w:t>
            </w:r>
            <w:proofErr w:type="spellEnd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3921" w:type="dxa"/>
          </w:tcPr>
          <w:p w14:paraId="2099D39A" w14:textId="77777777" w:rsidR="006B4E7D" w:rsidRPr="0046156A" w:rsidRDefault="006B4E7D" w:rsidP="00781ACC">
            <w:pPr>
              <w:pStyle w:val="TableParagraph"/>
              <w:spacing w:line="272" w:lineRule="exact"/>
              <w:ind w:left="1428" w:right="1431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Activităţi</w:t>
            </w:r>
            <w:proofErr w:type="spellEnd"/>
          </w:p>
        </w:tc>
        <w:tc>
          <w:tcPr>
            <w:tcW w:w="1978" w:type="dxa"/>
          </w:tcPr>
          <w:p w14:paraId="485778E9" w14:textId="77777777" w:rsidR="006B4E7D" w:rsidRPr="0046156A" w:rsidRDefault="006B4E7D" w:rsidP="00781ACC">
            <w:pPr>
              <w:pStyle w:val="TableParagraph"/>
              <w:ind w:left="201" w:right="186" w:firstLine="98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Perioada</w:t>
            </w:r>
            <w:proofErr w:type="spellEnd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implementare</w:t>
            </w:r>
            <w:proofErr w:type="spellEnd"/>
          </w:p>
        </w:tc>
        <w:tc>
          <w:tcPr>
            <w:tcW w:w="2069" w:type="dxa"/>
          </w:tcPr>
          <w:p w14:paraId="5EC664CD" w14:textId="77777777" w:rsidR="006B4E7D" w:rsidRPr="0046156A" w:rsidRDefault="006B4E7D" w:rsidP="00781ACC">
            <w:pPr>
              <w:pStyle w:val="TableParagraph"/>
              <w:spacing w:line="272" w:lineRule="exact"/>
              <w:ind w:right="28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Responsabili</w:t>
            </w:r>
            <w:proofErr w:type="spellEnd"/>
          </w:p>
        </w:tc>
        <w:tc>
          <w:tcPr>
            <w:tcW w:w="2158" w:type="dxa"/>
          </w:tcPr>
          <w:p w14:paraId="7C15E45C" w14:textId="77777777" w:rsidR="006B4E7D" w:rsidRPr="0046156A" w:rsidRDefault="006B4E7D" w:rsidP="00781ACC">
            <w:pPr>
              <w:pStyle w:val="TableParagraph"/>
              <w:ind w:left="544" w:right="530" w:firstLine="52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Resurse</w:t>
            </w:r>
            <w:proofErr w:type="spellEnd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materiale</w:t>
            </w:r>
            <w:proofErr w:type="spellEnd"/>
          </w:p>
        </w:tc>
        <w:tc>
          <w:tcPr>
            <w:tcW w:w="3865" w:type="dxa"/>
          </w:tcPr>
          <w:p w14:paraId="6EE6A018" w14:textId="77777777" w:rsidR="006B4E7D" w:rsidRPr="0046156A" w:rsidRDefault="006B4E7D" w:rsidP="00781ACC">
            <w:pPr>
              <w:pStyle w:val="TableParagraph"/>
              <w:spacing w:line="272" w:lineRule="exact"/>
              <w:ind w:left="478" w:right="164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Indicatori</w:t>
            </w:r>
            <w:proofErr w:type="spellEnd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performanță</w:t>
            </w:r>
            <w:proofErr w:type="spellEnd"/>
          </w:p>
        </w:tc>
      </w:tr>
      <w:tr w:rsidR="0046156A" w:rsidRPr="0046156A" w14:paraId="675988C1" w14:textId="77777777" w:rsidTr="00D66A9C">
        <w:trPr>
          <w:trHeight w:hRule="exact" w:val="1781"/>
        </w:trPr>
        <w:tc>
          <w:tcPr>
            <w:tcW w:w="720" w:type="dxa"/>
          </w:tcPr>
          <w:p w14:paraId="1CB915F8" w14:textId="77777777" w:rsidR="006B4E7D" w:rsidRPr="0046156A" w:rsidRDefault="006B4E7D" w:rsidP="00781ACC">
            <w:pPr>
              <w:pStyle w:val="TableParagraph"/>
              <w:spacing w:line="272" w:lineRule="exact"/>
              <w:ind w:right="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w w:val="99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14:paraId="038C864B" w14:textId="77777777" w:rsidR="006B4E7D" w:rsidRPr="0046156A" w:rsidRDefault="006B4E7D" w:rsidP="00781ACC">
            <w:pPr>
              <w:pStyle w:val="TableParagraph"/>
              <w:spacing w:line="242" w:lineRule="auto"/>
              <w:ind w:left="100" w:right="1102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Evaluarea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calităţii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activităţii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personalului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din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învăţământ</w:t>
            </w:r>
            <w:proofErr w:type="spellEnd"/>
          </w:p>
        </w:tc>
        <w:tc>
          <w:tcPr>
            <w:tcW w:w="1978" w:type="dxa"/>
          </w:tcPr>
          <w:p w14:paraId="41088B64" w14:textId="57D45E0E" w:rsidR="006B4E7D" w:rsidRPr="0046156A" w:rsidRDefault="00555E14" w:rsidP="00781ACC">
            <w:pPr>
              <w:pStyle w:val="TableParagraph"/>
              <w:spacing w:line="251" w:lineRule="exact"/>
              <w:ind w:left="389" w:right="38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  <w:p w14:paraId="7FD8523E" w14:textId="77777777" w:rsidR="006B4E7D" w:rsidRPr="0046156A" w:rsidRDefault="006B4E7D" w:rsidP="00781ACC">
            <w:pPr>
              <w:pStyle w:val="TableParagraph"/>
              <w:spacing w:before="1"/>
              <w:ind w:left="389" w:right="39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anual</w:t>
            </w:r>
            <w:proofErr w:type="spellEnd"/>
          </w:p>
        </w:tc>
        <w:tc>
          <w:tcPr>
            <w:tcW w:w="2069" w:type="dxa"/>
          </w:tcPr>
          <w:p w14:paraId="28D80957" w14:textId="77777777" w:rsidR="006B4E7D" w:rsidRPr="0046156A" w:rsidRDefault="006B4E7D" w:rsidP="00781ACC">
            <w:pPr>
              <w:pStyle w:val="TableParagraph"/>
              <w:spacing w:line="242" w:lineRule="auto"/>
              <w:ind w:left="103" w:right="28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Directori</w:t>
            </w:r>
            <w:proofErr w:type="spellEnd"/>
          </w:p>
        </w:tc>
        <w:tc>
          <w:tcPr>
            <w:tcW w:w="2158" w:type="dxa"/>
          </w:tcPr>
          <w:p w14:paraId="02EB08FB" w14:textId="77777777" w:rsidR="006B4E7D" w:rsidRPr="0046156A" w:rsidRDefault="006B4E7D">
            <w:pPr>
              <w:pStyle w:val="TableParagraph"/>
              <w:numPr>
                <w:ilvl w:val="0"/>
                <w:numId w:val="61"/>
              </w:numPr>
              <w:tabs>
                <w:tab w:val="left" w:pos="236"/>
              </w:tabs>
              <w:ind w:right="613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graficul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monitorizare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control</w:t>
            </w:r>
          </w:p>
          <w:p w14:paraId="0DC42568" w14:textId="77777777" w:rsidR="006B4E7D" w:rsidRPr="0046156A" w:rsidRDefault="006B4E7D" w:rsidP="00781ACC">
            <w:pPr>
              <w:pStyle w:val="TableParagraph"/>
              <w:tabs>
                <w:tab w:val="left" w:pos="236"/>
              </w:tabs>
              <w:ind w:left="100" w:right="23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865" w:type="dxa"/>
          </w:tcPr>
          <w:p w14:paraId="38DBBE4E" w14:textId="77777777" w:rsidR="006B4E7D" w:rsidRPr="0046156A" w:rsidRDefault="006B4E7D">
            <w:pPr>
              <w:pStyle w:val="TableParagraph"/>
              <w:numPr>
                <w:ilvl w:val="0"/>
                <w:numId w:val="60"/>
              </w:numPr>
              <w:tabs>
                <w:tab w:val="left" w:pos="238"/>
              </w:tabs>
              <w:ind w:right="523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existenţa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graficului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</w:t>
            </w:r>
            <w:r w:rsidRPr="0046156A">
              <w:rPr>
                <w:rFonts w:ascii="Times New Roman" w:hAnsi="Times New Roman" w:cs="Times New Roman"/>
                <w:color w:val="002060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8142E9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monitorizare</w:t>
            </w:r>
            <w:proofErr w:type="spellEnd"/>
            <w:r w:rsidR="008142E9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8142E9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="008142E9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control</w:t>
            </w:r>
          </w:p>
          <w:p w14:paraId="612097AB" w14:textId="77777777" w:rsidR="006B4E7D" w:rsidRPr="0046156A" w:rsidRDefault="006B4E7D">
            <w:pPr>
              <w:pStyle w:val="TableParagraph"/>
              <w:numPr>
                <w:ilvl w:val="0"/>
                <w:numId w:val="60"/>
              </w:numPr>
              <w:tabs>
                <w:tab w:val="left" w:pos="238"/>
              </w:tabs>
              <w:ind w:right="523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existenţ</w:t>
            </w:r>
            <w:r w:rsidRPr="0046156A">
              <w:rPr>
                <w:rFonts w:ascii="Times New Roman" w:hAnsi="Times New Roman" w:cs="Times New Roman"/>
                <w:color w:val="002060"/>
                <w:spacing w:val="-10"/>
                <w:sz w:val="24"/>
                <w:szCs w:val="24"/>
              </w:rPr>
              <w:t>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rapoartelor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proceselor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verbale d</w:t>
            </w:r>
            <w:r w:rsidRPr="0046156A">
              <w:rPr>
                <w:rFonts w:ascii="Times New Roman" w:hAnsi="Times New Roman" w:cs="Times New Roman"/>
                <w:color w:val="002060"/>
                <w:spacing w:val="-3"/>
                <w:sz w:val="24"/>
                <w:szCs w:val="24"/>
              </w:rPr>
              <w:t xml:space="preserve">e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control</w:t>
            </w:r>
          </w:p>
          <w:p w14:paraId="3A675316" w14:textId="77777777" w:rsidR="006B4E7D" w:rsidRPr="0046156A" w:rsidRDefault="006B4E7D">
            <w:pPr>
              <w:pStyle w:val="TableParagraph"/>
              <w:numPr>
                <w:ilvl w:val="0"/>
                <w:numId w:val="60"/>
              </w:numPr>
              <w:tabs>
                <w:tab w:val="left" w:pos="238"/>
              </w:tabs>
              <w:spacing w:line="252" w:lineRule="exact"/>
              <w:ind w:left="23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existenţa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procedurii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specifice</w:t>
            </w:r>
            <w:proofErr w:type="spellEnd"/>
          </w:p>
          <w:p w14:paraId="28EB5646" w14:textId="77777777" w:rsidR="006B4E7D" w:rsidRPr="0046156A" w:rsidRDefault="006B4E7D" w:rsidP="00781ACC">
            <w:pPr>
              <w:pStyle w:val="TableParagraph"/>
              <w:tabs>
                <w:tab w:val="left" w:pos="238"/>
              </w:tabs>
              <w:spacing w:before="1"/>
              <w:ind w:left="23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6156A" w:rsidRPr="0046156A" w14:paraId="001D1F56" w14:textId="77777777" w:rsidTr="00D66A9C">
        <w:trPr>
          <w:trHeight w:hRule="exact" w:val="1781"/>
        </w:trPr>
        <w:tc>
          <w:tcPr>
            <w:tcW w:w="720" w:type="dxa"/>
          </w:tcPr>
          <w:p w14:paraId="70E03F55" w14:textId="77777777" w:rsidR="006B4E7D" w:rsidRPr="0046156A" w:rsidRDefault="006B4E7D" w:rsidP="00781ACC">
            <w:pPr>
              <w:pStyle w:val="TableParagraph"/>
              <w:spacing w:line="272" w:lineRule="exact"/>
              <w:ind w:right="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w w:val="99"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14:paraId="65EA9D4F" w14:textId="77777777" w:rsidR="006B4E7D" w:rsidRPr="0046156A" w:rsidRDefault="006B4E7D" w:rsidP="00781ACC">
            <w:pPr>
              <w:pStyle w:val="TableParagraph"/>
              <w:spacing w:line="242" w:lineRule="auto"/>
              <w:ind w:left="100" w:right="38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Evaluarea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calităţii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managementului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</w:t>
            </w:r>
            <w:proofErr w:type="spellEnd"/>
          </w:p>
        </w:tc>
        <w:tc>
          <w:tcPr>
            <w:tcW w:w="1978" w:type="dxa"/>
          </w:tcPr>
          <w:p w14:paraId="74A1BC3C" w14:textId="0C45E464" w:rsidR="006B4E7D" w:rsidRPr="0046156A" w:rsidRDefault="00555E14" w:rsidP="00781ACC">
            <w:pPr>
              <w:pStyle w:val="TableParagraph"/>
              <w:spacing w:line="251" w:lineRule="exact"/>
              <w:ind w:left="389" w:right="38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  <w:p w14:paraId="7BBF3025" w14:textId="77777777" w:rsidR="006B4E7D" w:rsidRPr="0046156A" w:rsidRDefault="006B4E7D" w:rsidP="00781ACC">
            <w:pPr>
              <w:pStyle w:val="TableParagraph"/>
              <w:spacing w:before="1"/>
              <w:ind w:left="389" w:right="39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anual</w:t>
            </w:r>
            <w:proofErr w:type="spellEnd"/>
          </w:p>
        </w:tc>
        <w:tc>
          <w:tcPr>
            <w:tcW w:w="2069" w:type="dxa"/>
          </w:tcPr>
          <w:p w14:paraId="70A70070" w14:textId="77777777" w:rsidR="008142E9" w:rsidRPr="0046156A" w:rsidRDefault="008142E9" w:rsidP="00781ACC">
            <w:pPr>
              <w:pStyle w:val="TableParagraph"/>
              <w:spacing w:line="251" w:lineRule="exact"/>
              <w:ind w:right="30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Directori</w:t>
            </w:r>
            <w:proofErr w:type="spellEnd"/>
          </w:p>
          <w:p w14:paraId="51C8B269" w14:textId="77777777" w:rsidR="006B4E7D" w:rsidRPr="0046156A" w:rsidRDefault="008142E9" w:rsidP="00781ACC">
            <w:pPr>
              <w:pStyle w:val="TableParagraph"/>
              <w:spacing w:line="251" w:lineRule="exact"/>
              <w:ind w:right="30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Coordonator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CEAC</w:t>
            </w:r>
          </w:p>
        </w:tc>
        <w:tc>
          <w:tcPr>
            <w:tcW w:w="2158" w:type="dxa"/>
          </w:tcPr>
          <w:p w14:paraId="1B714B60" w14:textId="77777777" w:rsidR="006B4E7D" w:rsidRPr="0046156A" w:rsidRDefault="006B4E7D">
            <w:pPr>
              <w:pStyle w:val="TableParagraph"/>
              <w:numPr>
                <w:ilvl w:val="0"/>
                <w:numId w:val="59"/>
              </w:numPr>
              <w:tabs>
                <w:tab w:val="left" w:pos="236"/>
              </w:tabs>
              <w:ind w:right="613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graficul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monitorizare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control</w:t>
            </w:r>
          </w:p>
          <w:p w14:paraId="6465648F" w14:textId="77777777" w:rsidR="006B4E7D" w:rsidRPr="0046156A" w:rsidRDefault="006B4E7D" w:rsidP="00781ACC">
            <w:pPr>
              <w:pStyle w:val="TableParagraph"/>
              <w:tabs>
                <w:tab w:val="left" w:pos="236"/>
              </w:tabs>
              <w:spacing w:before="1"/>
              <w:ind w:left="100" w:right="23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865" w:type="dxa"/>
          </w:tcPr>
          <w:p w14:paraId="20CFB51E" w14:textId="77777777" w:rsidR="006B4E7D" w:rsidRPr="0046156A" w:rsidRDefault="006B4E7D">
            <w:pPr>
              <w:pStyle w:val="TableParagraph"/>
              <w:numPr>
                <w:ilvl w:val="0"/>
                <w:numId w:val="58"/>
              </w:numPr>
              <w:tabs>
                <w:tab w:val="left" w:pos="238"/>
              </w:tabs>
              <w:spacing w:before="1"/>
              <w:ind w:right="522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existenţa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graficului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</w:t>
            </w:r>
            <w:r w:rsidRPr="0046156A">
              <w:rPr>
                <w:rFonts w:ascii="Times New Roman" w:hAnsi="Times New Roman" w:cs="Times New Roman"/>
                <w:color w:val="002060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monitorizare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control </w:t>
            </w:r>
          </w:p>
          <w:p w14:paraId="5B63FA57" w14:textId="77777777" w:rsidR="006B4E7D" w:rsidRPr="0046156A" w:rsidRDefault="006B4E7D">
            <w:pPr>
              <w:pStyle w:val="TableParagraph"/>
              <w:numPr>
                <w:ilvl w:val="0"/>
                <w:numId w:val="58"/>
              </w:numPr>
              <w:tabs>
                <w:tab w:val="left" w:pos="238"/>
              </w:tabs>
              <w:spacing w:before="1"/>
              <w:ind w:right="522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existenţa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rapoartelor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proceselor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verbale d</w:t>
            </w:r>
            <w:r w:rsidRPr="0046156A">
              <w:rPr>
                <w:rFonts w:ascii="Times New Roman" w:hAnsi="Times New Roman" w:cs="Times New Roman"/>
                <w:color w:val="002060"/>
                <w:spacing w:val="-3"/>
                <w:sz w:val="24"/>
                <w:szCs w:val="24"/>
              </w:rPr>
              <w:t xml:space="preserve">e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control</w:t>
            </w:r>
          </w:p>
          <w:p w14:paraId="2587CF85" w14:textId="77777777" w:rsidR="006B4E7D" w:rsidRPr="0046156A" w:rsidRDefault="006B4E7D">
            <w:pPr>
              <w:pStyle w:val="TableParagraph"/>
              <w:numPr>
                <w:ilvl w:val="0"/>
                <w:numId w:val="58"/>
              </w:numPr>
              <w:tabs>
                <w:tab w:val="left" w:pos="238"/>
              </w:tabs>
              <w:spacing w:line="252" w:lineRule="exact"/>
              <w:ind w:left="23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existenţa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procedurii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specifice</w:t>
            </w:r>
            <w:proofErr w:type="spellEnd"/>
          </w:p>
          <w:p w14:paraId="6630FB14" w14:textId="77777777" w:rsidR="006B4E7D" w:rsidRPr="0046156A" w:rsidRDefault="006B4E7D" w:rsidP="00781ACC">
            <w:pPr>
              <w:pStyle w:val="TableParagraph"/>
              <w:tabs>
                <w:tab w:val="left" w:pos="238"/>
              </w:tabs>
              <w:spacing w:before="2"/>
              <w:ind w:left="23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6156A" w:rsidRPr="0046156A" w14:paraId="6894F39A" w14:textId="77777777" w:rsidTr="00D66A9C">
        <w:trPr>
          <w:trHeight w:hRule="exact" w:val="1551"/>
        </w:trPr>
        <w:tc>
          <w:tcPr>
            <w:tcW w:w="720" w:type="dxa"/>
          </w:tcPr>
          <w:p w14:paraId="7847DD63" w14:textId="77777777" w:rsidR="006B4E7D" w:rsidRPr="0046156A" w:rsidRDefault="008142E9" w:rsidP="00781ACC">
            <w:pPr>
              <w:pStyle w:val="TableParagraph"/>
              <w:spacing w:line="272" w:lineRule="exact"/>
              <w:ind w:right="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w w:val="99"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14:paraId="7805132D" w14:textId="77777777" w:rsidR="006B4E7D" w:rsidRPr="0046156A" w:rsidRDefault="006B4E7D" w:rsidP="00781ACC">
            <w:pPr>
              <w:pStyle w:val="TableParagraph"/>
              <w:ind w:left="100" w:right="198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Controlul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elaborării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procedurilor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8142E9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CEAC</w:t>
            </w:r>
          </w:p>
        </w:tc>
        <w:tc>
          <w:tcPr>
            <w:tcW w:w="1978" w:type="dxa"/>
          </w:tcPr>
          <w:p w14:paraId="75BDA971" w14:textId="662F211D" w:rsidR="006B4E7D" w:rsidRPr="0046156A" w:rsidRDefault="00555E14" w:rsidP="00781ACC">
            <w:pPr>
              <w:pStyle w:val="TableParagraph"/>
              <w:spacing w:line="250" w:lineRule="exact"/>
              <w:ind w:left="389" w:right="38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  <w:p w14:paraId="081A5D40" w14:textId="77777777" w:rsidR="006B4E7D" w:rsidRPr="0046156A" w:rsidRDefault="006B4E7D" w:rsidP="00781ACC">
            <w:pPr>
              <w:pStyle w:val="TableParagraph"/>
              <w:spacing w:line="252" w:lineRule="exact"/>
              <w:ind w:left="389" w:right="39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Anual</w:t>
            </w:r>
            <w:proofErr w:type="spellEnd"/>
          </w:p>
        </w:tc>
        <w:tc>
          <w:tcPr>
            <w:tcW w:w="2069" w:type="dxa"/>
          </w:tcPr>
          <w:p w14:paraId="767803D7" w14:textId="77777777" w:rsidR="006B4E7D" w:rsidRPr="0046156A" w:rsidRDefault="006B4E7D" w:rsidP="00781ACC">
            <w:pPr>
              <w:pStyle w:val="TableParagraph"/>
              <w:ind w:left="103" w:right="30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Directori</w:t>
            </w:r>
            <w:proofErr w:type="spellEnd"/>
          </w:p>
          <w:p w14:paraId="753833A8" w14:textId="77777777" w:rsidR="006B4E7D" w:rsidRPr="0046156A" w:rsidRDefault="006B4E7D" w:rsidP="00781ACC">
            <w:pPr>
              <w:pStyle w:val="TableParagraph"/>
              <w:spacing w:before="2"/>
              <w:ind w:left="103" w:right="49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Comisii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control intern</w:t>
            </w:r>
          </w:p>
        </w:tc>
        <w:tc>
          <w:tcPr>
            <w:tcW w:w="2158" w:type="dxa"/>
          </w:tcPr>
          <w:p w14:paraId="0822AB3F" w14:textId="77777777" w:rsidR="006B4E7D" w:rsidRPr="0046156A" w:rsidRDefault="006B4E7D" w:rsidP="00781ACC">
            <w:pPr>
              <w:pStyle w:val="TableParagraph"/>
              <w:spacing w:before="2" w:line="252" w:lineRule="exact"/>
              <w:ind w:left="100" w:right="8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documente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legislative</w:t>
            </w:r>
          </w:p>
        </w:tc>
        <w:tc>
          <w:tcPr>
            <w:tcW w:w="3865" w:type="dxa"/>
          </w:tcPr>
          <w:p w14:paraId="35104310" w14:textId="77777777" w:rsidR="006B4E7D" w:rsidRPr="0046156A" w:rsidRDefault="006B4E7D">
            <w:pPr>
              <w:pStyle w:val="TableParagraph"/>
              <w:numPr>
                <w:ilvl w:val="0"/>
                <w:numId w:val="57"/>
              </w:numPr>
              <w:tabs>
                <w:tab w:val="left" w:pos="238"/>
              </w:tabs>
              <w:spacing w:line="250" w:lineRule="exact"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existenţa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procedurilor</w:t>
            </w:r>
            <w:proofErr w:type="spellEnd"/>
          </w:p>
          <w:p w14:paraId="4BE998F9" w14:textId="77777777" w:rsidR="006B4E7D" w:rsidRPr="0046156A" w:rsidRDefault="006B4E7D">
            <w:pPr>
              <w:pStyle w:val="TableParagraph"/>
              <w:numPr>
                <w:ilvl w:val="0"/>
                <w:numId w:val="57"/>
              </w:numPr>
              <w:tabs>
                <w:tab w:val="left" w:pos="238"/>
              </w:tabs>
              <w:spacing w:line="252" w:lineRule="exact"/>
              <w:ind w:left="23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existenţa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decizi</w:t>
            </w:r>
            <w:r w:rsidR="008142E9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lor</w:t>
            </w:r>
            <w:proofErr w:type="spellEnd"/>
          </w:p>
          <w:p w14:paraId="5B9E7254" w14:textId="77777777" w:rsidR="006B4E7D" w:rsidRPr="0046156A" w:rsidRDefault="006B4E7D">
            <w:pPr>
              <w:pStyle w:val="TableParagraph"/>
              <w:numPr>
                <w:ilvl w:val="0"/>
                <w:numId w:val="57"/>
              </w:numPr>
              <w:tabs>
                <w:tab w:val="left" w:pos="238"/>
              </w:tabs>
              <w:spacing w:line="242" w:lineRule="auto"/>
              <w:ind w:right="1088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evidenţa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înregistrărilor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11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din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procesele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1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verbale</w:t>
            </w:r>
          </w:p>
        </w:tc>
      </w:tr>
      <w:tr w:rsidR="0046156A" w:rsidRPr="0046156A" w14:paraId="5A95663B" w14:textId="77777777" w:rsidTr="00D66A9C">
        <w:trPr>
          <w:trHeight w:hRule="exact" w:val="1274"/>
        </w:trPr>
        <w:tc>
          <w:tcPr>
            <w:tcW w:w="720" w:type="dxa"/>
          </w:tcPr>
          <w:p w14:paraId="35525B26" w14:textId="77777777" w:rsidR="006B4E7D" w:rsidRPr="0046156A" w:rsidRDefault="008142E9" w:rsidP="00781ACC">
            <w:pPr>
              <w:pStyle w:val="TableParagraph"/>
              <w:spacing w:line="272" w:lineRule="exact"/>
              <w:ind w:right="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w w:val="99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14:paraId="337F927A" w14:textId="77777777" w:rsidR="006B4E7D" w:rsidRPr="0046156A" w:rsidRDefault="006B4E7D" w:rsidP="00781ACC">
            <w:pPr>
              <w:pStyle w:val="TableParagraph"/>
              <w:ind w:left="100" w:right="34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Extinderea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serviciilor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educaţie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dezvoltare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timpurie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copilului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asigurarea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accesului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la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educaţia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timpurie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pentru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toţi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copiii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vîrstă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preşcolară</w:t>
            </w:r>
            <w:proofErr w:type="spellEnd"/>
          </w:p>
        </w:tc>
        <w:tc>
          <w:tcPr>
            <w:tcW w:w="1978" w:type="dxa"/>
          </w:tcPr>
          <w:p w14:paraId="40232BB6" w14:textId="249FB67A" w:rsidR="006B4E7D" w:rsidRPr="0046156A" w:rsidRDefault="00555E14" w:rsidP="00781ACC">
            <w:pPr>
              <w:pStyle w:val="TableParagraph"/>
              <w:spacing w:line="251" w:lineRule="exact"/>
              <w:ind w:left="389" w:right="38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  <w:p w14:paraId="2050B358" w14:textId="77777777" w:rsidR="006B4E7D" w:rsidRPr="0046156A" w:rsidRDefault="006B4E7D" w:rsidP="00781ACC">
            <w:pPr>
              <w:pStyle w:val="TableParagraph"/>
              <w:spacing w:before="1"/>
              <w:ind w:left="389" w:right="39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Anual</w:t>
            </w:r>
            <w:proofErr w:type="spellEnd"/>
          </w:p>
        </w:tc>
        <w:tc>
          <w:tcPr>
            <w:tcW w:w="2069" w:type="dxa"/>
          </w:tcPr>
          <w:p w14:paraId="52FD02B8" w14:textId="77777777" w:rsidR="006B4E7D" w:rsidRPr="0046156A" w:rsidRDefault="006B4E7D" w:rsidP="00781ACC">
            <w:pPr>
              <w:pStyle w:val="TableParagraph"/>
              <w:spacing w:line="242" w:lineRule="auto"/>
              <w:ind w:left="103" w:right="28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Directori</w:t>
            </w:r>
            <w:proofErr w:type="spellEnd"/>
          </w:p>
          <w:p w14:paraId="4F5E3F2F" w14:textId="77777777" w:rsidR="006B4E7D" w:rsidRPr="0046156A" w:rsidRDefault="006B4E7D" w:rsidP="00781ACC">
            <w:pPr>
              <w:pStyle w:val="TableParagraph"/>
              <w:spacing w:line="250" w:lineRule="exact"/>
              <w:ind w:left="103" w:right="28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Cadre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didactice</w:t>
            </w:r>
            <w:proofErr w:type="spellEnd"/>
          </w:p>
        </w:tc>
        <w:tc>
          <w:tcPr>
            <w:tcW w:w="2158" w:type="dxa"/>
          </w:tcPr>
          <w:p w14:paraId="6DAACEF4" w14:textId="77777777" w:rsidR="006B4E7D" w:rsidRPr="0046156A" w:rsidRDefault="006B4E7D">
            <w:pPr>
              <w:pStyle w:val="TableParagraph"/>
              <w:numPr>
                <w:ilvl w:val="0"/>
                <w:numId w:val="56"/>
              </w:numPr>
              <w:tabs>
                <w:tab w:val="left" w:pos="238"/>
              </w:tabs>
              <w:spacing w:line="251" w:lineRule="exact"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analiza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</w:t>
            </w:r>
            <w:r w:rsidRPr="0046156A">
              <w:rPr>
                <w:rFonts w:ascii="Times New Roman" w:hAnsi="Times New Roman" w:cs="Times New Roman"/>
                <w:color w:val="00206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nevoi</w:t>
            </w:r>
            <w:proofErr w:type="spellEnd"/>
          </w:p>
          <w:p w14:paraId="4CD26186" w14:textId="77777777" w:rsidR="006B4E7D" w:rsidRPr="0046156A" w:rsidRDefault="006B4E7D">
            <w:pPr>
              <w:pStyle w:val="TableParagraph"/>
              <w:numPr>
                <w:ilvl w:val="0"/>
                <w:numId w:val="56"/>
              </w:numPr>
              <w:tabs>
                <w:tab w:val="left" w:pos="238"/>
              </w:tabs>
              <w:spacing w:before="1"/>
              <w:ind w:right="818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pacing w:val="-1"/>
                <w:sz w:val="24"/>
                <w:szCs w:val="24"/>
              </w:rPr>
              <w:t>documente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1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legislative</w:t>
            </w:r>
          </w:p>
        </w:tc>
        <w:tc>
          <w:tcPr>
            <w:tcW w:w="3865" w:type="dxa"/>
          </w:tcPr>
          <w:p w14:paraId="3DF42753" w14:textId="77777777" w:rsidR="006B4E7D" w:rsidRPr="0046156A" w:rsidRDefault="006B4E7D" w:rsidP="00781ACC">
            <w:pPr>
              <w:pStyle w:val="TableParagraph"/>
              <w:ind w:left="100" w:right="164" w:firstLine="62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rata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cuprindere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preşcolarilor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învăţământul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preşcolar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creştere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cu 3%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faţă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precedent</w:t>
            </w:r>
          </w:p>
        </w:tc>
      </w:tr>
      <w:tr w:rsidR="0046156A" w:rsidRPr="0046156A" w14:paraId="2E904CB3" w14:textId="77777777" w:rsidTr="009377D5">
        <w:trPr>
          <w:trHeight w:hRule="exact" w:val="770"/>
        </w:trPr>
        <w:tc>
          <w:tcPr>
            <w:tcW w:w="718" w:type="dxa"/>
          </w:tcPr>
          <w:p w14:paraId="307FBF6C" w14:textId="77777777" w:rsidR="006B4E7D" w:rsidRPr="0046156A" w:rsidRDefault="008142E9" w:rsidP="00781ACC">
            <w:pPr>
              <w:pStyle w:val="TableParagraph"/>
              <w:spacing w:line="272" w:lineRule="exact"/>
              <w:ind w:right="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w w:val="99"/>
                <w:sz w:val="24"/>
                <w:szCs w:val="24"/>
              </w:rPr>
              <w:t>5</w:t>
            </w:r>
          </w:p>
        </w:tc>
        <w:tc>
          <w:tcPr>
            <w:tcW w:w="3923" w:type="dxa"/>
          </w:tcPr>
          <w:p w14:paraId="2FDF71D8" w14:textId="77777777" w:rsidR="006B4E7D" w:rsidRPr="0046156A" w:rsidRDefault="006B4E7D" w:rsidP="00781ACC">
            <w:pPr>
              <w:pStyle w:val="TableParagraph"/>
              <w:ind w:left="100" w:right="52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Promovarea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educaţiei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incluzive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dezvoltarea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alternativelor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educaţionale</w:t>
            </w:r>
            <w:proofErr w:type="spellEnd"/>
          </w:p>
        </w:tc>
        <w:tc>
          <w:tcPr>
            <w:tcW w:w="1978" w:type="dxa"/>
          </w:tcPr>
          <w:p w14:paraId="2A1F3C9E" w14:textId="0818833E" w:rsidR="006B4E7D" w:rsidRPr="0046156A" w:rsidRDefault="00555E14" w:rsidP="00781ACC">
            <w:pPr>
              <w:pStyle w:val="TableParagraph"/>
              <w:spacing w:line="251" w:lineRule="exact"/>
              <w:ind w:left="389" w:right="38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  <w:p w14:paraId="0B654860" w14:textId="77777777" w:rsidR="006B4E7D" w:rsidRPr="0046156A" w:rsidRDefault="006B4E7D" w:rsidP="00781ACC">
            <w:pPr>
              <w:pStyle w:val="TableParagraph"/>
              <w:spacing w:before="1"/>
              <w:ind w:left="389" w:right="39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Anual</w:t>
            </w:r>
            <w:proofErr w:type="spellEnd"/>
          </w:p>
        </w:tc>
        <w:tc>
          <w:tcPr>
            <w:tcW w:w="2069" w:type="dxa"/>
          </w:tcPr>
          <w:p w14:paraId="47964F96" w14:textId="77777777" w:rsidR="006B4E7D" w:rsidRPr="0046156A" w:rsidRDefault="006B4E7D" w:rsidP="00781ACC">
            <w:pPr>
              <w:pStyle w:val="TableParagraph"/>
              <w:spacing w:line="242" w:lineRule="auto"/>
              <w:ind w:left="103" w:right="28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Directori</w:t>
            </w:r>
            <w:proofErr w:type="spellEnd"/>
          </w:p>
          <w:p w14:paraId="6C77F69F" w14:textId="77777777" w:rsidR="006B4E7D" w:rsidRPr="0046156A" w:rsidRDefault="006B4E7D" w:rsidP="00781ACC">
            <w:pPr>
              <w:pStyle w:val="TableParagraph"/>
              <w:spacing w:line="250" w:lineRule="exact"/>
              <w:ind w:left="103" w:right="28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Cadre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didactice</w:t>
            </w:r>
            <w:proofErr w:type="spellEnd"/>
          </w:p>
        </w:tc>
        <w:tc>
          <w:tcPr>
            <w:tcW w:w="2158" w:type="dxa"/>
          </w:tcPr>
          <w:p w14:paraId="513D1664" w14:textId="77777777" w:rsidR="006B4E7D" w:rsidRPr="0046156A" w:rsidRDefault="006B4E7D">
            <w:pPr>
              <w:pStyle w:val="TableParagraph"/>
              <w:numPr>
                <w:ilvl w:val="0"/>
                <w:numId w:val="55"/>
              </w:numPr>
              <w:tabs>
                <w:tab w:val="left" w:pos="238"/>
              </w:tabs>
              <w:spacing w:line="251" w:lineRule="exact"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analiza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</w:t>
            </w:r>
            <w:r w:rsidRPr="0046156A">
              <w:rPr>
                <w:rFonts w:ascii="Times New Roman" w:hAnsi="Times New Roman" w:cs="Times New Roman"/>
                <w:color w:val="00206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nevoi</w:t>
            </w:r>
            <w:proofErr w:type="spellEnd"/>
          </w:p>
          <w:p w14:paraId="2F90D212" w14:textId="77777777" w:rsidR="006B4E7D" w:rsidRPr="0046156A" w:rsidRDefault="006B4E7D">
            <w:pPr>
              <w:pStyle w:val="TableParagraph"/>
              <w:numPr>
                <w:ilvl w:val="0"/>
                <w:numId w:val="55"/>
              </w:numPr>
              <w:tabs>
                <w:tab w:val="left" w:pos="238"/>
              </w:tabs>
              <w:spacing w:before="1"/>
              <w:ind w:right="818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pacing w:val="-1"/>
                <w:sz w:val="24"/>
                <w:szCs w:val="24"/>
              </w:rPr>
              <w:t>documente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1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legislative</w:t>
            </w:r>
          </w:p>
        </w:tc>
        <w:tc>
          <w:tcPr>
            <w:tcW w:w="3865" w:type="dxa"/>
          </w:tcPr>
          <w:p w14:paraId="61D7CAEA" w14:textId="77777777" w:rsidR="006B4E7D" w:rsidRPr="0046156A" w:rsidRDefault="006B4E7D" w:rsidP="00781ACC">
            <w:pPr>
              <w:pStyle w:val="TableParagraph"/>
              <w:spacing w:line="251" w:lineRule="exact"/>
              <w:ind w:left="100" w:right="16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existenţa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procedurii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specifice</w:t>
            </w:r>
            <w:proofErr w:type="spellEnd"/>
          </w:p>
        </w:tc>
      </w:tr>
      <w:tr w:rsidR="0046156A" w:rsidRPr="0046156A" w14:paraId="3C124B91" w14:textId="77777777" w:rsidTr="009377D5">
        <w:trPr>
          <w:trHeight w:hRule="exact" w:val="1274"/>
        </w:trPr>
        <w:tc>
          <w:tcPr>
            <w:tcW w:w="718" w:type="dxa"/>
          </w:tcPr>
          <w:p w14:paraId="70DB32C3" w14:textId="77777777" w:rsidR="006B4E7D" w:rsidRPr="0046156A" w:rsidRDefault="008142E9" w:rsidP="00781ACC">
            <w:pPr>
              <w:pStyle w:val="TableParagraph"/>
              <w:spacing w:line="272" w:lineRule="exact"/>
              <w:ind w:right="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w w:val="99"/>
                <w:sz w:val="24"/>
                <w:szCs w:val="24"/>
              </w:rPr>
              <w:t>6</w:t>
            </w:r>
          </w:p>
        </w:tc>
        <w:tc>
          <w:tcPr>
            <w:tcW w:w="3923" w:type="dxa"/>
          </w:tcPr>
          <w:p w14:paraId="24374479" w14:textId="77777777" w:rsidR="006B4E7D" w:rsidRPr="0046156A" w:rsidRDefault="006B4E7D" w:rsidP="00781ACC">
            <w:pPr>
              <w:pStyle w:val="TableParagraph"/>
              <w:ind w:left="100" w:right="10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Monitorizarea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gradului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cuprindere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gram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</w:t>
            </w:r>
            <w:proofErr w:type="gram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elevilor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sistemul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învăţământ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vederea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micşorării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abandonului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14:paraId="774AA381" w14:textId="69AAD087" w:rsidR="006B4E7D" w:rsidRPr="0046156A" w:rsidRDefault="00555E14" w:rsidP="00781ACC">
            <w:pPr>
              <w:pStyle w:val="TableParagraph"/>
              <w:spacing w:line="250" w:lineRule="exact"/>
              <w:ind w:left="389" w:right="38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  <w:p w14:paraId="056F8BFF" w14:textId="77777777" w:rsidR="006B4E7D" w:rsidRPr="0046156A" w:rsidRDefault="006B4E7D" w:rsidP="00781ACC">
            <w:pPr>
              <w:pStyle w:val="TableParagraph"/>
              <w:spacing w:line="252" w:lineRule="exact"/>
              <w:ind w:left="389" w:right="39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Anual</w:t>
            </w:r>
            <w:proofErr w:type="spellEnd"/>
          </w:p>
        </w:tc>
        <w:tc>
          <w:tcPr>
            <w:tcW w:w="2069" w:type="dxa"/>
          </w:tcPr>
          <w:p w14:paraId="235A5A21" w14:textId="77777777" w:rsidR="006B4E7D" w:rsidRPr="0046156A" w:rsidRDefault="006B4E7D" w:rsidP="00781ACC">
            <w:pPr>
              <w:pStyle w:val="TableParagraph"/>
              <w:spacing w:before="2" w:line="252" w:lineRule="exact"/>
              <w:ind w:left="103" w:right="28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Directo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ri</w:t>
            </w:r>
            <w:proofErr w:type="spellEnd"/>
          </w:p>
          <w:p w14:paraId="5C406912" w14:textId="77777777" w:rsidR="006B4E7D" w:rsidRPr="0046156A" w:rsidRDefault="006B4E7D" w:rsidP="00781ACC">
            <w:pPr>
              <w:pStyle w:val="TableParagraph"/>
              <w:spacing w:line="251" w:lineRule="exact"/>
              <w:ind w:left="103" w:right="28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Cadre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didactice</w:t>
            </w:r>
            <w:proofErr w:type="spellEnd"/>
          </w:p>
        </w:tc>
        <w:tc>
          <w:tcPr>
            <w:tcW w:w="2158" w:type="dxa"/>
          </w:tcPr>
          <w:p w14:paraId="2E0BC383" w14:textId="77777777" w:rsidR="006B4E7D" w:rsidRPr="0046156A" w:rsidRDefault="006B4E7D" w:rsidP="00781ACC">
            <w:pPr>
              <w:pStyle w:val="TableParagraph"/>
              <w:spacing w:line="250" w:lineRule="exact"/>
              <w:ind w:left="132" w:right="53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regulamente</w:t>
            </w:r>
            <w:proofErr w:type="spellEnd"/>
          </w:p>
          <w:p w14:paraId="1458489E" w14:textId="77777777" w:rsidR="006B4E7D" w:rsidRPr="0046156A" w:rsidRDefault="008142E9" w:rsidP="00781ACC">
            <w:pPr>
              <w:pStyle w:val="TableParagraph"/>
              <w:tabs>
                <w:tab w:val="left" w:pos="233"/>
              </w:tabs>
              <w:spacing w:before="1"/>
              <w:ind w:right="82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proofErr w:type="spellStart"/>
            <w:r w:rsidR="006B4E7D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documente</w:t>
            </w:r>
            <w:proofErr w:type="spellEnd"/>
            <w:r w:rsidR="006B4E7D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6B4E7D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şcolare</w:t>
            </w:r>
            <w:proofErr w:type="spellEnd"/>
          </w:p>
        </w:tc>
        <w:tc>
          <w:tcPr>
            <w:tcW w:w="3865" w:type="dxa"/>
          </w:tcPr>
          <w:p w14:paraId="19E68894" w14:textId="77777777" w:rsidR="006B4E7D" w:rsidRPr="0046156A" w:rsidRDefault="006B4E7D" w:rsidP="00781ACC">
            <w:pPr>
              <w:pStyle w:val="TableParagraph"/>
              <w:spacing w:before="2" w:line="252" w:lineRule="exact"/>
              <w:ind w:left="100" w:right="152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scăderea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abandonului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cu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cel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puţin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2%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faţă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precedent</w:t>
            </w:r>
          </w:p>
        </w:tc>
      </w:tr>
      <w:tr w:rsidR="006B4E7D" w:rsidRPr="0046156A" w14:paraId="71C1E940" w14:textId="77777777" w:rsidTr="009377D5">
        <w:trPr>
          <w:trHeight w:hRule="exact" w:val="1575"/>
        </w:trPr>
        <w:tc>
          <w:tcPr>
            <w:tcW w:w="718" w:type="dxa"/>
          </w:tcPr>
          <w:p w14:paraId="24E9BD30" w14:textId="77777777" w:rsidR="006B4E7D" w:rsidRPr="0046156A" w:rsidRDefault="008142E9" w:rsidP="00781ACC">
            <w:pPr>
              <w:pStyle w:val="TableParagraph"/>
              <w:spacing w:line="272" w:lineRule="exact"/>
              <w:ind w:right="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w w:val="99"/>
                <w:sz w:val="24"/>
                <w:szCs w:val="24"/>
              </w:rPr>
              <w:t>7</w:t>
            </w:r>
          </w:p>
        </w:tc>
        <w:tc>
          <w:tcPr>
            <w:tcW w:w="3923" w:type="dxa"/>
          </w:tcPr>
          <w:p w14:paraId="360BA72A" w14:textId="77777777" w:rsidR="006B4E7D" w:rsidRPr="0046156A" w:rsidRDefault="006B4E7D" w:rsidP="00781ACC">
            <w:pPr>
              <w:pStyle w:val="TableParagraph"/>
              <w:ind w:left="100" w:right="375" w:firstLine="6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Monitorizarea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calităţii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serviciilor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consiliere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orientare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vederea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alegerii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traseului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profesional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al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elevilor</w:t>
            </w:r>
            <w:proofErr w:type="spellEnd"/>
          </w:p>
        </w:tc>
        <w:tc>
          <w:tcPr>
            <w:tcW w:w="1978" w:type="dxa"/>
          </w:tcPr>
          <w:p w14:paraId="7818D018" w14:textId="2575DA22" w:rsidR="006B4E7D" w:rsidRPr="0046156A" w:rsidRDefault="00555E14" w:rsidP="00781ACC">
            <w:pPr>
              <w:pStyle w:val="TableParagraph"/>
              <w:spacing w:line="272" w:lineRule="exact"/>
              <w:ind w:left="389" w:right="39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  <w:p w14:paraId="6AF420C0" w14:textId="77777777" w:rsidR="006B4E7D" w:rsidRPr="0046156A" w:rsidRDefault="006B4E7D" w:rsidP="00781ACC">
            <w:pPr>
              <w:pStyle w:val="TableParagraph"/>
              <w:ind w:left="389" w:right="38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Anual</w:t>
            </w:r>
            <w:proofErr w:type="spellEnd"/>
          </w:p>
        </w:tc>
        <w:tc>
          <w:tcPr>
            <w:tcW w:w="2069" w:type="dxa"/>
          </w:tcPr>
          <w:p w14:paraId="329965A7" w14:textId="77777777" w:rsidR="006B4E7D" w:rsidRPr="0046156A" w:rsidRDefault="006B4E7D" w:rsidP="00781ACC">
            <w:pPr>
              <w:pStyle w:val="TableParagraph"/>
              <w:spacing w:before="2" w:line="252" w:lineRule="exact"/>
              <w:ind w:left="103" w:right="28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Directori</w:t>
            </w:r>
            <w:proofErr w:type="spellEnd"/>
          </w:p>
          <w:p w14:paraId="41DD93E8" w14:textId="77777777" w:rsidR="006B4E7D" w:rsidRPr="0046156A" w:rsidRDefault="006B4E7D" w:rsidP="00781ACC">
            <w:pPr>
              <w:pStyle w:val="TableParagraph"/>
              <w:spacing w:before="2" w:line="252" w:lineRule="exact"/>
              <w:ind w:left="103" w:right="33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Cadre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didactice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Consilieri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şcolari</w:t>
            </w:r>
            <w:proofErr w:type="spellEnd"/>
          </w:p>
        </w:tc>
        <w:tc>
          <w:tcPr>
            <w:tcW w:w="2158" w:type="dxa"/>
          </w:tcPr>
          <w:p w14:paraId="6C7FF5C2" w14:textId="77777777" w:rsidR="006B4E7D" w:rsidRPr="0046156A" w:rsidRDefault="006B4E7D" w:rsidP="00781ACC">
            <w:pPr>
              <w:pStyle w:val="TableParagraph"/>
              <w:spacing w:line="250" w:lineRule="exact"/>
              <w:ind w:left="132" w:right="53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regulamente</w:t>
            </w:r>
            <w:proofErr w:type="spellEnd"/>
          </w:p>
          <w:p w14:paraId="04040273" w14:textId="77777777" w:rsidR="006B4E7D" w:rsidRPr="0046156A" w:rsidRDefault="006B4E7D">
            <w:pPr>
              <w:pStyle w:val="TableParagraph"/>
              <w:numPr>
                <w:ilvl w:val="0"/>
                <w:numId w:val="54"/>
              </w:numPr>
              <w:tabs>
                <w:tab w:val="left" w:pos="233"/>
              </w:tabs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note de</w:t>
            </w:r>
            <w:r w:rsidRPr="0046156A">
              <w:rPr>
                <w:rFonts w:ascii="Times New Roman" w:hAnsi="Times New Roman" w:cs="Times New Roman"/>
                <w:color w:val="002060"/>
                <w:spacing w:val="-2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control</w:t>
            </w:r>
          </w:p>
          <w:p w14:paraId="28DEA9B4" w14:textId="77777777" w:rsidR="006B4E7D" w:rsidRPr="0046156A" w:rsidRDefault="006B4E7D">
            <w:pPr>
              <w:pStyle w:val="TableParagraph"/>
              <w:numPr>
                <w:ilvl w:val="0"/>
                <w:numId w:val="54"/>
              </w:numPr>
              <w:tabs>
                <w:tab w:val="left" w:pos="219"/>
              </w:tabs>
              <w:spacing w:before="1"/>
              <w:ind w:left="218" w:hanging="13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documente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şcolare</w:t>
            </w:r>
            <w:proofErr w:type="spellEnd"/>
          </w:p>
        </w:tc>
        <w:tc>
          <w:tcPr>
            <w:tcW w:w="3865" w:type="dxa"/>
          </w:tcPr>
          <w:p w14:paraId="01213383" w14:textId="77777777" w:rsidR="006B4E7D" w:rsidRPr="0046156A" w:rsidRDefault="006B4E7D" w:rsidP="00781ACC">
            <w:pPr>
              <w:pStyle w:val="TableParagraph"/>
              <w:ind w:left="100" w:right="22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numărul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agenţilor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economici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implicaţi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parteneriatul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educaţional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creştere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cu 1%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anual</w:t>
            </w:r>
            <w:proofErr w:type="spellEnd"/>
          </w:p>
        </w:tc>
      </w:tr>
    </w:tbl>
    <w:p w14:paraId="371E3317" w14:textId="77777777" w:rsidR="006B4E7D" w:rsidRPr="0046156A" w:rsidRDefault="006B4E7D" w:rsidP="00781ACC">
      <w:pPr>
        <w:pStyle w:val="BodyText"/>
        <w:jc w:val="both"/>
        <w:rPr>
          <w:rFonts w:ascii="Times New Roman" w:hAnsi="Times New Roman" w:cs="Times New Roman"/>
          <w:b/>
          <w:color w:val="002060"/>
        </w:rPr>
      </w:pPr>
    </w:p>
    <w:p w14:paraId="1C9ABB85" w14:textId="77777777" w:rsidR="006B4E7D" w:rsidRPr="0046156A" w:rsidRDefault="006B4E7D" w:rsidP="00781ACC">
      <w:pPr>
        <w:pStyle w:val="BodyText"/>
        <w:spacing w:before="6"/>
        <w:jc w:val="both"/>
        <w:rPr>
          <w:rFonts w:ascii="Times New Roman" w:hAnsi="Times New Roman" w:cs="Times New Roman"/>
          <w:b/>
          <w:color w:val="002060"/>
        </w:rPr>
      </w:pPr>
    </w:p>
    <w:p w14:paraId="77189FB3" w14:textId="77777777" w:rsidR="006B4E7D" w:rsidRPr="0046156A" w:rsidRDefault="006B4E7D">
      <w:pPr>
        <w:pStyle w:val="ListParagraph"/>
        <w:numPr>
          <w:ilvl w:val="1"/>
          <w:numId w:val="62"/>
        </w:numPr>
        <w:tabs>
          <w:tab w:val="left" w:pos="820"/>
        </w:tabs>
        <w:spacing w:before="4"/>
        <w:ind w:right="84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Parteneriat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educaţional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cu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autorităţile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locale</w:t>
      </w:r>
    </w:p>
    <w:tbl>
      <w:tblPr>
        <w:tblW w:w="0" w:type="auto"/>
        <w:tblInd w:w="1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3932"/>
        <w:gridCol w:w="10"/>
        <w:gridCol w:w="1970"/>
        <w:gridCol w:w="10"/>
        <w:gridCol w:w="2059"/>
        <w:gridCol w:w="10"/>
        <w:gridCol w:w="2150"/>
        <w:gridCol w:w="10"/>
        <w:gridCol w:w="3863"/>
      </w:tblGrid>
      <w:tr w:rsidR="0046156A" w:rsidRPr="0046156A" w14:paraId="5AFE4719" w14:textId="77777777" w:rsidTr="00555E14">
        <w:trPr>
          <w:trHeight w:hRule="exact" w:val="1548"/>
        </w:trPr>
        <w:tc>
          <w:tcPr>
            <w:tcW w:w="571" w:type="dxa"/>
          </w:tcPr>
          <w:p w14:paraId="06B393B0" w14:textId="77777777" w:rsidR="006B4E7D" w:rsidRPr="0046156A" w:rsidRDefault="006B4E7D" w:rsidP="00781ACC">
            <w:pPr>
              <w:pStyle w:val="TableParagraph"/>
              <w:spacing w:line="272" w:lineRule="exact"/>
              <w:ind w:left="20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w w:val="99"/>
                <w:sz w:val="24"/>
                <w:szCs w:val="24"/>
              </w:rPr>
              <w:t>1</w:t>
            </w:r>
          </w:p>
        </w:tc>
        <w:tc>
          <w:tcPr>
            <w:tcW w:w="3942" w:type="dxa"/>
            <w:gridSpan w:val="2"/>
          </w:tcPr>
          <w:p w14:paraId="32356B94" w14:textId="77777777" w:rsidR="006B4E7D" w:rsidRPr="0046156A" w:rsidRDefault="006B4E7D" w:rsidP="00781ACC">
            <w:pPr>
              <w:pStyle w:val="TableParagraph"/>
              <w:ind w:left="91" w:right="15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Corelarea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ofertei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educaţionale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la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nivelul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5A7CA5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unităţii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cu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nevoile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calificare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identificate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la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nivelul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5A7CA5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comunitîţii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vederea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inserţiei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profesionale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gram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</w:t>
            </w:r>
            <w:proofErr w:type="gram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absolvenţilor</w:t>
            </w:r>
            <w:proofErr w:type="spellEnd"/>
            <w:r w:rsidR="00322262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980" w:type="dxa"/>
            <w:gridSpan w:val="2"/>
          </w:tcPr>
          <w:p w14:paraId="466CDFC9" w14:textId="77777777" w:rsidR="006B4E7D" w:rsidRPr="0046156A" w:rsidRDefault="006B4E7D" w:rsidP="00781ACC">
            <w:pPr>
              <w:pStyle w:val="TableParagraph"/>
              <w:spacing w:line="272" w:lineRule="exact"/>
              <w:ind w:left="303" w:right="32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201</w:t>
            </w:r>
            <w:r w:rsidR="008142E9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- 2019</w:t>
            </w:r>
          </w:p>
          <w:p w14:paraId="59D205BF" w14:textId="77777777" w:rsidR="006B4E7D" w:rsidRPr="0046156A" w:rsidRDefault="006B4E7D" w:rsidP="00781ACC">
            <w:pPr>
              <w:pStyle w:val="TableParagraph"/>
              <w:ind w:left="303" w:right="32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Anual</w:t>
            </w:r>
            <w:proofErr w:type="spellEnd"/>
          </w:p>
        </w:tc>
        <w:tc>
          <w:tcPr>
            <w:tcW w:w="2069" w:type="dxa"/>
            <w:gridSpan w:val="2"/>
          </w:tcPr>
          <w:p w14:paraId="69336785" w14:textId="77777777" w:rsidR="006B4E7D" w:rsidRPr="0046156A" w:rsidRDefault="006B4E7D" w:rsidP="00781ACC">
            <w:pPr>
              <w:pStyle w:val="TableParagraph"/>
              <w:ind w:left="81" w:right="35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Directori</w:t>
            </w:r>
            <w:proofErr w:type="spellEnd"/>
          </w:p>
          <w:p w14:paraId="7417522C" w14:textId="77777777" w:rsidR="006B4E7D" w:rsidRPr="0046156A" w:rsidRDefault="006B4E7D" w:rsidP="00781ACC">
            <w:pPr>
              <w:pStyle w:val="TableParagraph"/>
              <w:spacing w:line="252" w:lineRule="exact"/>
              <w:ind w:left="81" w:right="35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Cadre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didactice</w:t>
            </w:r>
            <w:proofErr w:type="spellEnd"/>
          </w:p>
        </w:tc>
        <w:tc>
          <w:tcPr>
            <w:tcW w:w="2160" w:type="dxa"/>
            <w:gridSpan w:val="2"/>
          </w:tcPr>
          <w:p w14:paraId="3DB861AA" w14:textId="77777777" w:rsidR="006B4E7D" w:rsidRPr="0046156A" w:rsidRDefault="006B4E7D">
            <w:pPr>
              <w:pStyle w:val="TableParagraph"/>
              <w:numPr>
                <w:ilvl w:val="0"/>
                <w:numId w:val="53"/>
              </w:numPr>
              <w:tabs>
                <w:tab w:val="left" w:pos="219"/>
              </w:tabs>
              <w:spacing w:line="251" w:lineRule="exact"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analiza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</w:t>
            </w:r>
            <w:r w:rsidRPr="0046156A">
              <w:rPr>
                <w:rFonts w:ascii="Times New Roman" w:hAnsi="Times New Roman" w:cs="Times New Roman"/>
                <w:color w:val="00206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nevoi</w:t>
            </w:r>
            <w:proofErr w:type="spellEnd"/>
          </w:p>
          <w:p w14:paraId="65877E03" w14:textId="77777777" w:rsidR="006B4E7D" w:rsidRPr="0046156A" w:rsidRDefault="006B4E7D">
            <w:pPr>
              <w:pStyle w:val="TableParagraph"/>
              <w:numPr>
                <w:ilvl w:val="0"/>
                <w:numId w:val="53"/>
              </w:numPr>
              <w:tabs>
                <w:tab w:val="left" w:pos="219"/>
              </w:tabs>
              <w:spacing w:before="1" w:line="252" w:lineRule="exact"/>
              <w:ind w:left="21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cadrul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normativ</w:t>
            </w:r>
            <w:proofErr w:type="spellEnd"/>
          </w:p>
          <w:p w14:paraId="19FA2F54" w14:textId="77777777" w:rsidR="006B4E7D" w:rsidRPr="0046156A" w:rsidRDefault="006B4E7D">
            <w:pPr>
              <w:pStyle w:val="TableParagraph"/>
              <w:numPr>
                <w:ilvl w:val="0"/>
                <w:numId w:val="53"/>
              </w:numPr>
              <w:tabs>
                <w:tab w:val="left" w:pos="219"/>
              </w:tabs>
              <w:ind w:right="799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oferta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pacing w:val="-1"/>
                <w:sz w:val="24"/>
                <w:szCs w:val="24"/>
              </w:rPr>
              <w:t>educaţională</w:t>
            </w:r>
            <w:proofErr w:type="spellEnd"/>
          </w:p>
        </w:tc>
        <w:tc>
          <w:tcPr>
            <w:tcW w:w="3863" w:type="dxa"/>
          </w:tcPr>
          <w:p w14:paraId="2DF6751F" w14:textId="77777777" w:rsidR="006B4E7D" w:rsidRPr="0046156A" w:rsidRDefault="006B4E7D" w:rsidP="00781ACC">
            <w:pPr>
              <w:pStyle w:val="TableParagraph"/>
              <w:tabs>
                <w:tab w:val="left" w:pos="219"/>
              </w:tabs>
              <w:ind w:left="81" w:right="23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62F7E44D" w14:textId="77777777" w:rsidR="006B4E7D" w:rsidRPr="0046156A" w:rsidRDefault="006B4E7D">
            <w:pPr>
              <w:pStyle w:val="TableParagraph"/>
              <w:numPr>
                <w:ilvl w:val="0"/>
                <w:numId w:val="52"/>
              </w:numPr>
              <w:tabs>
                <w:tab w:val="left" w:pos="219"/>
              </w:tabs>
              <w:spacing w:line="252" w:lineRule="exact"/>
              <w:ind w:left="21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existenţa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bazei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</w:t>
            </w:r>
            <w:r w:rsidRPr="0046156A">
              <w:rPr>
                <w:rFonts w:ascii="Times New Roman" w:hAnsi="Times New Roman" w:cs="Times New Roman"/>
                <w:color w:val="002060"/>
                <w:spacing w:val="-7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date</w:t>
            </w:r>
          </w:p>
        </w:tc>
      </w:tr>
      <w:tr w:rsidR="0046156A" w:rsidRPr="0046156A" w14:paraId="327A0639" w14:textId="77777777" w:rsidTr="00555E14">
        <w:trPr>
          <w:trHeight w:hRule="exact" w:val="1318"/>
        </w:trPr>
        <w:tc>
          <w:tcPr>
            <w:tcW w:w="571" w:type="dxa"/>
          </w:tcPr>
          <w:p w14:paraId="67FA5DDA" w14:textId="77777777" w:rsidR="006B4E7D" w:rsidRPr="0046156A" w:rsidRDefault="006B4E7D" w:rsidP="00781ACC">
            <w:pPr>
              <w:pStyle w:val="TableParagraph"/>
              <w:spacing w:line="251" w:lineRule="exact"/>
              <w:ind w:left="20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3942" w:type="dxa"/>
            <w:gridSpan w:val="2"/>
          </w:tcPr>
          <w:p w14:paraId="0AEF50E3" w14:textId="77777777" w:rsidR="006B4E7D" w:rsidRPr="0046156A" w:rsidRDefault="006B4E7D" w:rsidP="00781ACC">
            <w:pPr>
              <w:pStyle w:val="TableParagraph"/>
              <w:ind w:left="91" w:right="10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Reabilitarea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infrastructurii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prin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programe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investiţionale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derulate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parteneriat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educaţional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cu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autorităţile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locale</w:t>
            </w:r>
            <w:r w:rsidR="00322262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980" w:type="dxa"/>
            <w:gridSpan w:val="2"/>
          </w:tcPr>
          <w:p w14:paraId="19FEBC08" w14:textId="77777777" w:rsidR="006B4E7D" w:rsidRPr="0046156A" w:rsidRDefault="006B4E7D" w:rsidP="00781ACC">
            <w:pPr>
              <w:pStyle w:val="TableParagraph"/>
              <w:spacing w:line="272" w:lineRule="exact"/>
              <w:ind w:left="303" w:right="32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201</w:t>
            </w:r>
            <w:r w:rsidR="005A7CA5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- 2019</w:t>
            </w:r>
          </w:p>
          <w:p w14:paraId="5C802EC9" w14:textId="77777777" w:rsidR="006B4E7D" w:rsidRPr="0046156A" w:rsidRDefault="006B4E7D" w:rsidP="00781ACC">
            <w:pPr>
              <w:pStyle w:val="TableParagraph"/>
              <w:ind w:left="303" w:right="32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Anual</w:t>
            </w:r>
            <w:proofErr w:type="spellEnd"/>
          </w:p>
        </w:tc>
        <w:tc>
          <w:tcPr>
            <w:tcW w:w="2069" w:type="dxa"/>
            <w:gridSpan w:val="2"/>
          </w:tcPr>
          <w:p w14:paraId="3C8FB17B" w14:textId="77777777" w:rsidR="006B4E7D" w:rsidRPr="0046156A" w:rsidRDefault="006B4E7D" w:rsidP="00781ACC">
            <w:pPr>
              <w:pStyle w:val="TableParagraph"/>
              <w:ind w:left="81" w:right="35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Directori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Consiliile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locale</w:t>
            </w:r>
          </w:p>
        </w:tc>
        <w:tc>
          <w:tcPr>
            <w:tcW w:w="2160" w:type="dxa"/>
            <w:gridSpan w:val="2"/>
          </w:tcPr>
          <w:p w14:paraId="6F989B11" w14:textId="77777777" w:rsidR="006B4E7D" w:rsidRPr="0046156A" w:rsidRDefault="006B4E7D">
            <w:pPr>
              <w:pStyle w:val="TableParagraph"/>
              <w:numPr>
                <w:ilvl w:val="0"/>
                <w:numId w:val="51"/>
              </w:numPr>
              <w:tabs>
                <w:tab w:val="left" w:pos="219"/>
              </w:tabs>
              <w:spacing w:line="242" w:lineRule="auto"/>
              <w:ind w:right="821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pacing w:val="-1"/>
                <w:sz w:val="24"/>
                <w:szCs w:val="24"/>
              </w:rPr>
              <w:t>documente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1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legislative</w:t>
            </w:r>
          </w:p>
          <w:p w14:paraId="4C81BDC8" w14:textId="77777777" w:rsidR="006B4E7D" w:rsidRPr="0046156A" w:rsidRDefault="006B4E7D">
            <w:pPr>
              <w:pStyle w:val="TableParagraph"/>
              <w:numPr>
                <w:ilvl w:val="0"/>
                <w:numId w:val="51"/>
              </w:numPr>
              <w:tabs>
                <w:tab w:val="left" w:pos="219"/>
              </w:tabs>
              <w:spacing w:line="250" w:lineRule="exact"/>
              <w:ind w:left="21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parteneriate</w:t>
            </w:r>
            <w:proofErr w:type="spellEnd"/>
          </w:p>
        </w:tc>
        <w:tc>
          <w:tcPr>
            <w:tcW w:w="3863" w:type="dxa"/>
          </w:tcPr>
          <w:p w14:paraId="285A7CFF" w14:textId="77777777" w:rsidR="006B4E7D" w:rsidRPr="0046156A" w:rsidRDefault="006B4E7D" w:rsidP="00781ACC">
            <w:pPr>
              <w:pStyle w:val="TableParagraph"/>
              <w:spacing w:line="242" w:lineRule="auto"/>
              <w:ind w:left="81" w:right="58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numărul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unităţi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5A7CA5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arondate</w:t>
            </w:r>
            <w:proofErr w:type="spellEnd"/>
            <w:r w:rsidR="005A7CA5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5A7CA5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unităţii</w:t>
            </w:r>
            <w:proofErr w:type="spellEnd"/>
            <w:r w:rsidR="005A7CA5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cu PJ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reabilitate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fiecare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an</w:t>
            </w:r>
          </w:p>
        </w:tc>
      </w:tr>
      <w:tr w:rsidR="006B4E7D" w:rsidRPr="0046156A" w14:paraId="3A6A55D9" w14:textId="77777777" w:rsidTr="00555E14">
        <w:trPr>
          <w:trHeight w:hRule="exact" w:val="2054"/>
        </w:trPr>
        <w:tc>
          <w:tcPr>
            <w:tcW w:w="571" w:type="dxa"/>
          </w:tcPr>
          <w:p w14:paraId="0E4D8C68" w14:textId="77777777" w:rsidR="006B4E7D" w:rsidRPr="0046156A" w:rsidRDefault="005A7CA5" w:rsidP="00781ACC">
            <w:pPr>
              <w:pStyle w:val="TableParagraph"/>
              <w:spacing w:line="274" w:lineRule="exact"/>
              <w:ind w:right="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w w:val="99"/>
                <w:sz w:val="24"/>
                <w:szCs w:val="24"/>
              </w:rPr>
              <w:t>3</w:t>
            </w:r>
          </w:p>
        </w:tc>
        <w:tc>
          <w:tcPr>
            <w:tcW w:w="3932" w:type="dxa"/>
          </w:tcPr>
          <w:p w14:paraId="50102123" w14:textId="77777777" w:rsidR="006B4E7D" w:rsidRPr="0046156A" w:rsidRDefault="006B4E7D" w:rsidP="00781ACC">
            <w:pPr>
              <w:pStyle w:val="TableParagraph"/>
              <w:ind w:left="91" w:right="12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Sprijinirea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5A7CA5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din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pentru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dezvoltarea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parteneriate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educaţionale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cu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autorităţile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locale,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agenţi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economici,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instituţiile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statului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ONG-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uri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="005A7CA5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pentru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asigurarea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unui</w:t>
            </w:r>
            <w:proofErr w:type="spellEnd"/>
            <w:proofErr w:type="gram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mediu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atractiv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980" w:type="dxa"/>
            <w:gridSpan w:val="2"/>
          </w:tcPr>
          <w:p w14:paraId="15D40DC4" w14:textId="2889E54F" w:rsidR="006B4E7D" w:rsidRPr="0046156A" w:rsidRDefault="00555E14" w:rsidP="00781ACC">
            <w:pPr>
              <w:pStyle w:val="TableParagraph"/>
              <w:spacing w:line="274" w:lineRule="exact"/>
              <w:ind w:left="303" w:right="30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  <w:p w14:paraId="0320C7B6" w14:textId="77777777" w:rsidR="006B4E7D" w:rsidRPr="0046156A" w:rsidRDefault="006B4E7D" w:rsidP="00781ACC">
            <w:pPr>
              <w:pStyle w:val="TableParagraph"/>
              <w:ind w:left="303" w:right="30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Anual</w:t>
            </w:r>
            <w:proofErr w:type="spellEnd"/>
          </w:p>
        </w:tc>
        <w:tc>
          <w:tcPr>
            <w:tcW w:w="2069" w:type="dxa"/>
            <w:gridSpan w:val="2"/>
          </w:tcPr>
          <w:p w14:paraId="1B9A4ABD" w14:textId="77777777" w:rsidR="006B4E7D" w:rsidRPr="0046156A" w:rsidRDefault="006B4E7D" w:rsidP="00781ACC">
            <w:pPr>
              <w:pStyle w:val="TableParagraph"/>
              <w:ind w:left="91" w:right="27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Directori</w:t>
            </w:r>
            <w:proofErr w:type="spellEnd"/>
          </w:p>
          <w:p w14:paraId="0932024B" w14:textId="77777777" w:rsidR="006B4E7D" w:rsidRPr="0046156A" w:rsidRDefault="006B4E7D" w:rsidP="00781ACC">
            <w:pPr>
              <w:pStyle w:val="TableParagraph"/>
              <w:spacing w:line="252" w:lineRule="exact"/>
              <w:ind w:left="91" w:right="35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Cadre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didactice</w:t>
            </w:r>
            <w:proofErr w:type="spellEnd"/>
          </w:p>
        </w:tc>
        <w:tc>
          <w:tcPr>
            <w:tcW w:w="2160" w:type="dxa"/>
            <w:gridSpan w:val="2"/>
          </w:tcPr>
          <w:p w14:paraId="5E8EA241" w14:textId="77777777" w:rsidR="006B4E7D" w:rsidRPr="0046156A" w:rsidRDefault="006B4E7D">
            <w:pPr>
              <w:pStyle w:val="TableParagraph"/>
              <w:numPr>
                <w:ilvl w:val="0"/>
                <w:numId w:val="50"/>
              </w:numPr>
              <w:tabs>
                <w:tab w:val="left" w:pos="228"/>
              </w:tabs>
              <w:ind w:right="677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pacing w:val="-1"/>
                <w:sz w:val="24"/>
                <w:szCs w:val="24"/>
              </w:rPr>
              <w:t>regulamente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metodologii</w:t>
            </w:r>
            <w:proofErr w:type="spellEnd"/>
          </w:p>
          <w:p w14:paraId="20F37B7F" w14:textId="77777777" w:rsidR="006B4E7D" w:rsidRPr="0046156A" w:rsidRDefault="006B4E7D">
            <w:pPr>
              <w:pStyle w:val="TableParagraph"/>
              <w:numPr>
                <w:ilvl w:val="0"/>
                <w:numId w:val="50"/>
              </w:numPr>
              <w:tabs>
                <w:tab w:val="left" w:pos="228"/>
              </w:tabs>
              <w:spacing w:line="252" w:lineRule="exact"/>
              <w:ind w:left="22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programe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şcolare</w:t>
            </w:r>
            <w:proofErr w:type="spellEnd"/>
          </w:p>
          <w:p w14:paraId="37D56F7C" w14:textId="77777777" w:rsidR="006B4E7D" w:rsidRPr="0046156A" w:rsidRDefault="006B4E7D">
            <w:pPr>
              <w:pStyle w:val="TableParagraph"/>
              <w:numPr>
                <w:ilvl w:val="0"/>
                <w:numId w:val="50"/>
              </w:numPr>
              <w:tabs>
                <w:tab w:val="left" w:pos="209"/>
              </w:tabs>
              <w:spacing w:before="1"/>
              <w:ind w:left="208" w:hanging="13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procese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3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verbale</w:t>
            </w:r>
          </w:p>
        </w:tc>
        <w:tc>
          <w:tcPr>
            <w:tcW w:w="3872" w:type="dxa"/>
            <w:gridSpan w:val="2"/>
          </w:tcPr>
          <w:p w14:paraId="1222B24E" w14:textId="77777777" w:rsidR="006B4E7D" w:rsidRPr="0046156A" w:rsidRDefault="006B4E7D">
            <w:pPr>
              <w:pStyle w:val="TableParagraph"/>
              <w:numPr>
                <w:ilvl w:val="0"/>
                <w:numId w:val="49"/>
              </w:numPr>
              <w:tabs>
                <w:tab w:val="left" w:pos="228"/>
              </w:tabs>
              <w:ind w:right="323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numărul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proiectelor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procent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creştere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faţă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7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precedent</w:t>
            </w:r>
          </w:p>
          <w:p w14:paraId="581F0E09" w14:textId="77777777" w:rsidR="006B4E7D" w:rsidRPr="0046156A" w:rsidRDefault="006B4E7D">
            <w:pPr>
              <w:pStyle w:val="TableParagraph"/>
              <w:numPr>
                <w:ilvl w:val="0"/>
                <w:numId w:val="49"/>
              </w:numPr>
              <w:tabs>
                <w:tab w:val="left" w:pos="228"/>
              </w:tabs>
              <w:ind w:right="225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numărul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unităţilor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implicate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parteneriate</w:t>
            </w:r>
            <w:proofErr w:type="spellEnd"/>
          </w:p>
        </w:tc>
      </w:tr>
    </w:tbl>
    <w:p w14:paraId="1C6C32DC" w14:textId="77777777" w:rsidR="006B4E7D" w:rsidRPr="0046156A" w:rsidRDefault="006B4E7D" w:rsidP="00781ACC">
      <w:pPr>
        <w:pStyle w:val="BodyText"/>
        <w:jc w:val="both"/>
        <w:rPr>
          <w:rFonts w:ascii="Times New Roman" w:hAnsi="Times New Roman" w:cs="Times New Roman"/>
          <w:b/>
          <w:color w:val="002060"/>
        </w:rPr>
      </w:pPr>
    </w:p>
    <w:p w14:paraId="7DE7F144" w14:textId="77777777" w:rsidR="006B4E7D" w:rsidRPr="0046156A" w:rsidRDefault="006B4E7D" w:rsidP="00781ACC">
      <w:pPr>
        <w:pStyle w:val="BodyText"/>
        <w:jc w:val="both"/>
        <w:rPr>
          <w:rFonts w:ascii="Times New Roman" w:hAnsi="Times New Roman" w:cs="Times New Roman"/>
          <w:b/>
          <w:color w:val="002060"/>
        </w:rPr>
      </w:pPr>
    </w:p>
    <w:p w14:paraId="461FCB9E" w14:textId="77777777" w:rsidR="006B4E7D" w:rsidRPr="0046156A" w:rsidRDefault="006B4E7D" w:rsidP="00781ACC">
      <w:pPr>
        <w:pStyle w:val="BodyText"/>
        <w:spacing w:before="7"/>
        <w:jc w:val="both"/>
        <w:rPr>
          <w:rFonts w:ascii="Times New Roman" w:hAnsi="Times New Roman" w:cs="Times New Roman"/>
          <w:b/>
          <w:color w:val="002060"/>
        </w:rPr>
      </w:pPr>
    </w:p>
    <w:p w14:paraId="4CD34770" w14:textId="77777777" w:rsidR="006B4E7D" w:rsidRPr="0046156A" w:rsidRDefault="006B4E7D" w:rsidP="00781ACC">
      <w:pPr>
        <w:spacing w:before="70"/>
        <w:ind w:left="251" w:right="91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Evaluarea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calităţii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curriculum-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ului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naţional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 curriculum-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lui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local, </w:t>
      </w:r>
      <w:proofErr w:type="gram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a</w:t>
      </w:r>
      <w:proofErr w:type="gram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activităţilor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extracurriculare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a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calităţii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serviciilor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educaţionale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a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ofertei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educaţionale</w:t>
      </w:r>
      <w:proofErr w:type="spellEnd"/>
    </w:p>
    <w:p w14:paraId="606861C3" w14:textId="77777777" w:rsidR="006B4E7D" w:rsidRPr="0046156A" w:rsidRDefault="006B4E7D" w:rsidP="00781ACC">
      <w:pPr>
        <w:pStyle w:val="BodyText"/>
        <w:jc w:val="both"/>
        <w:rPr>
          <w:rFonts w:ascii="Times New Roman" w:hAnsi="Times New Roman" w:cs="Times New Roman"/>
          <w:b/>
          <w:color w:val="002060"/>
        </w:rPr>
      </w:pPr>
    </w:p>
    <w:p w14:paraId="1F7B5A05" w14:textId="77777777" w:rsidR="006B4E7D" w:rsidRPr="0046156A" w:rsidRDefault="006B4E7D" w:rsidP="00781ACC">
      <w:pPr>
        <w:pStyle w:val="BodyText"/>
        <w:spacing w:before="4"/>
        <w:jc w:val="both"/>
        <w:rPr>
          <w:rFonts w:ascii="Times New Roman" w:hAnsi="Times New Roman" w:cs="Times New Roman"/>
          <w:b/>
          <w:color w:val="002060"/>
        </w:rPr>
      </w:pPr>
    </w:p>
    <w:tbl>
      <w:tblPr>
        <w:tblW w:w="0" w:type="auto"/>
        <w:tblInd w:w="1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3875"/>
        <w:gridCol w:w="1874"/>
        <w:gridCol w:w="2033"/>
        <w:gridCol w:w="2112"/>
        <w:gridCol w:w="3759"/>
      </w:tblGrid>
      <w:tr w:rsidR="0046156A" w:rsidRPr="0046156A" w14:paraId="2817A025" w14:textId="77777777" w:rsidTr="00555E14">
        <w:trPr>
          <w:trHeight w:hRule="exact" w:val="583"/>
        </w:trPr>
        <w:tc>
          <w:tcPr>
            <w:tcW w:w="590" w:type="dxa"/>
          </w:tcPr>
          <w:p w14:paraId="5A394609" w14:textId="77777777" w:rsidR="006B4E7D" w:rsidRPr="0046156A" w:rsidRDefault="006B4E7D" w:rsidP="00781ACC">
            <w:pPr>
              <w:pStyle w:val="TableParagraph"/>
              <w:ind w:left="93" w:right="75" w:firstLine="19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Nr. </w:t>
            </w:r>
            <w:proofErr w:type="spellStart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crt</w:t>
            </w:r>
            <w:proofErr w:type="spellEnd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14:paraId="6240A767" w14:textId="77777777" w:rsidR="006B4E7D" w:rsidRPr="0046156A" w:rsidRDefault="006B4E7D" w:rsidP="00781ACC">
            <w:pPr>
              <w:pStyle w:val="TableParagraph"/>
              <w:spacing w:line="274" w:lineRule="exact"/>
              <w:ind w:left="1394" w:right="1397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Activităţi</w:t>
            </w:r>
            <w:proofErr w:type="spellEnd"/>
          </w:p>
        </w:tc>
        <w:tc>
          <w:tcPr>
            <w:tcW w:w="1874" w:type="dxa"/>
          </w:tcPr>
          <w:p w14:paraId="6562F5FA" w14:textId="77777777" w:rsidR="006B4E7D" w:rsidRPr="0046156A" w:rsidRDefault="006B4E7D" w:rsidP="00781ACC">
            <w:pPr>
              <w:pStyle w:val="TableParagraph"/>
              <w:ind w:left="139" w:right="126" w:firstLine="98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Perioada</w:t>
            </w:r>
            <w:proofErr w:type="spellEnd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implementare</w:t>
            </w:r>
            <w:proofErr w:type="spellEnd"/>
          </w:p>
        </w:tc>
        <w:tc>
          <w:tcPr>
            <w:tcW w:w="2033" w:type="dxa"/>
          </w:tcPr>
          <w:p w14:paraId="208376AD" w14:textId="77777777" w:rsidR="006B4E7D" w:rsidRPr="0046156A" w:rsidRDefault="006B4E7D" w:rsidP="00781ACC">
            <w:pPr>
              <w:pStyle w:val="TableParagraph"/>
              <w:spacing w:line="274" w:lineRule="exact"/>
              <w:ind w:left="252" w:right="95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Responsabili</w:t>
            </w:r>
            <w:proofErr w:type="spellEnd"/>
          </w:p>
        </w:tc>
        <w:tc>
          <w:tcPr>
            <w:tcW w:w="2112" w:type="dxa"/>
          </w:tcPr>
          <w:p w14:paraId="6E6C922D" w14:textId="77777777" w:rsidR="006B4E7D" w:rsidRPr="0046156A" w:rsidRDefault="006B4E7D" w:rsidP="00781ACC">
            <w:pPr>
              <w:pStyle w:val="TableParagraph"/>
              <w:ind w:left="513" w:right="496" w:firstLine="52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Resurse</w:t>
            </w:r>
            <w:proofErr w:type="spellEnd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materiale</w:t>
            </w:r>
            <w:proofErr w:type="spellEnd"/>
          </w:p>
        </w:tc>
        <w:tc>
          <w:tcPr>
            <w:tcW w:w="3759" w:type="dxa"/>
          </w:tcPr>
          <w:p w14:paraId="5630C58D" w14:textId="77777777" w:rsidR="006B4E7D" w:rsidRPr="0046156A" w:rsidRDefault="006B4E7D" w:rsidP="00781ACC">
            <w:pPr>
              <w:pStyle w:val="TableParagraph"/>
              <w:spacing w:line="274" w:lineRule="exact"/>
              <w:ind w:left="415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Indicatori</w:t>
            </w:r>
            <w:proofErr w:type="spellEnd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performanţă</w:t>
            </w:r>
            <w:proofErr w:type="spellEnd"/>
          </w:p>
        </w:tc>
      </w:tr>
      <w:tr w:rsidR="0046156A" w:rsidRPr="0046156A" w14:paraId="4DBE0DEC" w14:textId="77777777" w:rsidTr="00555E14">
        <w:trPr>
          <w:trHeight w:hRule="exact" w:val="2307"/>
        </w:trPr>
        <w:tc>
          <w:tcPr>
            <w:tcW w:w="590" w:type="dxa"/>
          </w:tcPr>
          <w:p w14:paraId="2D6770D4" w14:textId="77777777" w:rsidR="006B4E7D" w:rsidRPr="0046156A" w:rsidRDefault="006B4E7D" w:rsidP="00781ACC">
            <w:pPr>
              <w:pStyle w:val="TableParagraph"/>
              <w:spacing w:line="272" w:lineRule="exact"/>
              <w:ind w:left="21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w w:val="99"/>
                <w:sz w:val="24"/>
                <w:szCs w:val="24"/>
              </w:rPr>
              <w:t>1</w:t>
            </w:r>
          </w:p>
        </w:tc>
        <w:tc>
          <w:tcPr>
            <w:tcW w:w="3875" w:type="dxa"/>
          </w:tcPr>
          <w:p w14:paraId="74603022" w14:textId="77777777" w:rsidR="006B4E7D" w:rsidRPr="0046156A" w:rsidRDefault="006B4E7D" w:rsidP="00781ACC">
            <w:pPr>
              <w:pStyle w:val="TableParagraph"/>
              <w:ind w:left="91" w:right="35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Monitorizarea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calităţii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serviciilor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educaţionale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din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perspectiva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pregătirii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pentru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o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societate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bazată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pe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cunoaştere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promovarea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unei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dezvoltări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durabile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14:paraId="29236E41" w14:textId="153CBA1C" w:rsidR="006B4E7D" w:rsidRPr="0046156A" w:rsidRDefault="00555E14" w:rsidP="00781ACC">
            <w:pPr>
              <w:pStyle w:val="TableParagraph"/>
              <w:spacing w:line="251" w:lineRule="exact"/>
              <w:ind w:left="375" w:right="37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  <w:p w14:paraId="4F498EA7" w14:textId="77777777" w:rsidR="006B4E7D" w:rsidRPr="0046156A" w:rsidRDefault="006B4E7D" w:rsidP="00781ACC">
            <w:pPr>
              <w:pStyle w:val="TableParagraph"/>
              <w:spacing w:before="2"/>
              <w:ind w:left="374" w:right="37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Anual</w:t>
            </w:r>
            <w:proofErr w:type="spellEnd"/>
          </w:p>
        </w:tc>
        <w:tc>
          <w:tcPr>
            <w:tcW w:w="2033" w:type="dxa"/>
          </w:tcPr>
          <w:p w14:paraId="53F26ABE" w14:textId="77777777" w:rsidR="006B4E7D" w:rsidRPr="0046156A" w:rsidRDefault="006B4E7D" w:rsidP="00781ACC">
            <w:pPr>
              <w:pStyle w:val="TableParagraph"/>
              <w:spacing w:line="242" w:lineRule="auto"/>
              <w:ind w:left="91" w:right="242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Directori</w:t>
            </w:r>
            <w:proofErr w:type="spellEnd"/>
          </w:p>
          <w:p w14:paraId="15F5DF35" w14:textId="77777777" w:rsidR="006B4E7D" w:rsidRPr="0046156A" w:rsidRDefault="006B4E7D" w:rsidP="00781ACC">
            <w:pPr>
              <w:pStyle w:val="TableParagraph"/>
              <w:spacing w:line="250" w:lineRule="exact"/>
              <w:ind w:left="91" w:right="9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Cadre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didactice</w:t>
            </w:r>
            <w:proofErr w:type="spellEnd"/>
          </w:p>
        </w:tc>
        <w:tc>
          <w:tcPr>
            <w:tcW w:w="2112" w:type="dxa"/>
          </w:tcPr>
          <w:p w14:paraId="1480A21D" w14:textId="77777777" w:rsidR="006B4E7D" w:rsidRPr="0046156A" w:rsidRDefault="006B4E7D">
            <w:pPr>
              <w:pStyle w:val="TableParagraph"/>
              <w:numPr>
                <w:ilvl w:val="0"/>
                <w:numId w:val="48"/>
              </w:numPr>
              <w:tabs>
                <w:tab w:val="left" w:pos="231"/>
              </w:tabs>
              <w:spacing w:line="242" w:lineRule="auto"/>
              <w:ind w:right="115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planul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5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managerial </w:t>
            </w:r>
          </w:p>
          <w:p w14:paraId="25D7EC4F" w14:textId="77777777" w:rsidR="006B4E7D" w:rsidRPr="0046156A" w:rsidRDefault="006B4E7D">
            <w:pPr>
              <w:pStyle w:val="TableParagraph"/>
              <w:numPr>
                <w:ilvl w:val="0"/>
                <w:numId w:val="48"/>
              </w:numPr>
              <w:tabs>
                <w:tab w:val="left" w:pos="231"/>
              </w:tabs>
              <w:spacing w:line="242" w:lineRule="auto"/>
              <w:ind w:right="761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pacing w:val="-1"/>
                <w:sz w:val="24"/>
                <w:szCs w:val="24"/>
              </w:rPr>
              <w:t>documente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1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</w:t>
            </w:r>
            <w:r w:rsidR="00D62DBC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N </w:t>
            </w:r>
            <w:proofErr w:type="spellStart"/>
            <w:r w:rsidR="00D62DBC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="00D62DBC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ISJ</w:t>
            </w:r>
          </w:p>
          <w:p w14:paraId="679147E5" w14:textId="77777777" w:rsidR="006B4E7D" w:rsidRPr="0046156A" w:rsidRDefault="006B4E7D">
            <w:pPr>
              <w:pStyle w:val="TableParagraph"/>
              <w:numPr>
                <w:ilvl w:val="0"/>
                <w:numId w:val="48"/>
              </w:numPr>
              <w:tabs>
                <w:tab w:val="left" w:pos="231"/>
              </w:tabs>
              <w:ind w:right="164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oferta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</w:t>
            </w:r>
            <w:r w:rsidRPr="0046156A">
              <w:rPr>
                <w:rFonts w:ascii="Times New Roman" w:hAnsi="Times New Roman" w:cs="Times New Roman"/>
                <w:color w:val="002060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D62DBC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formare</w:t>
            </w:r>
            <w:proofErr w:type="spellEnd"/>
            <w:r w:rsidR="00D62DBC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a CCD </w:t>
            </w:r>
          </w:p>
          <w:p w14:paraId="4B801B0B" w14:textId="77777777" w:rsidR="006B4E7D" w:rsidRPr="0046156A" w:rsidRDefault="006B4E7D">
            <w:pPr>
              <w:pStyle w:val="TableParagraph"/>
              <w:numPr>
                <w:ilvl w:val="0"/>
                <w:numId w:val="48"/>
              </w:numPr>
              <w:tabs>
                <w:tab w:val="left" w:pos="231"/>
              </w:tabs>
              <w:spacing w:before="1"/>
              <w:ind w:left="23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analiza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</w:t>
            </w:r>
            <w:r w:rsidRPr="0046156A">
              <w:rPr>
                <w:rFonts w:ascii="Times New Roman" w:hAnsi="Times New Roman" w:cs="Times New Roman"/>
                <w:color w:val="00206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nevoi</w:t>
            </w:r>
            <w:proofErr w:type="spellEnd"/>
          </w:p>
        </w:tc>
        <w:tc>
          <w:tcPr>
            <w:tcW w:w="3759" w:type="dxa"/>
          </w:tcPr>
          <w:p w14:paraId="0C9A62B2" w14:textId="77777777" w:rsidR="006B4E7D" w:rsidRPr="0046156A" w:rsidRDefault="006B4E7D">
            <w:pPr>
              <w:pStyle w:val="TableParagraph"/>
              <w:numPr>
                <w:ilvl w:val="0"/>
                <w:numId w:val="47"/>
              </w:numPr>
              <w:tabs>
                <w:tab w:val="left" w:pos="231"/>
              </w:tabs>
              <w:ind w:right="126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numărul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cadre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didactice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care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utilizează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instrumentele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</w:t>
            </w:r>
            <w:r w:rsidRPr="0046156A">
              <w:rPr>
                <w:rFonts w:ascii="Times New Roman" w:hAnsi="Times New Roman" w:cs="Times New Roman"/>
                <w:color w:val="00206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evaluare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rezultatelor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învăţării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prin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îmbinarea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evaluarii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performanţelor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individuale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cu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evaluarea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performanţelor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</w:t>
            </w:r>
            <w:r w:rsidRPr="0046156A">
              <w:rPr>
                <w:rFonts w:ascii="Times New Roman" w:hAnsi="Times New Roman" w:cs="Times New Roman"/>
                <w:color w:val="00206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grup</w:t>
            </w:r>
            <w:proofErr w:type="spellEnd"/>
          </w:p>
          <w:p w14:paraId="19C8F725" w14:textId="77777777" w:rsidR="006B4E7D" w:rsidRPr="0046156A" w:rsidRDefault="006B4E7D">
            <w:pPr>
              <w:pStyle w:val="TableParagraph"/>
              <w:numPr>
                <w:ilvl w:val="0"/>
                <w:numId w:val="47"/>
              </w:numPr>
              <w:tabs>
                <w:tab w:val="left" w:pos="231"/>
              </w:tabs>
              <w:spacing w:before="1"/>
              <w:ind w:right="393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statistici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rezultate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la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examene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concursuri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şcolare</w:t>
            </w:r>
            <w:proofErr w:type="spellEnd"/>
          </w:p>
        </w:tc>
      </w:tr>
      <w:tr w:rsidR="0046156A" w:rsidRPr="0046156A" w14:paraId="79CA31EA" w14:textId="77777777" w:rsidTr="00555E14">
        <w:trPr>
          <w:trHeight w:hRule="exact" w:val="1803"/>
        </w:trPr>
        <w:tc>
          <w:tcPr>
            <w:tcW w:w="590" w:type="dxa"/>
          </w:tcPr>
          <w:p w14:paraId="0F28FB84" w14:textId="77777777" w:rsidR="006B4E7D" w:rsidRPr="0046156A" w:rsidRDefault="006B4E7D" w:rsidP="00781ACC">
            <w:pPr>
              <w:pStyle w:val="TableParagraph"/>
              <w:spacing w:line="251" w:lineRule="exact"/>
              <w:ind w:left="21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3875" w:type="dxa"/>
          </w:tcPr>
          <w:p w14:paraId="3245B632" w14:textId="77777777" w:rsidR="006B4E7D" w:rsidRPr="0046156A" w:rsidRDefault="006B4E7D" w:rsidP="00781ACC">
            <w:pPr>
              <w:pStyle w:val="TableParagraph"/>
              <w:ind w:left="91" w:right="23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Aplicarea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curriculum-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ului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naţional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creşterea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calităţii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procesului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predare-învăţare-evaluare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la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nivelul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D62DBC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vederea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realizării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standardelor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europene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14:paraId="376B5B54" w14:textId="39BCF32F" w:rsidR="006B4E7D" w:rsidRPr="0046156A" w:rsidRDefault="00555E14" w:rsidP="00781ACC">
            <w:pPr>
              <w:pStyle w:val="TableParagraph"/>
              <w:spacing w:line="251" w:lineRule="exact"/>
              <w:ind w:left="375" w:right="37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  <w:p w14:paraId="2C9B8414" w14:textId="77777777" w:rsidR="006B4E7D" w:rsidRPr="0046156A" w:rsidRDefault="006B4E7D" w:rsidP="00781ACC">
            <w:pPr>
              <w:pStyle w:val="TableParagraph"/>
              <w:spacing w:before="1"/>
              <w:ind w:left="374" w:right="37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Anual</w:t>
            </w:r>
            <w:proofErr w:type="spellEnd"/>
          </w:p>
        </w:tc>
        <w:tc>
          <w:tcPr>
            <w:tcW w:w="2033" w:type="dxa"/>
          </w:tcPr>
          <w:p w14:paraId="6526AF95" w14:textId="77777777" w:rsidR="006B4E7D" w:rsidRPr="0046156A" w:rsidRDefault="006B4E7D" w:rsidP="00781ACC">
            <w:pPr>
              <w:pStyle w:val="TableParagraph"/>
              <w:ind w:left="91" w:right="25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Directori</w:t>
            </w:r>
            <w:proofErr w:type="spellEnd"/>
          </w:p>
          <w:p w14:paraId="182AC970" w14:textId="77777777" w:rsidR="006B4E7D" w:rsidRPr="0046156A" w:rsidRDefault="006B4E7D" w:rsidP="00781ACC">
            <w:pPr>
              <w:pStyle w:val="TableParagraph"/>
              <w:spacing w:line="252" w:lineRule="exact"/>
              <w:ind w:left="9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Cadre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didactice</w:t>
            </w:r>
            <w:proofErr w:type="spellEnd"/>
          </w:p>
        </w:tc>
        <w:tc>
          <w:tcPr>
            <w:tcW w:w="2112" w:type="dxa"/>
          </w:tcPr>
          <w:p w14:paraId="3C7E8D27" w14:textId="77777777" w:rsidR="006B4E7D" w:rsidRPr="0046156A" w:rsidRDefault="006B4E7D">
            <w:pPr>
              <w:pStyle w:val="TableParagraph"/>
              <w:numPr>
                <w:ilvl w:val="0"/>
                <w:numId w:val="46"/>
              </w:numPr>
              <w:tabs>
                <w:tab w:val="left" w:pos="231"/>
              </w:tabs>
              <w:ind w:right="201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rapoarte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analiză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gram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</w:t>
            </w:r>
            <w:proofErr w:type="gram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activităţii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şcolare</w:t>
            </w:r>
            <w:proofErr w:type="spellEnd"/>
          </w:p>
          <w:p w14:paraId="5DF9E53C" w14:textId="77777777" w:rsidR="006B4E7D" w:rsidRPr="0046156A" w:rsidRDefault="006B4E7D">
            <w:pPr>
              <w:pStyle w:val="TableParagraph"/>
              <w:numPr>
                <w:ilvl w:val="0"/>
                <w:numId w:val="46"/>
              </w:numPr>
              <w:tabs>
                <w:tab w:val="left" w:pos="231"/>
              </w:tabs>
              <w:spacing w:before="1"/>
              <w:ind w:right="456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documente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proiectare</w:t>
            </w:r>
            <w:proofErr w:type="spellEnd"/>
          </w:p>
        </w:tc>
        <w:tc>
          <w:tcPr>
            <w:tcW w:w="3759" w:type="dxa"/>
          </w:tcPr>
          <w:p w14:paraId="56DC275B" w14:textId="77777777" w:rsidR="006B4E7D" w:rsidRPr="0046156A" w:rsidRDefault="006B4E7D">
            <w:pPr>
              <w:pStyle w:val="TableParagraph"/>
              <w:numPr>
                <w:ilvl w:val="0"/>
                <w:numId w:val="45"/>
              </w:numPr>
              <w:tabs>
                <w:tab w:val="left" w:pos="228"/>
              </w:tabs>
              <w:ind w:right="590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gradul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satisfacţie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al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beneficiarilor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educaţiei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elevii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familiile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acestora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14:paraId="56DEB1DD" w14:textId="77777777" w:rsidR="006B4E7D" w:rsidRPr="0046156A" w:rsidRDefault="006B4E7D">
            <w:pPr>
              <w:pStyle w:val="TableParagraph"/>
              <w:numPr>
                <w:ilvl w:val="0"/>
                <w:numId w:val="45"/>
              </w:numPr>
              <w:tabs>
                <w:tab w:val="left" w:pos="231"/>
              </w:tabs>
              <w:spacing w:before="1"/>
              <w:ind w:right="162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numărul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câştigătorilor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la</w:t>
            </w:r>
            <w:r w:rsidRPr="0046156A">
              <w:rPr>
                <w:rFonts w:ascii="Times New Roman" w:hAnsi="Times New Roman" w:cs="Times New Roman"/>
                <w:color w:val="002060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olimpiade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concursuri</w:t>
            </w:r>
            <w:proofErr w:type="spellEnd"/>
          </w:p>
          <w:p w14:paraId="385A4307" w14:textId="77777777" w:rsidR="006B4E7D" w:rsidRPr="0046156A" w:rsidRDefault="006B4E7D">
            <w:pPr>
              <w:pStyle w:val="TableParagraph"/>
              <w:numPr>
                <w:ilvl w:val="0"/>
                <w:numId w:val="45"/>
              </w:numPr>
              <w:tabs>
                <w:tab w:val="left" w:pos="231"/>
              </w:tabs>
              <w:spacing w:before="1"/>
              <w:ind w:right="185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scăderea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abandonului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cu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cel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puţin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2%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faţă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8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precedent</w:t>
            </w:r>
          </w:p>
        </w:tc>
      </w:tr>
      <w:tr w:rsidR="0046156A" w:rsidRPr="0046156A" w14:paraId="7CAA79A8" w14:textId="77777777" w:rsidTr="00555E14">
        <w:trPr>
          <w:trHeight w:hRule="exact" w:val="2054"/>
        </w:trPr>
        <w:tc>
          <w:tcPr>
            <w:tcW w:w="590" w:type="dxa"/>
          </w:tcPr>
          <w:p w14:paraId="5CE9DE0F" w14:textId="77777777" w:rsidR="006B4E7D" w:rsidRPr="0046156A" w:rsidRDefault="006B4E7D" w:rsidP="00781ACC">
            <w:pPr>
              <w:pStyle w:val="TableParagraph"/>
              <w:spacing w:line="274" w:lineRule="exact"/>
              <w:ind w:left="21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w w:val="99"/>
                <w:sz w:val="24"/>
                <w:szCs w:val="24"/>
              </w:rPr>
              <w:t>3</w:t>
            </w:r>
          </w:p>
        </w:tc>
        <w:tc>
          <w:tcPr>
            <w:tcW w:w="3875" w:type="dxa"/>
          </w:tcPr>
          <w:p w14:paraId="12F8CFA0" w14:textId="77777777" w:rsidR="006B4E7D" w:rsidRPr="0046156A" w:rsidRDefault="006B4E7D" w:rsidP="00781ACC">
            <w:pPr>
              <w:pStyle w:val="TableParagraph"/>
              <w:ind w:left="91" w:right="12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Sprijinirea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consilierea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cadrelor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didactice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procesul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eficientizare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gram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</w:t>
            </w:r>
            <w:proofErr w:type="gram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activităţii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predare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învăţare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evaluare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procesului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managerial,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vederea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atingerii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standardelor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performanţă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raport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cu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beneficiarii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primari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ai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educaţiei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14:paraId="6E41EF5C" w14:textId="07D8381D" w:rsidR="006B4E7D" w:rsidRPr="0046156A" w:rsidRDefault="00555E14" w:rsidP="00781ACC">
            <w:pPr>
              <w:pStyle w:val="TableParagraph"/>
              <w:spacing w:line="252" w:lineRule="exact"/>
              <w:ind w:left="375" w:right="37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  <w:p w14:paraId="72888C23" w14:textId="77777777" w:rsidR="006B4E7D" w:rsidRPr="0046156A" w:rsidRDefault="006B4E7D" w:rsidP="00781ACC">
            <w:pPr>
              <w:pStyle w:val="TableParagraph"/>
              <w:spacing w:line="252" w:lineRule="exact"/>
              <w:ind w:left="374" w:right="37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Anual</w:t>
            </w:r>
            <w:proofErr w:type="spellEnd"/>
          </w:p>
        </w:tc>
        <w:tc>
          <w:tcPr>
            <w:tcW w:w="2033" w:type="dxa"/>
          </w:tcPr>
          <w:p w14:paraId="7B751452" w14:textId="77777777" w:rsidR="006B4E7D" w:rsidRPr="0046156A" w:rsidRDefault="006B4E7D" w:rsidP="00781ACC">
            <w:pPr>
              <w:pStyle w:val="TableParagraph"/>
              <w:ind w:left="91" w:right="242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Directori</w:t>
            </w:r>
            <w:proofErr w:type="spellEnd"/>
          </w:p>
          <w:p w14:paraId="5599867F" w14:textId="77777777" w:rsidR="006B4E7D" w:rsidRPr="0046156A" w:rsidRDefault="006B4E7D" w:rsidP="00781ACC">
            <w:pPr>
              <w:pStyle w:val="TableParagraph"/>
              <w:spacing w:line="252" w:lineRule="exact"/>
              <w:ind w:left="91" w:right="9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Cadre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didactice</w:t>
            </w:r>
            <w:proofErr w:type="spellEnd"/>
          </w:p>
        </w:tc>
        <w:tc>
          <w:tcPr>
            <w:tcW w:w="2112" w:type="dxa"/>
          </w:tcPr>
          <w:p w14:paraId="7DC9A7F3" w14:textId="77777777" w:rsidR="006B4E7D" w:rsidRPr="0046156A" w:rsidRDefault="006B4E7D">
            <w:pPr>
              <w:pStyle w:val="TableParagraph"/>
              <w:numPr>
                <w:ilvl w:val="0"/>
                <w:numId w:val="44"/>
              </w:numPr>
              <w:tabs>
                <w:tab w:val="left" w:pos="231"/>
              </w:tabs>
              <w:ind w:right="274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regulamente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metodologii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programe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şcolare</w:t>
            </w:r>
            <w:proofErr w:type="spellEnd"/>
          </w:p>
          <w:p w14:paraId="3C3D121C" w14:textId="77777777" w:rsidR="006B4E7D" w:rsidRPr="0046156A" w:rsidRDefault="006B4E7D">
            <w:pPr>
              <w:pStyle w:val="TableParagraph"/>
              <w:numPr>
                <w:ilvl w:val="0"/>
                <w:numId w:val="44"/>
              </w:numPr>
              <w:tabs>
                <w:tab w:val="left" w:pos="212"/>
              </w:tabs>
              <w:spacing w:line="252" w:lineRule="exact"/>
              <w:ind w:left="21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documente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şcolare</w:t>
            </w:r>
            <w:proofErr w:type="spellEnd"/>
          </w:p>
        </w:tc>
        <w:tc>
          <w:tcPr>
            <w:tcW w:w="3759" w:type="dxa"/>
          </w:tcPr>
          <w:p w14:paraId="0DEC8754" w14:textId="77777777" w:rsidR="006B4E7D" w:rsidRPr="0046156A" w:rsidRDefault="006B4E7D">
            <w:pPr>
              <w:pStyle w:val="TableParagraph"/>
              <w:numPr>
                <w:ilvl w:val="0"/>
                <w:numId w:val="43"/>
              </w:numPr>
              <w:tabs>
                <w:tab w:val="left" w:pos="231"/>
              </w:tabs>
              <w:ind w:right="393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statistici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rezultate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la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examene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concursuri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şcolare</w:t>
            </w:r>
            <w:proofErr w:type="spellEnd"/>
          </w:p>
          <w:p w14:paraId="46105C1C" w14:textId="77777777" w:rsidR="006B4E7D" w:rsidRPr="0046156A" w:rsidRDefault="006B4E7D">
            <w:pPr>
              <w:pStyle w:val="TableParagraph"/>
              <w:numPr>
                <w:ilvl w:val="0"/>
                <w:numId w:val="43"/>
              </w:numPr>
              <w:tabs>
                <w:tab w:val="left" w:pos="231"/>
              </w:tabs>
              <w:ind w:right="185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scăderea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abandonului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cu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cel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puţin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2%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faţă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8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precedent</w:t>
            </w:r>
          </w:p>
        </w:tc>
      </w:tr>
      <w:tr w:rsidR="006B4E7D" w:rsidRPr="0046156A" w14:paraId="13AB0335" w14:textId="77777777" w:rsidTr="00555E14">
        <w:trPr>
          <w:trHeight w:hRule="exact" w:val="1388"/>
        </w:trPr>
        <w:tc>
          <w:tcPr>
            <w:tcW w:w="590" w:type="dxa"/>
          </w:tcPr>
          <w:p w14:paraId="330A19EB" w14:textId="77777777" w:rsidR="006B4E7D" w:rsidRPr="0046156A" w:rsidRDefault="006B4E7D" w:rsidP="00781ACC">
            <w:pPr>
              <w:pStyle w:val="TableParagraph"/>
              <w:spacing w:line="272" w:lineRule="exact"/>
              <w:ind w:left="21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w w:val="99"/>
                <w:sz w:val="24"/>
                <w:szCs w:val="24"/>
              </w:rPr>
              <w:t>4</w:t>
            </w:r>
          </w:p>
        </w:tc>
        <w:tc>
          <w:tcPr>
            <w:tcW w:w="3875" w:type="dxa"/>
          </w:tcPr>
          <w:p w14:paraId="259117D3" w14:textId="77777777" w:rsidR="006B4E7D" w:rsidRPr="0046156A" w:rsidRDefault="006B4E7D" w:rsidP="00781ACC">
            <w:pPr>
              <w:pStyle w:val="TableParagraph"/>
              <w:ind w:left="91" w:right="9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Aplicarea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unei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politici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susţinere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şcolarizării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integrare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recuperare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pentru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toţi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elevii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prevenirea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totală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gram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</w:t>
            </w:r>
            <w:proofErr w:type="gram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abandonului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</w:t>
            </w:r>
            <w:proofErr w:type="spellEnd"/>
            <w:r w:rsidR="00322262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14:paraId="4A4BD01F" w14:textId="0A5C162E" w:rsidR="006B4E7D" w:rsidRPr="0046156A" w:rsidRDefault="00555E14" w:rsidP="00781ACC">
            <w:pPr>
              <w:pStyle w:val="TableParagraph"/>
              <w:spacing w:line="251" w:lineRule="exact"/>
              <w:ind w:left="375" w:right="37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  <w:p w14:paraId="597C0044" w14:textId="77777777" w:rsidR="006B4E7D" w:rsidRPr="0046156A" w:rsidRDefault="006B4E7D" w:rsidP="00781ACC">
            <w:pPr>
              <w:pStyle w:val="TableParagraph"/>
              <w:spacing w:before="2"/>
              <w:ind w:left="374" w:right="37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Anual</w:t>
            </w:r>
            <w:proofErr w:type="spellEnd"/>
          </w:p>
        </w:tc>
        <w:tc>
          <w:tcPr>
            <w:tcW w:w="2033" w:type="dxa"/>
          </w:tcPr>
          <w:p w14:paraId="052303BA" w14:textId="77777777" w:rsidR="006B4E7D" w:rsidRPr="0046156A" w:rsidRDefault="006B4E7D" w:rsidP="00781ACC">
            <w:pPr>
              <w:pStyle w:val="TableParagraph"/>
              <w:ind w:left="91" w:right="31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Directori</w:t>
            </w:r>
            <w:proofErr w:type="spellEnd"/>
          </w:p>
          <w:p w14:paraId="2B52B3F0" w14:textId="77777777" w:rsidR="006B4E7D" w:rsidRPr="0046156A" w:rsidRDefault="006B4E7D" w:rsidP="00781ACC">
            <w:pPr>
              <w:pStyle w:val="TableParagraph"/>
              <w:spacing w:before="1"/>
              <w:ind w:left="91" w:right="9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112" w:type="dxa"/>
          </w:tcPr>
          <w:p w14:paraId="1ECDCEF6" w14:textId="77777777" w:rsidR="006B4E7D" w:rsidRPr="0046156A" w:rsidRDefault="006B4E7D" w:rsidP="00781ACC">
            <w:pPr>
              <w:pStyle w:val="TableParagraph"/>
              <w:ind w:left="93" w:right="64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calendarului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activităţilor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educative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extraşcolare</w:t>
            </w:r>
            <w:proofErr w:type="spellEnd"/>
          </w:p>
        </w:tc>
        <w:tc>
          <w:tcPr>
            <w:tcW w:w="3759" w:type="dxa"/>
          </w:tcPr>
          <w:p w14:paraId="588985DD" w14:textId="77777777" w:rsidR="006B4E7D" w:rsidRPr="0046156A" w:rsidRDefault="006B4E7D">
            <w:pPr>
              <w:pStyle w:val="TableParagraph"/>
              <w:numPr>
                <w:ilvl w:val="0"/>
                <w:numId w:val="42"/>
              </w:numPr>
              <w:tabs>
                <w:tab w:val="left" w:pos="231"/>
              </w:tabs>
              <w:spacing w:line="242" w:lineRule="auto"/>
              <w:ind w:right="185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scăderea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abandonului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cu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cel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puţin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2%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faţă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8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precedent</w:t>
            </w:r>
          </w:p>
          <w:p w14:paraId="2EE1489A" w14:textId="77777777" w:rsidR="006B4E7D" w:rsidRPr="0046156A" w:rsidRDefault="006B4E7D">
            <w:pPr>
              <w:pStyle w:val="TableParagraph"/>
              <w:numPr>
                <w:ilvl w:val="0"/>
                <w:numId w:val="42"/>
              </w:numPr>
              <w:tabs>
                <w:tab w:val="left" w:pos="231"/>
              </w:tabs>
              <w:spacing w:line="242" w:lineRule="auto"/>
              <w:ind w:right="136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rata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absolvire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ca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procent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creştere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faţă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perioada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anterioară</w:t>
            </w:r>
            <w:proofErr w:type="spellEnd"/>
          </w:p>
        </w:tc>
      </w:tr>
    </w:tbl>
    <w:p w14:paraId="22A6B1C4" w14:textId="77777777" w:rsidR="006B4E7D" w:rsidRPr="0046156A" w:rsidRDefault="006B4E7D" w:rsidP="00781ACC">
      <w:pPr>
        <w:pStyle w:val="BodyText"/>
        <w:spacing w:before="6"/>
        <w:jc w:val="both"/>
        <w:rPr>
          <w:rFonts w:ascii="Times New Roman" w:hAnsi="Times New Roman" w:cs="Times New Roman"/>
          <w:b/>
          <w:color w:val="002060"/>
        </w:rPr>
      </w:pPr>
    </w:p>
    <w:p w14:paraId="6FFE77CE" w14:textId="77777777" w:rsidR="006B4E7D" w:rsidRPr="0046156A" w:rsidRDefault="006B4E7D">
      <w:pPr>
        <w:pStyle w:val="ListParagraph"/>
        <w:numPr>
          <w:ilvl w:val="1"/>
          <w:numId w:val="41"/>
        </w:numPr>
        <w:tabs>
          <w:tab w:val="left" w:pos="720"/>
        </w:tabs>
        <w:spacing w:before="7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gram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Program 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privind</w:t>
      </w:r>
      <w:proofErr w:type="spellEnd"/>
      <w:proofErr w:type="gram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reducerea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fenomenului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violenţei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mediul</w:t>
      </w:r>
      <w:proofErr w:type="spellEnd"/>
      <w:r w:rsidRPr="0046156A">
        <w:rPr>
          <w:rFonts w:ascii="Times New Roman" w:hAnsi="Times New Roman" w:cs="Times New Roman"/>
          <w:b/>
          <w:color w:val="002060"/>
          <w:spacing w:val="-12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şcolar</w:t>
      </w:r>
      <w:proofErr w:type="spellEnd"/>
    </w:p>
    <w:p w14:paraId="1046FE3E" w14:textId="77777777" w:rsidR="006B4E7D" w:rsidRPr="0046156A" w:rsidRDefault="006B4E7D">
      <w:pPr>
        <w:pStyle w:val="ListParagraph"/>
        <w:numPr>
          <w:ilvl w:val="1"/>
          <w:numId w:val="41"/>
        </w:numPr>
        <w:tabs>
          <w:tab w:val="left" w:pos="786"/>
        </w:tabs>
        <w:ind w:left="785" w:hanging="534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0" w:type="auto"/>
        <w:tblInd w:w="1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3932"/>
        <w:gridCol w:w="1980"/>
        <w:gridCol w:w="2069"/>
        <w:gridCol w:w="2160"/>
        <w:gridCol w:w="3872"/>
      </w:tblGrid>
      <w:tr w:rsidR="0046156A" w:rsidRPr="0046156A" w14:paraId="05E4DE1A" w14:textId="77777777" w:rsidTr="00555E14">
        <w:trPr>
          <w:trHeight w:hRule="exact" w:val="1548"/>
        </w:trPr>
        <w:tc>
          <w:tcPr>
            <w:tcW w:w="571" w:type="dxa"/>
          </w:tcPr>
          <w:p w14:paraId="0E94534A" w14:textId="77777777" w:rsidR="006B4E7D" w:rsidRPr="0046156A" w:rsidRDefault="006B4E7D" w:rsidP="00781ACC">
            <w:pPr>
              <w:pStyle w:val="TableParagraph"/>
              <w:spacing w:line="274" w:lineRule="exact"/>
              <w:ind w:left="20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w w:val="99"/>
                <w:sz w:val="24"/>
                <w:szCs w:val="24"/>
              </w:rPr>
              <w:t>1</w:t>
            </w:r>
          </w:p>
        </w:tc>
        <w:tc>
          <w:tcPr>
            <w:tcW w:w="3932" w:type="dxa"/>
          </w:tcPr>
          <w:p w14:paraId="6B4BEB49" w14:textId="77777777" w:rsidR="006B4E7D" w:rsidRPr="0046156A" w:rsidRDefault="006B4E7D" w:rsidP="00781ACC">
            <w:pPr>
              <w:pStyle w:val="TableParagraph"/>
              <w:ind w:left="91" w:right="12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Dezvoltarea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unui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management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instituţional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centrat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pe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consolidarea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întărirea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acţiunilor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prevenire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abordare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gestionare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violenţei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mediul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5A8E5291" w14:textId="6161CBB6" w:rsidR="006B4E7D" w:rsidRPr="0046156A" w:rsidRDefault="00555E14" w:rsidP="00781ACC">
            <w:pPr>
              <w:pStyle w:val="TableParagraph"/>
              <w:spacing w:line="274" w:lineRule="exact"/>
              <w:ind w:left="303" w:right="30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  <w:p w14:paraId="2102790B" w14:textId="77777777" w:rsidR="006B4E7D" w:rsidRPr="0046156A" w:rsidRDefault="006B4E7D" w:rsidP="00781ACC">
            <w:pPr>
              <w:pStyle w:val="TableParagraph"/>
              <w:ind w:left="303" w:right="30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Anual</w:t>
            </w:r>
            <w:proofErr w:type="spellEnd"/>
          </w:p>
        </w:tc>
        <w:tc>
          <w:tcPr>
            <w:tcW w:w="2069" w:type="dxa"/>
          </w:tcPr>
          <w:p w14:paraId="76EA51D7" w14:textId="77777777" w:rsidR="006B4E7D" w:rsidRPr="0046156A" w:rsidRDefault="006B4E7D" w:rsidP="00781ACC">
            <w:pPr>
              <w:pStyle w:val="TableParagraph"/>
              <w:ind w:left="91" w:right="27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Directori</w:t>
            </w:r>
            <w:proofErr w:type="spellEnd"/>
          </w:p>
          <w:p w14:paraId="1652A3D0" w14:textId="77777777" w:rsidR="006B4E7D" w:rsidRPr="0046156A" w:rsidRDefault="006B4E7D" w:rsidP="00781ACC">
            <w:pPr>
              <w:pStyle w:val="TableParagraph"/>
              <w:spacing w:line="252" w:lineRule="exact"/>
              <w:ind w:left="91" w:right="35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Cadre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didactice</w:t>
            </w:r>
            <w:proofErr w:type="spellEnd"/>
          </w:p>
        </w:tc>
        <w:tc>
          <w:tcPr>
            <w:tcW w:w="2160" w:type="dxa"/>
          </w:tcPr>
          <w:p w14:paraId="7B631C07" w14:textId="77777777" w:rsidR="006B4E7D" w:rsidRPr="0046156A" w:rsidRDefault="006B4E7D">
            <w:pPr>
              <w:pStyle w:val="TableParagraph"/>
              <w:numPr>
                <w:ilvl w:val="0"/>
                <w:numId w:val="40"/>
              </w:numPr>
              <w:tabs>
                <w:tab w:val="left" w:pos="238"/>
              </w:tabs>
              <w:spacing w:line="274" w:lineRule="exact"/>
              <w:ind w:hanging="14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plan de</w:t>
            </w:r>
            <w:r w:rsidRPr="0046156A">
              <w:rPr>
                <w:rFonts w:ascii="Times New Roman" w:hAnsi="Times New Roman" w:cs="Times New Roman"/>
                <w:color w:val="00206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acţiuni</w:t>
            </w:r>
            <w:proofErr w:type="spellEnd"/>
          </w:p>
          <w:p w14:paraId="243744F6" w14:textId="77777777" w:rsidR="006B4E7D" w:rsidRPr="0046156A" w:rsidRDefault="006B4E7D">
            <w:pPr>
              <w:pStyle w:val="TableParagraph"/>
              <w:numPr>
                <w:ilvl w:val="0"/>
                <w:numId w:val="40"/>
              </w:numPr>
              <w:tabs>
                <w:tab w:val="left" w:pos="238"/>
              </w:tabs>
              <w:ind w:hanging="14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strategia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2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</w:t>
            </w:r>
            <w:r w:rsidR="005A7CA5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</w:t>
            </w:r>
          </w:p>
          <w:p w14:paraId="775D5420" w14:textId="77777777" w:rsidR="006B4E7D" w:rsidRPr="0046156A" w:rsidRDefault="006B4E7D">
            <w:pPr>
              <w:pStyle w:val="TableParagraph"/>
              <w:numPr>
                <w:ilvl w:val="0"/>
                <w:numId w:val="40"/>
              </w:numPr>
              <w:tabs>
                <w:tab w:val="left" w:pos="238"/>
              </w:tabs>
              <w:ind w:hanging="14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parteneriate</w:t>
            </w:r>
            <w:proofErr w:type="spellEnd"/>
          </w:p>
        </w:tc>
        <w:tc>
          <w:tcPr>
            <w:tcW w:w="3872" w:type="dxa"/>
          </w:tcPr>
          <w:p w14:paraId="527149C2" w14:textId="77777777" w:rsidR="006B4E7D" w:rsidRPr="0046156A" w:rsidRDefault="006B4E7D">
            <w:pPr>
              <w:pStyle w:val="TableParagraph"/>
              <w:numPr>
                <w:ilvl w:val="0"/>
                <w:numId w:val="39"/>
              </w:numPr>
              <w:tabs>
                <w:tab w:val="left" w:pos="228"/>
              </w:tabs>
              <w:ind w:right="484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numărul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punctelor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</w:t>
            </w:r>
            <w:r w:rsidRPr="0046156A">
              <w:rPr>
                <w:rFonts w:ascii="Times New Roman" w:hAnsi="Times New Roman" w:cs="Times New Roman"/>
                <w:color w:val="00206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informare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documentară</w:t>
            </w:r>
            <w:proofErr w:type="spellEnd"/>
          </w:p>
          <w:p w14:paraId="5F277450" w14:textId="77777777" w:rsidR="006B4E7D" w:rsidRPr="0046156A" w:rsidRDefault="006B4E7D">
            <w:pPr>
              <w:pStyle w:val="TableParagraph"/>
              <w:numPr>
                <w:ilvl w:val="0"/>
                <w:numId w:val="39"/>
              </w:numPr>
              <w:tabs>
                <w:tab w:val="left" w:pos="228"/>
              </w:tabs>
              <w:spacing w:before="1"/>
              <w:ind w:right="162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scăderea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abandonului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cu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cel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puţin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2%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faţă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9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precedent</w:t>
            </w:r>
          </w:p>
          <w:p w14:paraId="07A5FCEE" w14:textId="77777777" w:rsidR="006B4E7D" w:rsidRPr="0046156A" w:rsidRDefault="006B4E7D">
            <w:pPr>
              <w:pStyle w:val="TableParagraph"/>
              <w:numPr>
                <w:ilvl w:val="0"/>
                <w:numId w:val="39"/>
              </w:numPr>
              <w:tabs>
                <w:tab w:val="left" w:pos="228"/>
              </w:tabs>
              <w:spacing w:line="252" w:lineRule="exact"/>
              <w:ind w:left="22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numărul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programelor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proiectate</w:t>
            </w:r>
            <w:proofErr w:type="spellEnd"/>
          </w:p>
        </w:tc>
      </w:tr>
      <w:tr w:rsidR="0046156A" w:rsidRPr="0046156A" w14:paraId="34383ABD" w14:textId="77777777" w:rsidTr="00555E14">
        <w:trPr>
          <w:trHeight w:hRule="exact" w:val="1549"/>
        </w:trPr>
        <w:tc>
          <w:tcPr>
            <w:tcW w:w="571" w:type="dxa"/>
          </w:tcPr>
          <w:p w14:paraId="3829424B" w14:textId="77777777" w:rsidR="006B4E7D" w:rsidRPr="0046156A" w:rsidRDefault="006B4E7D" w:rsidP="00781ACC">
            <w:pPr>
              <w:pStyle w:val="TableParagraph"/>
              <w:spacing w:line="274" w:lineRule="exact"/>
              <w:ind w:left="20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w w:val="99"/>
                <w:sz w:val="24"/>
                <w:szCs w:val="24"/>
              </w:rPr>
              <w:t>2</w:t>
            </w:r>
          </w:p>
        </w:tc>
        <w:tc>
          <w:tcPr>
            <w:tcW w:w="3932" w:type="dxa"/>
          </w:tcPr>
          <w:p w14:paraId="21E10F97" w14:textId="77777777" w:rsidR="006B4E7D" w:rsidRPr="0046156A" w:rsidRDefault="006B4E7D" w:rsidP="00781ACC">
            <w:pPr>
              <w:pStyle w:val="TableParagraph"/>
              <w:ind w:left="91" w:right="16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Acordarea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asistenţă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metodologică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consiliere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D62DBC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cadrelor</w:t>
            </w:r>
            <w:proofErr w:type="spellEnd"/>
            <w:r w:rsidR="00D62DBC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D62DBC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didactice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pentru</w:t>
            </w:r>
            <w:proofErr w:type="spellEnd"/>
          </w:p>
          <w:p w14:paraId="521FCD40" w14:textId="77777777" w:rsidR="006B4E7D" w:rsidRPr="0046156A" w:rsidRDefault="006B4E7D" w:rsidP="00781ACC">
            <w:pPr>
              <w:pStyle w:val="TableParagraph"/>
              <w:ind w:left="91" w:right="11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proiectarea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implementarea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evaluarea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unor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strategii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intervenţie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antiviolenţă</w:t>
            </w:r>
            <w:proofErr w:type="spellEnd"/>
            <w:r w:rsidR="00322262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2911EF56" w14:textId="0F9AF9EA" w:rsidR="006B4E7D" w:rsidRPr="0046156A" w:rsidRDefault="00555E14" w:rsidP="00781ACC">
            <w:pPr>
              <w:pStyle w:val="TableParagraph"/>
              <w:spacing w:line="274" w:lineRule="exact"/>
              <w:ind w:left="303" w:right="30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  <w:p w14:paraId="30177CFA" w14:textId="77777777" w:rsidR="006B4E7D" w:rsidRPr="0046156A" w:rsidRDefault="006B4E7D" w:rsidP="00781ACC">
            <w:pPr>
              <w:pStyle w:val="TableParagraph"/>
              <w:ind w:left="303" w:right="30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Anual</w:t>
            </w:r>
            <w:proofErr w:type="spellEnd"/>
          </w:p>
        </w:tc>
        <w:tc>
          <w:tcPr>
            <w:tcW w:w="2069" w:type="dxa"/>
          </w:tcPr>
          <w:p w14:paraId="10224848" w14:textId="77777777" w:rsidR="006B4E7D" w:rsidRPr="0046156A" w:rsidRDefault="006B4E7D" w:rsidP="00781ACC">
            <w:pPr>
              <w:pStyle w:val="TableParagraph"/>
              <w:ind w:left="91" w:right="27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Directori</w:t>
            </w:r>
            <w:proofErr w:type="spellEnd"/>
          </w:p>
          <w:p w14:paraId="0E3BB43F" w14:textId="77777777" w:rsidR="006B4E7D" w:rsidRPr="0046156A" w:rsidRDefault="006B4E7D" w:rsidP="00781ACC">
            <w:pPr>
              <w:pStyle w:val="TableParagraph"/>
              <w:spacing w:line="253" w:lineRule="exact"/>
              <w:ind w:left="91" w:right="35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Cadre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didactice</w:t>
            </w:r>
            <w:proofErr w:type="spellEnd"/>
          </w:p>
        </w:tc>
        <w:tc>
          <w:tcPr>
            <w:tcW w:w="2160" w:type="dxa"/>
          </w:tcPr>
          <w:p w14:paraId="237E904F" w14:textId="77777777" w:rsidR="006B4E7D" w:rsidRPr="0046156A" w:rsidRDefault="006B4E7D">
            <w:pPr>
              <w:pStyle w:val="TableParagraph"/>
              <w:numPr>
                <w:ilvl w:val="0"/>
                <w:numId w:val="38"/>
              </w:numPr>
              <w:tabs>
                <w:tab w:val="left" w:pos="238"/>
              </w:tabs>
              <w:spacing w:line="274" w:lineRule="exact"/>
              <w:ind w:hanging="14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plan de</w:t>
            </w:r>
            <w:r w:rsidRPr="0046156A">
              <w:rPr>
                <w:rFonts w:ascii="Times New Roman" w:hAnsi="Times New Roman" w:cs="Times New Roman"/>
                <w:color w:val="00206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acţiuni</w:t>
            </w:r>
            <w:proofErr w:type="spellEnd"/>
          </w:p>
          <w:p w14:paraId="4972DBC0" w14:textId="77777777" w:rsidR="006B4E7D" w:rsidRPr="0046156A" w:rsidRDefault="006B4E7D">
            <w:pPr>
              <w:pStyle w:val="TableParagraph"/>
              <w:numPr>
                <w:ilvl w:val="0"/>
                <w:numId w:val="38"/>
              </w:numPr>
              <w:tabs>
                <w:tab w:val="left" w:pos="238"/>
              </w:tabs>
              <w:ind w:hanging="14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strategia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3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</w:t>
            </w:r>
            <w:r w:rsidR="005A7CA5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</w:t>
            </w:r>
          </w:p>
          <w:p w14:paraId="56651F4D" w14:textId="77777777" w:rsidR="006B4E7D" w:rsidRPr="0046156A" w:rsidRDefault="006B4E7D">
            <w:pPr>
              <w:pStyle w:val="TableParagraph"/>
              <w:numPr>
                <w:ilvl w:val="0"/>
                <w:numId w:val="38"/>
              </w:numPr>
              <w:tabs>
                <w:tab w:val="left" w:pos="238"/>
              </w:tabs>
              <w:ind w:hanging="14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parteneriate</w:t>
            </w:r>
            <w:proofErr w:type="spellEnd"/>
          </w:p>
        </w:tc>
        <w:tc>
          <w:tcPr>
            <w:tcW w:w="3872" w:type="dxa"/>
          </w:tcPr>
          <w:p w14:paraId="006EC2EA" w14:textId="77777777" w:rsidR="006B4E7D" w:rsidRPr="0046156A" w:rsidRDefault="006B4E7D" w:rsidP="00781ACC">
            <w:pPr>
              <w:pStyle w:val="TableParagraph"/>
              <w:ind w:left="91" w:right="63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numărul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programelor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specifice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derulate</w:t>
            </w:r>
            <w:proofErr w:type="spellEnd"/>
          </w:p>
        </w:tc>
      </w:tr>
      <w:tr w:rsidR="0046156A" w:rsidRPr="0046156A" w14:paraId="49953198" w14:textId="77777777" w:rsidTr="00555E14">
        <w:trPr>
          <w:trHeight w:hRule="exact" w:val="1296"/>
        </w:trPr>
        <w:tc>
          <w:tcPr>
            <w:tcW w:w="571" w:type="dxa"/>
          </w:tcPr>
          <w:p w14:paraId="6C32332F" w14:textId="77777777" w:rsidR="006B4E7D" w:rsidRPr="0046156A" w:rsidRDefault="006B4E7D" w:rsidP="00781ACC">
            <w:pPr>
              <w:pStyle w:val="TableParagraph"/>
              <w:spacing w:line="274" w:lineRule="exact"/>
              <w:ind w:left="20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w w:val="99"/>
                <w:sz w:val="24"/>
                <w:szCs w:val="24"/>
              </w:rPr>
              <w:t>3</w:t>
            </w:r>
          </w:p>
        </w:tc>
        <w:tc>
          <w:tcPr>
            <w:tcW w:w="3932" w:type="dxa"/>
          </w:tcPr>
          <w:p w14:paraId="5CE28533" w14:textId="77777777" w:rsidR="006B4E7D" w:rsidRPr="0046156A" w:rsidRDefault="006B4E7D" w:rsidP="00781ACC">
            <w:pPr>
              <w:pStyle w:val="TableParagraph"/>
              <w:ind w:left="91" w:right="22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Întărirea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parteneriatului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între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instituţii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cu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responsabilităţi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prevenirea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combaterea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fenomenelor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violenţă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la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nivelul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unităţilor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791CE624" w14:textId="050590DC" w:rsidR="006B4E7D" w:rsidRPr="0046156A" w:rsidRDefault="00555E14" w:rsidP="00781ACC">
            <w:pPr>
              <w:pStyle w:val="TableParagraph"/>
              <w:spacing w:line="274" w:lineRule="exact"/>
              <w:ind w:left="303" w:right="30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  <w:p w14:paraId="64B5F381" w14:textId="77777777" w:rsidR="006B4E7D" w:rsidRPr="0046156A" w:rsidRDefault="006B4E7D" w:rsidP="00781ACC">
            <w:pPr>
              <w:pStyle w:val="TableParagraph"/>
              <w:ind w:left="303" w:right="30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Anual</w:t>
            </w:r>
            <w:proofErr w:type="spellEnd"/>
          </w:p>
        </w:tc>
        <w:tc>
          <w:tcPr>
            <w:tcW w:w="2069" w:type="dxa"/>
          </w:tcPr>
          <w:p w14:paraId="334B8297" w14:textId="77777777" w:rsidR="006B4E7D" w:rsidRPr="0046156A" w:rsidRDefault="006B4E7D" w:rsidP="00781ACC">
            <w:pPr>
              <w:pStyle w:val="TableParagraph"/>
              <w:ind w:left="91" w:right="27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Directori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14:paraId="72DDB5D1" w14:textId="77777777" w:rsidR="006B4E7D" w:rsidRPr="0046156A" w:rsidRDefault="006B4E7D" w:rsidP="00781ACC">
            <w:pPr>
              <w:pStyle w:val="TableParagraph"/>
              <w:spacing w:line="274" w:lineRule="exact"/>
              <w:ind w:left="91" w:right="32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plan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acţiuni</w:t>
            </w:r>
            <w:proofErr w:type="spellEnd"/>
          </w:p>
          <w:p w14:paraId="3E950065" w14:textId="77777777" w:rsidR="006B4E7D" w:rsidRPr="0046156A" w:rsidRDefault="006B4E7D">
            <w:pPr>
              <w:pStyle w:val="TableParagraph"/>
              <w:numPr>
                <w:ilvl w:val="0"/>
                <w:numId w:val="37"/>
              </w:numPr>
              <w:tabs>
                <w:tab w:val="left" w:pos="238"/>
              </w:tabs>
              <w:ind w:hanging="14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strategia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3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</w:t>
            </w:r>
            <w:r w:rsidR="005A7CA5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</w:t>
            </w:r>
          </w:p>
          <w:p w14:paraId="753D0B10" w14:textId="77777777" w:rsidR="006B4E7D" w:rsidRPr="0046156A" w:rsidRDefault="006B4E7D">
            <w:pPr>
              <w:pStyle w:val="TableParagraph"/>
              <w:numPr>
                <w:ilvl w:val="0"/>
                <w:numId w:val="37"/>
              </w:numPr>
              <w:tabs>
                <w:tab w:val="left" w:pos="238"/>
              </w:tabs>
              <w:ind w:hanging="14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parteneriate</w:t>
            </w:r>
            <w:proofErr w:type="spellEnd"/>
          </w:p>
        </w:tc>
        <w:tc>
          <w:tcPr>
            <w:tcW w:w="3872" w:type="dxa"/>
          </w:tcPr>
          <w:p w14:paraId="41DE65FD" w14:textId="77777777" w:rsidR="006B4E7D" w:rsidRPr="0046156A" w:rsidRDefault="006B4E7D">
            <w:pPr>
              <w:pStyle w:val="TableParagraph"/>
              <w:numPr>
                <w:ilvl w:val="0"/>
                <w:numId w:val="36"/>
              </w:numPr>
              <w:tabs>
                <w:tab w:val="left" w:pos="228"/>
              </w:tabs>
              <w:spacing w:line="252" w:lineRule="exact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număr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activităţi</w:t>
            </w:r>
            <w:proofErr w:type="spellEnd"/>
          </w:p>
          <w:p w14:paraId="0BFB7A72" w14:textId="77777777" w:rsidR="006B4E7D" w:rsidRPr="0046156A" w:rsidRDefault="006B4E7D">
            <w:pPr>
              <w:pStyle w:val="TableParagraph"/>
              <w:numPr>
                <w:ilvl w:val="0"/>
                <w:numId w:val="36"/>
              </w:numPr>
              <w:tabs>
                <w:tab w:val="left" w:pos="228"/>
              </w:tabs>
              <w:spacing w:line="252" w:lineRule="exact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număr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parteneriate</w:t>
            </w:r>
            <w:proofErr w:type="spellEnd"/>
          </w:p>
        </w:tc>
      </w:tr>
      <w:tr w:rsidR="006B4E7D" w:rsidRPr="0046156A" w14:paraId="0CE9D20B" w14:textId="77777777" w:rsidTr="00555E14">
        <w:trPr>
          <w:trHeight w:hRule="exact" w:val="1688"/>
        </w:trPr>
        <w:tc>
          <w:tcPr>
            <w:tcW w:w="571" w:type="dxa"/>
          </w:tcPr>
          <w:p w14:paraId="7B9C6750" w14:textId="77777777" w:rsidR="006B4E7D" w:rsidRPr="0046156A" w:rsidRDefault="00672387" w:rsidP="00781ACC">
            <w:pPr>
              <w:pStyle w:val="TableParagraph"/>
              <w:spacing w:line="274" w:lineRule="exact"/>
              <w:ind w:left="20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w w:val="99"/>
                <w:sz w:val="24"/>
                <w:szCs w:val="24"/>
              </w:rPr>
              <w:t>4</w:t>
            </w:r>
          </w:p>
        </w:tc>
        <w:tc>
          <w:tcPr>
            <w:tcW w:w="3932" w:type="dxa"/>
          </w:tcPr>
          <w:p w14:paraId="3A3452C3" w14:textId="77777777" w:rsidR="006B4E7D" w:rsidRPr="0046156A" w:rsidRDefault="006B4E7D" w:rsidP="00781ACC">
            <w:pPr>
              <w:pStyle w:val="TableParagraph"/>
              <w:ind w:left="91" w:right="22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Promovarea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exemplelor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bune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practici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la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nivelul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unităţ</w:t>
            </w:r>
            <w:r w:rsidR="005A7CA5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domeniul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iniţiativelor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proiectelor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anti-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violenţă</w:t>
            </w:r>
            <w:proofErr w:type="spellEnd"/>
            <w:r w:rsidR="00322262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0457CF7F" w14:textId="3E8F8C0E" w:rsidR="006B4E7D" w:rsidRPr="0046156A" w:rsidRDefault="00555E14" w:rsidP="00781ACC">
            <w:pPr>
              <w:pStyle w:val="TableParagraph"/>
              <w:spacing w:line="274" w:lineRule="exact"/>
              <w:ind w:left="303" w:right="30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  <w:p w14:paraId="37BFE7A5" w14:textId="77777777" w:rsidR="006B4E7D" w:rsidRPr="0046156A" w:rsidRDefault="006B4E7D" w:rsidP="00781ACC">
            <w:pPr>
              <w:pStyle w:val="TableParagraph"/>
              <w:ind w:left="303" w:right="30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Anual</w:t>
            </w:r>
            <w:proofErr w:type="spellEnd"/>
          </w:p>
        </w:tc>
        <w:tc>
          <w:tcPr>
            <w:tcW w:w="2069" w:type="dxa"/>
          </w:tcPr>
          <w:p w14:paraId="58267ABC" w14:textId="77777777" w:rsidR="006B4E7D" w:rsidRPr="0046156A" w:rsidRDefault="005A7CA5" w:rsidP="00781ACC">
            <w:pPr>
              <w:pStyle w:val="TableParagraph"/>
              <w:ind w:left="91" w:right="27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CPPE</w:t>
            </w:r>
          </w:p>
        </w:tc>
        <w:tc>
          <w:tcPr>
            <w:tcW w:w="2160" w:type="dxa"/>
          </w:tcPr>
          <w:p w14:paraId="573F5750" w14:textId="77777777" w:rsidR="006B4E7D" w:rsidRPr="0046156A" w:rsidRDefault="006B4E7D">
            <w:pPr>
              <w:pStyle w:val="TableParagraph"/>
              <w:numPr>
                <w:ilvl w:val="0"/>
                <w:numId w:val="35"/>
              </w:numPr>
              <w:tabs>
                <w:tab w:val="left" w:pos="238"/>
              </w:tabs>
              <w:spacing w:line="274" w:lineRule="exact"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plan de</w:t>
            </w:r>
            <w:r w:rsidRPr="0046156A">
              <w:rPr>
                <w:rFonts w:ascii="Times New Roman" w:hAnsi="Times New Roman" w:cs="Times New Roman"/>
                <w:color w:val="00206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acţiuni</w:t>
            </w:r>
            <w:proofErr w:type="spellEnd"/>
          </w:p>
          <w:p w14:paraId="340569CF" w14:textId="77777777" w:rsidR="006B4E7D" w:rsidRPr="0046156A" w:rsidRDefault="006B4E7D">
            <w:pPr>
              <w:pStyle w:val="TableParagraph"/>
              <w:numPr>
                <w:ilvl w:val="0"/>
                <w:numId w:val="35"/>
              </w:numPr>
              <w:tabs>
                <w:tab w:val="left" w:pos="238"/>
              </w:tabs>
              <w:ind w:left="237" w:hanging="14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parteneriate</w:t>
            </w:r>
            <w:proofErr w:type="spellEnd"/>
          </w:p>
          <w:p w14:paraId="4EB90A8E" w14:textId="77777777" w:rsidR="006B4E7D" w:rsidRPr="0046156A" w:rsidRDefault="006B4E7D">
            <w:pPr>
              <w:pStyle w:val="TableParagraph"/>
              <w:numPr>
                <w:ilvl w:val="0"/>
                <w:numId w:val="35"/>
              </w:numPr>
              <w:tabs>
                <w:tab w:val="left" w:pos="238"/>
              </w:tabs>
              <w:ind w:right="783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calendarul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activităţilor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educative</w:t>
            </w:r>
          </w:p>
        </w:tc>
        <w:tc>
          <w:tcPr>
            <w:tcW w:w="3872" w:type="dxa"/>
          </w:tcPr>
          <w:p w14:paraId="2BD6DA0E" w14:textId="77777777" w:rsidR="006B4E7D" w:rsidRPr="0046156A" w:rsidRDefault="006B4E7D">
            <w:pPr>
              <w:pStyle w:val="TableParagraph"/>
              <w:numPr>
                <w:ilvl w:val="0"/>
                <w:numId w:val="34"/>
              </w:numPr>
              <w:tabs>
                <w:tab w:val="left" w:pos="226"/>
              </w:tabs>
              <w:ind w:right="619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gradul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satisfacţie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cadrelor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didactice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elevi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  <w:r w:rsidRPr="0046156A">
              <w:rPr>
                <w:rFonts w:ascii="Times New Roman" w:hAnsi="Times New Roman" w:cs="Times New Roman"/>
                <w:color w:val="00206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părinţi</w:t>
            </w:r>
            <w:proofErr w:type="spellEnd"/>
          </w:p>
          <w:p w14:paraId="6C781736" w14:textId="77777777" w:rsidR="006B4E7D" w:rsidRPr="0046156A" w:rsidRDefault="006B4E7D">
            <w:pPr>
              <w:pStyle w:val="TableParagraph"/>
              <w:numPr>
                <w:ilvl w:val="0"/>
                <w:numId w:val="34"/>
              </w:numPr>
              <w:tabs>
                <w:tab w:val="left" w:pos="228"/>
              </w:tabs>
              <w:spacing w:before="1" w:line="252" w:lineRule="exact"/>
              <w:ind w:left="228" w:hanging="13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numărul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</w:t>
            </w:r>
            <w:r w:rsidRPr="0046156A">
              <w:rPr>
                <w:rFonts w:ascii="Times New Roman" w:hAnsi="Times New Roman" w:cs="Times New Roman"/>
                <w:color w:val="00206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diseminări</w:t>
            </w:r>
            <w:proofErr w:type="spellEnd"/>
          </w:p>
          <w:p w14:paraId="561F616F" w14:textId="77777777" w:rsidR="006B4E7D" w:rsidRPr="0046156A" w:rsidRDefault="006B4E7D" w:rsidP="00781ACC">
            <w:pPr>
              <w:pStyle w:val="TableParagraph"/>
              <w:tabs>
                <w:tab w:val="left" w:pos="228"/>
              </w:tabs>
              <w:ind w:left="91" w:right="75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14:paraId="012BA6FF" w14:textId="77777777" w:rsidR="006B4E7D" w:rsidRPr="0046156A" w:rsidRDefault="006B4E7D" w:rsidP="00781ACC">
      <w:pPr>
        <w:pStyle w:val="BodyText"/>
        <w:spacing w:before="6"/>
        <w:jc w:val="both"/>
        <w:rPr>
          <w:rFonts w:ascii="Times New Roman" w:hAnsi="Times New Roman" w:cs="Times New Roman"/>
          <w:b/>
          <w:color w:val="002060"/>
        </w:rPr>
      </w:pPr>
    </w:p>
    <w:p w14:paraId="02B2448E" w14:textId="77777777" w:rsidR="006B4E7D" w:rsidRPr="0046156A" w:rsidRDefault="006B4E7D" w:rsidP="00781ACC">
      <w:pPr>
        <w:pStyle w:val="ListParagraph"/>
        <w:tabs>
          <w:tab w:val="left" w:pos="520"/>
        </w:tabs>
        <w:spacing w:before="70"/>
        <w:ind w:left="971" w:firstLine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Formare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continuă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şi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dezvoltare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profesională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a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personalului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didactic</w:t>
      </w:r>
    </w:p>
    <w:tbl>
      <w:tblPr>
        <w:tblW w:w="0" w:type="auto"/>
        <w:tblInd w:w="1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3932"/>
        <w:gridCol w:w="1980"/>
        <w:gridCol w:w="2069"/>
        <w:gridCol w:w="2160"/>
        <w:gridCol w:w="3872"/>
      </w:tblGrid>
      <w:tr w:rsidR="0046156A" w:rsidRPr="0046156A" w14:paraId="69AC2D26" w14:textId="77777777" w:rsidTr="00555E14">
        <w:trPr>
          <w:trHeight w:hRule="exact" w:val="1803"/>
        </w:trPr>
        <w:tc>
          <w:tcPr>
            <w:tcW w:w="571" w:type="dxa"/>
          </w:tcPr>
          <w:p w14:paraId="0BFCACBE" w14:textId="77777777" w:rsidR="006B4E7D" w:rsidRPr="0046156A" w:rsidRDefault="006B4E7D" w:rsidP="00781ACC">
            <w:pPr>
              <w:pStyle w:val="TableParagraph"/>
              <w:spacing w:line="274" w:lineRule="exact"/>
              <w:ind w:left="14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w w:val="99"/>
                <w:sz w:val="24"/>
                <w:szCs w:val="24"/>
              </w:rPr>
              <w:t>1</w:t>
            </w:r>
          </w:p>
        </w:tc>
        <w:tc>
          <w:tcPr>
            <w:tcW w:w="3932" w:type="dxa"/>
          </w:tcPr>
          <w:p w14:paraId="777BB9FD" w14:textId="77777777" w:rsidR="006B4E7D" w:rsidRPr="0046156A" w:rsidRDefault="006B4E7D" w:rsidP="00781ACC">
            <w:pPr>
              <w:pStyle w:val="TableParagraph"/>
              <w:ind w:left="91" w:right="22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Asigurarea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unui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echilibru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cantitativ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calitativ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al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ofertei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cererii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cadre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didactice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pentru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toate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nivelurile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învăţământ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astfel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încît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procesul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educaţie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fie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asigurat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cu cadre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didactice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calificate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609B22FB" w14:textId="342830F2" w:rsidR="006B4E7D" w:rsidRPr="0046156A" w:rsidRDefault="00555E14" w:rsidP="00781ACC">
            <w:pPr>
              <w:pStyle w:val="TableParagraph"/>
              <w:spacing w:line="252" w:lineRule="exact"/>
              <w:ind w:left="303" w:right="3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  <w:p w14:paraId="3A99D2AC" w14:textId="77777777" w:rsidR="006B4E7D" w:rsidRPr="0046156A" w:rsidRDefault="006B4E7D" w:rsidP="00781ACC">
            <w:pPr>
              <w:pStyle w:val="TableParagraph"/>
              <w:spacing w:line="252" w:lineRule="exact"/>
              <w:ind w:left="303" w:right="30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Anual</w:t>
            </w:r>
            <w:proofErr w:type="spellEnd"/>
          </w:p>
        </w:tc>
        <w:tc>
          <w:tcPr>
            <w:tcW w:w="2069" w:type="dxa"/>
          </w:tcPr>
          <w:p w14:paraId="3A33E202" w14:textId="77777777" w:rsidR="006B4E7D" w:rsidRPr="0046156A" w:rsidRDefault="006B4E7D" w:rsidP="00781ACC">
            <w:pPr>
              <w:pStyle w:val="TableParagraph"/>
              <w:ind w:left="91" w:right="29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Directori</w:t>
            </w:r>
            <w:proofErr w:type="spellEnd"/>
          </w:p>
          <w:p w14:paraId="7372322D" w14:textId="77777777" w:rsidR="006B4E7D" w:rsidRPr="0046156A" w:rsidRDefault="006B4E7D" w:rsidP="00781ACC">
            <w:pPr>
              <w:pStyle w:val="TableParagraph"/>
              <w:spacing w:line="252" w:lineRule="exact"/>
              <w:ind w:left="9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Cadre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didactice</w:t>
            </w:r>
            <w:proofErr w:type="spellEnd"/>
          </w:p>
        </w:tc>
        <w:tc>
          <w:tcPr>
            <w:tcW w:w="2160" w:type="dxa"/>
          </w:tcPr>
          <w:p w14:paraId="7EFBE52D" w14:textId="77777777" w:rsidR="006B4E7D" w:rsidRPr="0046156A" w:rsidRDefault="006B4E7D">
            <w:pPr>
              <w:pStyle w:val="TableParagraph"/>
              <w:numPr>
                <w:ilvl w:val="0"/>
                <w:numId w:val="33"/>
              </w:numPr>
              <w:tabs>
                <w:tab w:val="left" w:pos="228"/>
              </w:tabs>
              <w:spacing w:line="252" w:lineRule="exact"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analiza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</w:t>
            </w:r>
            <w:r w:rsidRPr="0046156A">
              <w:rPr>
                <w:rFonts w:ascii="Times New Roman" w:hAnsi="Times New Roman" w:cs="Times New Roman"/>
                <w:color w:val="00206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nevoi</w:t>
            </w:r>
            <w:proofErr w:type="spellEnd"/>
          </w:p>
          <w:p w14:paraId="2093E0DE" w14:textId="77777777" w:rsidR="006B4E7D" w:rsidRPr="0046156A" w:rsidRDefault="006B4E7D">
            <w:pPr>
              <w:pStyle w:val="TableParagraph"/>
              <w:numPr>
                <w:ilvl w:val="0"/>
                <w:numId w:val="33"/>
              </w:numPr>
              <w:tabs>
                <w:tab w:val="left" w:pos="228"/>
              </w:tabs>
              <w:spacing w:line="252" w:lineRule="exact"/>
              <w:ind w:left="22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cadrul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normativ</w:t>
            </w:r>
            <w:proofErr w:type="spellEnd"/>
          </w:p>
          <w:p w14:paraId="64265F51" w14:textId="77777777" w:rsidR="006B4E7D" w:rsidRPr="0046156A" w:rsidRDefault="006B4E7D">
            <w:pPr>
              <w:pStyle w:val="TableParagraph"/>
              <w:numPr>
                <w:ilvl w:val="0"/>
                <w:numId w:val="33"/>
              </w:numPr>
              <w:tabs>
                <w:tab w:val="left" w:pos="228"/>
              </w:tabs>
              <w:spacing w:before="1" w:line="252" w:lineRule="exact"/>
              <w:ind w:left="22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oferta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</w:t>
            </w:r>
            <w:r w:rsidRPr="0046156A">
              <w:rPr>
                <w:rFonts w:ascii="Times New Roman" w:hAnsi="Times New Roman" w:cs="Times New Roman"/>
                <w:color w:val="00206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cursuri</w:t>
            </w:r>
            <w:proofErr w:type="spellEnd"/>
          </w:p>
          <w:p w14:paraId="2F2388E2" w14:textId="77777777" w:rsidR="006B4E7D" w:rsidRPr="0046156A" w:rsidRDefault="006B4E7D">
            <w:pPr>
              <w:pStyle w:val="TableParagraph"/>
              <w:numPr>
                <w:ilvl w:val="0"/>
                <w:numId w:val="33"/>
              </w:numPr>
              <w:tabs>
                <w:tab w:val="left" w:pos="228"/>
              </w:tabs>
              <w:ind w:right="811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normative elaborate de </w:t>
            </w:r>
            <w:r w:rsidR="005A7CA5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MEN</w:t>
            </w:r>
          </w:p>
          <w:p w14:paraId="01471382" w14:textId="77777777" w:rsidR="006B4E7D" w:rsidRPr="0046156A" w:rsidRDefault="006B4E7D">
            <w:pPr>
              <w:pStyle w:val="TableParagraph"/>
              <w:numPr>
                <w:ilvl w:val="0"/>
                <w:numId w:val="33"/>
              </w:numPr>
              <w:tabs>
                <w:tab w:val="left" w:pos="228"/>
              </w:tabs>
              <w:spacing w:line="252" w:lineRule="exact"/>
              <w:ind w:left="22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baza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</w:t>
            </w:r>
            <w:r w:rsidRPr="0046156A">
              <w:rPr>
                <w:rFonts w:ascii="Times New Roman" w:hAnsi="Times New Roman" w:cs="Times New Roman"/>
                <w:color w:val="002060"/>
                <w:spacing w:val="-4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date,</w:t>
            </w:r>
          </w:p>
        </w:tc>
        <w:tc>
          <w:tcPr>
            <w:tcW w:w="3872" w:type="dxa"/>
          </w:tcPr>
          <w:p w14:paraId="1EC407B1" w14:textId="77777777" w:rsidR="006B4E7D" w:rsidRPr="0046156A" w:rsidRDefault="006B4E7D">
            <w:pPr>
              <w:pStyle w:val="TableParagraph"/>
              <w:numPr>
                <w:ilvl w:val="0"/>
                <w:numId w:val="32"/>
              </w:numPr>
              <w:tabs>
                <w:tab w:val="left" w:pos="228"/>
              </w:tabs>
              <w:spacing w:line="252" w:lineRule="exact"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existenţa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bazei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</w:t>
            </w:r>
            <w:r w:rsidRPr="0046156A">
              <w:rPr>
                <w:rFonts w:ascii="Times New Roman" w:hAnsi="Times New Roman" w:cs="Times New Roman"/>
                <w:color w:val="002060"/>
                <w:spacing w:val="-7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date</w:t>
            </w:r>
          </w:p>
          <w:p w14:paraId="6167E43F" w14:textId="77777777" w:rsidR="006B4E7D" w:rsidRPr="0046156A" w:rsidRDefault="006B4E7D">
            <w:pPr>
              <w:pStyle w:val="TableParagraph"/>
              <w:numPr>
                <w:ilvl w:val="0"/>
                <w:numId w:val="32"/>
              </w:numPr>
              <w:tabs>
                <w:tab w:val="left" w:pos="228"/>
              </w:tabs>
              <w:ind w:right="567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numărul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catedre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ocupate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personal</w:t>
            </w:r>
            <w:r w:rsidRPr="0046156A">
              <w:rPr>
                <w:rFonts w:ascii="Times New Roman" w:hAnsi="Times New Roman" w:cs="Times New Roman"/>
                <w:color w:val="00206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calificat</w:t>
            </w:r>
            <w:proofErr w:type="spellEnd"/>
          </w:p>
        </w:tc>
      </w:tr>
      <w:tr w:rsidR="0046156A" w:rsidRPr="0046156A" w14:paraId="426E9BBD" w14:textId="77777777" w:rsidTr="00555E14">
        <w:trPr>
          <w:trHeight w:hRule="exact" w:val="1294"/>
        </w:trPr>
        <w:tc>
          <w:tcPr>
            <w:tcW w:w="571" w:type="dxa"/>
          </w:tcPr>
          <w:p w14:paraId="0D4CEE50" w14:textId="77777777" w:rsidR="006B4E7D" w:rsidRPr="0046156A" w:rsidRDefault="006B4E7D" w:rsidP="00781ACC">
            <w:pPr>
              <w:pStyle w:val="TableParagraph"/>
              <w:spacing w:line="272" w:lineRule="exact"/>
              <w:ind w:left="14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w w:val="99"/>
                <w:sz w:val="24"/>
                <w:szCs w:val="24"/>
              </w:rPr>
              <w:t>2</w:t>
            </w:r>
          </w:p>
        </w:tc>
        <w:tc>
          <w:tcPr>
            <w:tcW w:w="3932" w:type="dxa"/>
          </w:tcPr>
          <w:p w14:paraId="5B5F2EEE" w14:textId="77777777" w:rsidR="006B4E7D" w:rsidRPr="0046156A" w:rsidRDefault="006B4E7D" w:rsidP="00781ACC">
            <w:pPr>
              <w:pStyle w:val="TableParagraph"/>
              <w:spacing w:before="2" w:line="252" w:lineRule="exact"/>
              <w:ind w:left="91" w:right="33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Organizarea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înscrierii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la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examenele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profesionale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derularea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acestora</w:t>
            </w:r>
            <w:proofErr w:type="spellEnd"/>
            <w:r w:rsidR="00322262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6D983F51" w14:textId="3130E61F" w:rsidR="006B4E7D" w:rsidRPr="0046156A" w:rsidRDefault="00555E14" w:rsidP="00781ACC">
            <w:pPr>
              <w:pStyle w:val="TableParagraph"/>
              <w:spacing w:line="250" w:lineRule="exact"/>
              <w:ind w:left="303" w:right="3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  <w:p w14:paraId="04C204FC" w14:textId="77777777" w:rsidR="006B4E7D" w:rsidRPr="0046156A" w:rsidRDefault="006B4E7D" w:rsidP="00781ACC">
            <w:pPr>
              <w:pStyle w:val="TableParagraph"/>
              <w:spacing w:line="252" w:lineRule="exact"/>
              <w:ind w:left="303" w:right="30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Anual</w:t>
            </w:r>
            <w:proofErr w:type="spellEnd"/>
          </w:p>
        </w:tc>
        <w:tc>
          <w:tcPr>
            <w:tcW w:w="2069" w:type="dxa"/>
          </w:tcPr>
          <w:p w14:paraId="2245E315" w14:textId="77777777" w:rsidR="006B4E7D" w:rsidRPr="0046156A" w:rsidRDefault="006B4E7D" w:rsidP="00781ACC">
            <w:pPr>
              <w:pStyle w:val="TableParagraph"/>
              <w:ind w:left="91" w:right="29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Directori</w:t>
            </w:r>
            <w:proofErr w:type="spellEnd"/>
          </w:p>
          <w:p w14:paraId="6E25648F" w14:textId="77777777" w:rsidR="006B4E7D" w:rsidRPr="0046156A" w:rsidRDefault="006B4E7D" w:rsidP="00781ACC">
            <w:pPr>
              <w:pStyle w:val="TableParagraph"/>
              <w:spacing w:before="1"/>
              <w:ind w:left="9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Cadre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didactice</w:t>
            </w:r>
            <w:proofErr w:type="spellEnd"/>
          </w:p>
        </w:tc>
        <w:tc>
          <w:tcPr>
            <w:tcW w:w="2160" w:type="dxa"/>
          </w:tcPr>
          <w:p w14:paraId="2B8FAA2D" w14:textId="77777777" w:rsidR="006B4E7D" w:rsidRPr="0046156A" w:rsidRDefault="006B4E7D">
            <w:pPr>
              <w:pStyle w:val="TableParagraph"/>
              <w:numPr>
                <w:ilvl w:val="0"/>
                <w:numId w:val="31"/>
              </w:numPr>
              <w:tabs>
                <w:tab w:val="left" w:pos="228"/>
              </w:tabs>
              <w:spacing w:line="250" w:lineRule="exact"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analiza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</w:t>
            </w:r>
            <w:r w:rsidRPr="0046156A">
              <w:rPr>
                <w:rFonts w:ascii="Times New Roman" w:hAnsi="Times New Roman" w:cs="Times New Roman"/>
                <w:color w:val="00206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nevoi</w:t>
            </w:r>
            <w:proofErr w:type="spellEnd"/>
          </w:p>
          <w:p w14:paraId="41804D4D" w14:textId="77777777" w:rsidR="006B4E7D" w:rsidRPr="0046156A" w:rsidRDefault="006B4E7D">
            <w:pPr>
              <w:pStyle w:val="TableParagraph"/>
              <w:numPr>
                <w:ilvl w:val="0"/>
                <w:numId w:val="31"/>
              </w:numPr>
              <w:tabs>
                <w:tab w:val="left" w:pos="228"/>
              </w:tabs>
              <w:spacing w:line="252" w:lineRule="exact"/>
              <w:ind w:left="22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cadrul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ormativ</w:t>
            </w:r>
            <w:proofErr w:type="spellEnd"/>
          </w:p>
          <w:p w14:paraId="72224B5A" w14:textId="77777777" w:rsidR="006B4E7D" w:rsidRPr="0046156A" w:rsidRDefault="006B4E7D" w:rsidP="00781ACC">
            <w:pPr>
              <w:pStyle w:val="TableParagraph"/>
              <w:tabs>
                <w:tab w:val="left" w:pos="228"/>
              </w:tabs>
              <w:spacing w:before="1"/>
              <w:ind w:left="91" w:right="74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872" w:type="dxa"/>
          </w:tcPr>
          <w:p w14:paraId="28B1A75E" w14:textId="77777777" w:rsidR="006B4E7D" w:rsidRPr="0046156A" w:rsidRDefault="006B4E7D" w:rsidP="00781ACC">
            <w:pPr>
              <w:pStyle w:val="TableParagraph"/>
              <w:ind w:left="91" w:right="73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creşterea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numărului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cadre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didactice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care au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promovat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examenul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definitivat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grade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dida</w:t>
            </w:r>
            <w:r w:rsidR="00D66A9C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ctice</w:t>
            </w:r>
            <w:proofErr w:type="spellEnd"/>
            <w:r w:rsidR="00D66A9C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cu 3%</w:t>
            </w:r>
          </w:p>
        </w:tc>
      </w:tr>
      <w:tr w:rsidR="0046156A" w:rsidRPr="0046156A" w14:paraId="1AA90C3A" w14:textId="77777777" w:rsidTr="00555E14">
        <w:trPr>
          <w:trHeight w:hRule="exact" w:val="1551"/>
        </w:trPr>
        <w:tc>
          <w:tcPr>
            <w:tcW w:w="571" w:type="dxa"/>
          </w:tcPr>
          <w:p w14:paraId="28596C4A" w14:textId="77777777" w:rsidR="006B4E7D" w:rsidRPr="0046156A" w:rsidRDefault="006B4E7D" w:rsidP="00781ACC">
            <w:pPr>
              <w:pStyle w:val="TableParagraph"/>
              <w:spacing w:line="274" w:lineRule="exact"/>
              <w:ind w:left="14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w w:val="99"/>
                <w:sz w:val="24"/>
                <w:szCs w:val="24"/>
              </w:rPr>
              <w:t>3</w:t>
            </w:r>
          </w:p>
        </w:tc>
        <w:tc>
          <w:tcPr>
            <w:tcW w:w="3932" w:type="dxa"/>
          </w:tcPr>
          <w:p w14:paraId="099C296E" w14:textId="77777777" w:rsidR="006B4E7D" w:rsidRPr="0046156A" w:rsidRDefault="006B4E7D" w:rsidP="00781ACC">
            <w:pPr>
              <w:pStyle w:val="TableParagraph"/>
              <w:ind w:left="91" w:right="42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Organizarea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cursuri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formare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continuă</w:t>
            </w:r>
            <w:proofErr w:type="spellEnd"/>
            <w:r w:rsidR="00322262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46EE0C92" w14:textId="58791E28" w:rsidR="006B4E7D" w:rsidRPr="0046156A" w:rsidRDefault="00555E14" w:rsidP="00781ACC">
            <w:pPr>
              <w:pStyle w:val="TableParagraph"/>
              <w:spacing w:line="252" w:lineRule="exact"/>
              <w:ind w:left="303" w:right="3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  <w:p w14:paraId="35650BF1" w14:textId="77777777" w:rsidR="006B4E7D" w:rsidRPr="0046156A" w:rsidRDefault="006B4E7D" w:rsidP="00781ACC">
            <w:pPr>
              <w:pStyle w:val="TableParagraph"/>
              <w:spacing w:line="252" w:lineRule="exact"/>
              <w:ind w:left="303" w:right="30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Anual</w:t>
            </w:r>
            <w:proofErr w:type="spellEnd"/>
          </w:p>
        </w:tc>
        <w:tc>
          <w:tcPr>
            <w:tcW w:w="2069" w:type="dxa"/>
          </w:tcPr>
          <w:p w14:paraId="0087DA4C" w14:textId="77777777" w:rsidR="006B4E7D" w:rsidRPr="0046156A" w:rsidRDefault="006B4E7D" w:rsidP="00781ACC">
            <w:pPr>
              <w:pStyle w:val="TableParagraph"/>
              <w:ind w:left="91" w:right="27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Directori</w:t>
            </w:r>
            <w:proofErr w:type="spellEnd"/>
          </w:p>
          <w:p w14:paraId="76CE3C7F" w14:textId="77777777" w:rsidR="006B4E7D" w:rsidRPr="0046156A" w:rsidRDefault="006B4E7D" w:rsidP="00781ACC">
            <w:pPr>
              <w:pStyle w:val="TableParagraph"/>
              <w:spacing w:before="1"/>
              <w:ind w:left="91" w:right="35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Cadre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didactice</w:t>
            </w:r>
            <w:proofErr w:type="spellEnd"/>
          </w:p>
        </w:tc>
        <w:tc>
          <w:tcPr>
            <w:tcW w:w="2160" w:type="dxa"/>
          </w:tcPr>
          <w:p w14:paraId="60F3B864" w14:textId="77777777" w:rsidR="006B4E7D" w:rsidRPr="0046156A" w:rsidRDefault="006B4E7D">
            <w:pPr>
              <w:pStyle w:val="TableParagraph"/>
              <w:numPr>
                <w:ilvl w:val="0"/>
                <w:numId w:val="30"/>
              </w:numPr>
              <w:tabs>
                <w:tab w:val="left" w:pos="228"/>
              </w:tabs>
              <w:spacing w:line="252" w:lineRule="exact"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analiza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</w:t>
            </w:r>
            <w:r w:rsidRPr="0046156A">
              <w:rPr>
                <w:rFonts w:ascii="Times New Roman" w:hAnsi="Times New Roman" w:cs="Times New Roman"/>
                <w:color w:val="00206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nevoi</w:t>
            </w:r>
            <w:proofErr w:type="spellEnd"/>
          </w:p>
          <w:p w14:paraId="00F5BB0F" w14:textId="77777777" w:rsidR="006B4E7D" w:rsidRPr="0046156A" w:rsidRDefault="006B4E7D">
            <w:pPr>
              <w:pStyle w:val="TableParagraph"/>
              <w:numPr>
                <w:ilvl w:val="0"/>
                <w:numId w:val="30"/>
              </w:numPr>
              <w:tabs>
                <w:tab w:val="left" w:pos="228"/>
              </w:tabs>
              <w:spacing w:line="252" w:lineRule="exact"/>
              <w:ind w:left="22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cadrul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normativ</w:t>
            </w:r>
            <w:proofErr w:type="spellEnd"/>
          </w:p>
          <w:p w14:paraId="6E15E30C" w14:textId="77777777" w:rsidR="006B4E7D" w:rsidRPr="0046156A" w:rsidRDefault="006B4E7D">
            <w:pPr>
              <w:pStyle w:val="TableParagraph"/>
              <w:numPr>
                <w:ilvl w:val="0"/>
                <w:numId w:val="30"/>
              </w:numPr>
              <w:tabs>
                <w:tab w:val="left" w:pos="228"/>
              </w:tabs>
              <w:ind w:left="22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oferta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4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CCD</w:t>
            </w:r>
          </w:p>
          <w:p w14:paraId="58B430D4" w14:textId="77777777" w:rsidR="006B4E7D" w:rsidRPr="0046156A" w:rsidRDefault="006B4E7D">
            <w:pPr>
              <w:pStyle w:val="TableParagraph"/>
              <w:numPr>
                <w:ilvl w:val="0"/>
                <w:numId w:val="30"/>
              </w:numPr>
              <w:tabs>
                <w:tab w:val="left" w:pos="228"/>
              </w:tabs>
              <w:spacing w:before="1"/>
              <w:ind w:right="743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ofertele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pacing w:val="-1"/>
                <w:sz w:val="24"/>
                <w:szCs w:val="24"/>
              </w:rPr>
              <w:t>universităţilor</w:t>
            </w:r>
            <w:proofErr w:type="spellEnd"/>
          </w:p>
        </w:tc>
        <w:tc>
          <w:tcPr>
            <w:tcW w:w="3872" w:type="dxa"/>
          </w:tcPr>
          <w:p w14:paraId="13C228EF" w14:textId="77777777" w:rsidR="006B4E7D" w:rsidRPr="0046156A" w:rsidRDefault="006B4E7D" w:rsidP="00781ACC">
            <w:pPr>
              <w:pStyle w:val="TableParagraph"/>
              <w:ind w:left="91" w:right="17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rata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participare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la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cursuri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creştere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cu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cel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puţin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3%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faţă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precedent</w:t>
            </w:r>
          </w:p>
        </w:tc>
      </w:tr>
      <w:tr w:rsidR="0046156A" w:rsidRPr="0046156A" w14:paraId="259C4404" w14:textId="77777777" w:rsidTr="00555E14">
        <w:trPr>
          <w:trHeight w:hRule="exact" w:val="2054"/>
        </w:trPr>
        <w:tc>
          <w:tcPr>
            <w:tcW w:w="571" w:type="dxa"/>
          </w:tcPr>
          <w:p w14:paraId="6246D7C6" w14:textId="77777777" w:rsidR="006B4E7D" w:rsidRPr="0046156A" w:rsidRDefault="006B4E7D" w:rsidP="00781ACC">
            <w:pPr>
              <w:pStyle w:val="TableParagraph"/>
              <w:ind w:left="20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3932" w:type="dxa"/>
          </w:tcPr>
          <w:p w14:paraId="52D0A470" w14:textId="77777777" w:rsidR="006B4E7D" w:rsidRPr="0046156A" w:rsidRDefault="006B4E7D" w:rsidP="00781ACC">
            <w:pPr>
              <w:pStyle w:val="TableParagraph"/>
              <w:ind w:left="91" w:right="123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Derularea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activităţii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consiliere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directorilor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cadrelor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didactice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procesul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eficientizare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gram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</w:t>
            </w:r>
            <w:proofErr w:type="gram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activităţii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predare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învăţare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evaluare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procesului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managerial,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vederea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atingerii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standardelor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performanţă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raport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cu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beneficiarii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primari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ai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educaţiei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294150E7" w14:textId="029544ED" w:rsidR="006B4E7D" w:rsidRPr="0046156A" w:rsidRDefault="00555E14" w:rsidP="00781ACC">
            <w:pPr>
              <w:pStyle w:val="TableParagraph"/>
              <w:spacing w:line="252" w:lineRule="exact"/>
              <w:ind w:left="303" w:right="3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  <w:p w14:paraId="49C97D31" w14:textId="77777777" w:rsidR="006B4E7D" w:rsidRPr="0046156A" w:rsidRDefault="006B4E7D" w:rsidP="00781ACC">
            <w:pPr>
              <w:pStyle w:val="TableParagraph"/>
              <w:spacing w:line="252" w:lineRule="exact"/>
              <w:ind w:left="303" w:right="30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Anual</w:t>
            </w:r>
            <w:proofErr w:type="spellEnd"/>
          </w:p>
        </w:tc>
        <w:tc>
          <w:tcPr>
            <w:tcW w:w="2069" w:type="dxa"/>
          </w:tcPr>
          <w:p w14:paraId="51D4A162" w14:textId="77777777" w:rsidR="006B4E7D" w:rsidRPr="0046156A" w:rsidRDefault="006B4E7D" w:rsidP="00781ACC">
            <w:pPr>
              <w:pStyle w:val="TableParagraph"/>
              <w:ind w:left="91" w:right="27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Inspectori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Directori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Metodişti</w:t>
            </w:r>
            <w:proofErr w:type="spellEnd"/>
          </w:p>
        </w:tc>
        <w:tc>
          <w:tcPr>
            <w:tcW w:w="2160" w:type="dxa"/>
          </w:tcPr>
          <w:p w14:paraId="65400B9C" w14:textId="77777777" w:rsidR="006B4E7D" w:rsidRPr="0046156A" w:rsidRDefault="006B4E7D">
            <w:pPr>
              <w:pStyle w:val="TableParagraph"/>
              <w:numPr>
                <w:ilvl w:val="0"/>
                <w:numId w:val="29"/>
              </w:numPr>
              <w:tabs>
                <w:tab w:val="left" w:pos="228"/>
              </w:tabs>
              <w:ind w:right="811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pacing w:val="-1"/>
                <w:sz w:val="24"/>
                <w:szCs w:val="24"/>
              </w:rPr>
              <w:t>documente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1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legislative</w:t>
            </w:r>
          </w:p>
          <w:p w14:paraId="650A45CC" w14:textId="77777777" w:rsidR="006B4E7D" w:rsidRPr="0046156A" w:rsidRDefault="006B4E7D">
            <w:pPr>
              <w:pStyle w:val="TableParagraph"/>
              <w:numPr>
                <w:ilvl w:val="0"/>
                <w:numId w:val="29"/>
              </w:numPr>
              <w:tabs>
                <w:tab w:val="left" w:pos="228"/>
              </w:tabs>
              <w:spacing w:line="252" w:lineRule="exact"/>
              <w:ind w:left="22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parteneriate</w:t>
            </w:r>
            <w:proofErr w:type="spellEnd"/>
          </w:p>
          <w:p w14:paraId="5624930D" w14:textId="77777777" w:rsidR="006B4E7D" w:rsidRPr="0046156A" w:rsidRDefault="006B4E7D">
            <w:pPr>
              <w:pStyle w:val="TableParagraph"/>
              <w:numPr>
                <w:ilvl w:val="0"/>
                <w:numId w:val="29"/>
              </w:numPr>
              <w:tabs>
                <w:tab w:val="left" w:pos="228"/>
              </w:tabs>
              <w:spacing w:before="1"/>
              <w:ind w:left="22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plan de</w:t>
            </w:r>
            <w:r w:rsidRPr="0046156A">
              <w:rPr>
                <w:rFonts w:ascii="Times New Roman" w:hAnsi="Times New Roman" w:cs="Times New Roman"/>
                <w:color w:val="00206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activităţi</w:t>
            </w:r>
            <w:proofErr w:type="spellEnd"/>
          </w:p>
        </w:tc>
        <w:tc>
          <w:tcPr>
            <w:tcW w:w="3872" w:type="dxa"/>
          </w:tcPr>
          <w:p w14:paraId="542A41CC" w14:textId="77777777" w:rsidR="006B4E7D" w:rsidRPr="0046156A" w:rsidRDefault="006B4E7D">
            <w:pPr>
              <w:pStyle w:val="TableParagraph"/>
              <w:numPr>
                <w:ilvl w:val="0"/>
                <w:numId w:val="28"/>
              </w:numPr>
              <w:tabs>
                <w:tab w:val="left" w:pos="363"/>
              </w:tabs>
              <w:spacing w:line="252" w:lineRule="exact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număr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activităţi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</w:t>
            </w:r>
            <w:r w:rsidRPr="0046156A">
              <w:rPr>
                <w:rFonts w:ascii="Times New Roman" w:hAnsi="Times New Roman" w:cs="Times New Roman"/>
                <w:color w:val="00206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consiliere</w:t>
            </w:r>
            <w:proofErr w:type="spellEnd"/>
          </w:p>
          <w:p w14:paraId="742B1469" w14:textId="77777777" w:rsidR="006B4E7D" w:rsidRPr="0046156A" w:rsidRDefault="006B4E7D">
            <w:pPr>
              <w:pStyle w:val="TableParagraph"/>
              <w:numPr>
                <w:ilvl w:val="0"/>
                <w:numId w:val="28"/>
              </w:numPr>
              <w:tabs>
                <w:tab w:val="left" w:pos="363"/>
              </w:tabs>
              <w:spacing w:line="252" w:lineRule="exact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număr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activităţi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</w:t>
            </w:r>
            <w:r w:rsidRPr="0046156A">
              <w:rPr>
                <w:rFonts w:ascii="Times New Roman" w:hAnsi="Times New Roman" w:cs="Times New Roman"/>
                <w:color w:val="00206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îndrumare</w:t>
            </w:r>
            <w:proofErr w:type="spellEnd"/>
          </w:p>
          <w:p w14:paraId="33BAF02A" w14:textId="77777777" w:rsidR="006B4E7D" w:rsidRPr="0046156A" w:rsidRDefault="006B4E7D">
            <w:pPr>
              <w:pStyle w:val="TableParagraph"/>
              <w:numPr>
                <w:ilvl w:val="0"/>
                <w:numId w:val="28"/>
              </w:numPr>
              <w:tabs>
                <w:tab w:val="left" w:pos="363"/>
              </w:tabs>
              <w:spacing w:line="252" w:lineRule="exact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procese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1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verbale</w:t>
            </w:r>
          </w:p>
        </w:tc>
      </w:tr>
      <w:tr w:rsidR="006B4E7D" w:rsidRPr="0046156A" w14:paraId="111CDD0F" w14:textId="77777777" w:rsidTr="00555E14">
        <w:trPr>
          <w:trHeight w:hRule="exact" w:val="1597"/>
        </w:trPr>
        <w:tc>
          <w:tcPr>
            <w:tcW w:w="571" w:type="dxa"/>
          </w:tcPr>
          <w:p w14:paraId="76EA0F3D" w14:textId="77777777" w:rsidR="006B4E7D" w:rsidRPr="0046156A" w:rsidRDefault="006B4E7D" w:rsidP="00781ACC">
            <w:pPr>
              <w:pStyle w:val="TableParagraph"/>
              <w:spacing w:line="272" w:lineRule="exact"/>
              <w:ind w:left="20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w w:val="99"/>
                <w:sz w:val="24"/>
                <w:szCs w:val="24"/>
              </w:rPr>
              <w:t>5</w:t>
            </w:r>
          </w:p>
        </w:tc>
        <w:tc>
          <w:tcPr>
            <w:tcW w:w="3932" w:type="dxa"/>
          </w:tcPr>
          <w:p w14:paraId="0C57836F" w14:textId="77777777" w:rsidR="006B4E7D" w:rsidRPr="0046156A" w:rsidRDefault="006B4E7D" w:rsidP="00781ACC">
            <w:pPr>
              <w:pStyle w:val="TableParagraph"/>
              <w:ind w:left="91" w:right="25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Construirea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unei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reţele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comunicaţionale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între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instituţiile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învăţămînt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prin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dezvoltarea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sistemului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electronic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constituire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bazelor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date</w:t>
            </w:r>
            <w:r w:rsidR="00322262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1459FEF0" w14:textId="1C032363" w:rsidR="006B4E7D" w:rsidRPr="0046156A" w:rsidRDefault="00555E14" w:rsidP="00781ACC">
            <w:pPr>
              <w:pStyle w:val="TableParagraph"/>
              <w:spacing w:line="251" w:lineRule="exact"/>
              <w:ind w:left="303" w:right="3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  <w:p w14:paraId="5B95E6D9" w14:textId="77777777" w:rsidR="006B4E7D" w:rsidRPr="0046156A" w:rsidRDefault="006B4E7D" w:rsidP="00781ACC">
            <w:pPr>
              <w:pStyle w:val="TableParagraph"/>
              <w:spacing w:before="2"/>
              <w:ind w:left="303" w:right="30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Anual</w:t>
            </w:r>
            <w:proofErr w:type="spellEnd"/>
          </w:p>
        </w:tc>
        <w:tc>
          <w:tcPr>
            <w:tcW w:w="2069" w:type="dxa"/>
          </w:tcPr>
          <w:p w14:paraId="20C5EC60" w14:textId="77777777" w:rsidR="006B4E7D" w:rsidRPr="0046156A" w:rsidRDefault="006B4E7D" w:rsidP="00781ACC">
            <w:pPr>
              <w:pStyle w:val="TableParagraph"/>
              <w:spacing w:line="242" w:lineRule="auto"/>
              <w:ind w:left="91" w:right="27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Inspectori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Directori</w:t>
            </w:r>
            <w:proofErr w:type="spellEnd"/>
          </w:p>
          <w:p w14:paraId="6409D4AC" w14:textId="77777777" w:rsidR="006B4E7D" w:rsidRPr="0046156A" w:rsidRDefault="006B4E7D" w:rsidP="00781ACC">
            <w:pPr>
              <w:pStyle w:val="TableParagraph"/>
              <w:spacing w:line="250" w:lineRule="exact"/>
              <w:ind w:left="91" w:right="35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Cadre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didactice</w:t>
            </w:r>
            <w:proofErr w:type="spellEnd"/>
          </w:p>
        </w:tc>
        <w:tc>
          <w:tcPr>
            <w:tcW w:w="2160" w:type="dxa"/>
          </w:tcPr>
          <w:p w14:paraId="6830B45B" w14:textId="77777777" w:rsidR="006B4E7D" w:rsidRPr="0046156A" w:rsidRDefault="006B4E7D">
            <w:pPr>
              <w:pStyle w:val="TableParagraph"/>
              <w:numPr>
                <w:ilvl w:val="0"/>
                <w:numId w:val="27"/>
              </w:numPr>
              <w:tabs>
                <w:tab w:val="left" w:pos="228"/>
              </w:tabs>
              <w:ind w:right="325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regulamente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metodologii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programe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şcolare</w:t>
            </w:r>
            <w:proofErr w:type="spellEnd"/>
          </w:p>
          <w:p w14:paraId="2F83FA26" w14:textId="77777777" w:rsidR="006B4E7D" w:rsidRPr="0046156A" w:rsidRDefault="006B4E7D">
            <w:pPr>
              <w:pStyle w:val="TableParagraph"/>
              <w:numPr>
                <w:ilvl w:val="0"/>
                <w:numId w:val="27"/>
              </w:numPr>
              <w:tabs>
                <w:tab w:val="left" w:pos="209"/>
              </w:tabs>
              <w:spacing w:before="1" w:line="252" w:lineRule="exact"/>
              <w:ind w:left="208" w:hanging="13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note de</w:t>
            </w:r>
            <w:r w:rsidRPr="0046156A">
              <w:rPr>
                <w:rFonts w:ascii="Times New Roman" w:hAnsi="Times New Roman" w:cs="Times New Roman"/>
                <w:color w:val="002060"/>
                <w:spacing w:val="-5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control</w:t>
            </w:r>
          </w:p>
          <w:p w14:paraId="75205DA4" w14:textId="77777777" w:rsidR="006B4E7D" w:rsidRPr="0046156A" w:rsidRDefault="006B4E7D">
            <w:pPr>
              <w:pStyle w:val="TableParagraph"/>
              <w:numPr>
                <w:ilvl w:val="0"/>
                <w:numId w:val="27"/>
              </w:numPr>
              <w:tabs>
                <w:tab w:val="left" w:pos="209"/>
              </w:tabs>
              <w:spacing w:line="252" w:lineRule="exact"/>
              <w:ind w:left="208" w:hanging="13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documente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şcolare</w:t>
            </w:r>
            <w:proofErr w:type="spellEnd"/>
          </w:p>
          <w:p w14:paraId="75B5549C" w14:textId="77777777" w:rsidR="006B4E7D" w:rsidRPr="0046156A" w:rsidRDefault="006B4E7D">
            <w:pPr>
              <w:pStyle w:val="TableParagraph"/>
              <w:numPr>
                <w:ilvl w:val="0"/>
                <w:numId w:val="27"/>
              </w:numPr>
              <w:tabs>
                <w:tab w:val="left" w:pos="209"/>
              </w:tabs>
              <w:spacing w:line="252" w:lineRule="exact"/>
              <w:ind w:left="208" w:hanging="13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procese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4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verbale</w:t>
            </w:r>
          </w:p>
        </w:tc>
        <w:tc>
          <w:tcPr>
            <w:tcW w:w="3872" w:type="dxa"/>
          </w:tcPr>
          <w:p w14:paraId="487BE493" w14:textId="77777777" w:rsidR="006B4E7D" w:rsidRPr="0046156A" w:rsidRDefault="006B4E7D">
            <w:pPr>
              <w:pStyle w:val="TableParagraph"/>
              <w:numPr>
                <w:ilvl w:val="0"/>
                <w:numId w:val="26"/>
              </w:numPr>
              <w:tabs>
                <w:tab w:val="left" w:pos="228"/>
              </w:tabs>
              <w:spacing w:line="242" w:lineRule="auto"/>
              <w:ind w:right="262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existenţa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comunicării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prin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sistemul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electronic</w:t>
            </w:r>
          </w:p>
          <w:p w14:paraId="53FCB7A3" w14:textId="77777777" w:rsidR="006B4E7D" w:rsidRPr="0046156A" w:rsidRDefault="006B4E7D">
            <w:pPr>
              <w:pStyle w:val="TableParagraph"/>
              <w:numPr>
                <w:ilvl w:val="0"/>
                <w:numId w:val="26"/>
              </w:numPr>
              <w:tabs>
                <w:tab w:val="left" w:pos="228"/>
              </w:tabs>
              <w:spacing w:line="250" w:lineRule="exact"/>
              <w:ind w:left="22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numărul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unităţilor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7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implicate</w:t>
            </w:r>
          </w:p>
          <w:p w14:paraId="211DD90F" w14:textId="77777777" w:rsidR="006B4E7D" w:rsidRPr="0046156A" w:rsidRDefault="006B4E7D">
            <w:pPr>
              <w:pStyle w:val="TableParagraph"/>
              <w:numPr>
                <w:ilvl w:val="0"/>
                <w:numId w:val="26"/>
              </w:numPr>
              <w:tabs>
                <w:tab w:val="left" w:pos="228"/>
              </w:tabs>
              <w:spacing w:before="1"/>
              <w:ind w:left="22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numărul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tipul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</w:t>
            </w:r>
            <w:r w:rsidRPr="0046156A">
              <w:rPr>
                <w:rFonts w:ascii="Times New Roman" w:hAnsi="Times New Roman" w:cs="Times New Roman"/>
                <w:color w:val="00206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mesaje</w:t>
            </w:r>
            <w:proofErr w:type="spellEnd"/>
          </w:p>
        </w:tc>
      </w:tr>
    </w:tbl>
    <w:p w14:paraId="1B593C4D" w14:textId="77777777" w:rsidR="006B4E7D" w:rsidRPr="0046156A" w:rsidRDefault="006B4E7D" w:rsidP="00781ACC">
      <w:pPr>
        <w:pStyle w:val="BodyText"/>
        <w:jc w:val="both"/>
        <w:rPr>
          <w:rFonts w:ascii="Times New Roman" w:hAnsi="Times New Roman" w:cs="Times New Roman"/>
          <w:b/>
          <w:color w:val="002060"/>
        </w:rPr>
      </w:pPr>
    </w:p>
    <w:p w14:paraId="496B241F" w14:textId="77777777" w:rsidR="006B4E7D" w:rsidRPr="0046156A" w:rsidRDefault="006B4E7D" w:rsidP="00781ACC">
      <w:pPr>
        <w:pStyle w:val="BodyText"/>
        <w:spacing w:before="6"/>
        <w:jc w:val="both"/>
        <w:rPr>
          <w:rFonts w:ascii="Times New Roman" w:hAnsi="Times New Roman" w:cs="Times New Roman"/>
          <w:b/>
          <w:color w:val="002060"/>
        </w:rPr>
      </w:pPr>
    </w:p>
    <w:p w14:paraId="2E55A469" w14:textId="77777777" w:rsidR="006B4E7D" w:rsidRPr="0046156A" w:rsidRDefault="006B4E7D" w:rsidP="00781ACC">
      <w:pPr>
        <w:pStyle w:val="ListParagraph"/>
        <w:tabs>
          <w:tab w:val="left" w:pos="1241"/>
        </w:tabs>
        <w:spacing w:before="4"/>
        <w:ind w:left="971" w:right="599" w:firstLine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Programul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integrare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copiilor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cu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cerinţe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educative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speciale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în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învăţământul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de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masă</w:t>
      </w:r>
      <w:proofErr w:type="spellEnd"/>
    </w:p>
    <w:p w14:paraId="2691203F" w14:textId="77777777" w:rsidR="005A7CA5" w:rsidRPr="0046156A" w:rsidRDefault="005A7CA5" w:rsidP="00781ACC">
      <w:pPr>
        <w:pStyle w:val="ListParagraph"/>
        <w:tabs>
          <w:tab w:val="left" w:pos="1241"/>
        </w:tabs>
        <w:spacing w:before="4"/>
        <w:ind w:left="971" w:right="599" w:firstLine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0" w:type="auto"/>
        <w:tblInd w:w="1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4021"/>
        <w:gridCol w:w="1891"/>
        <w:gridCol w:w="2069"/>
        <w:gridCol w:w="2160"/>
        <w:gridCol w:w="3882"/>
      </w:tblGrid>
      <w:tr w:rsidR="0046156A" w:rsidRPr="0046156A" w14:paraId="5C82D30C" w14:textId="77777777" w:rsidTr="00555E14">
        <w:trPr>
          <w:trHeight w:hRule="exact" w:val="1546"/>
        </w:trPr>
        <w:tc>
          <w:tcPr>
            <w:tcW w:w="571" w:type="dxa"/>
          </w:tcPr>
          <w:p w14:paraId="288ECB08" w14:textId="77777777" w:rsidR="006B4E7D" w:rsidRPr="0046156A" w:rsidRDefault="006B4E7D" w:rsidP="00781ACC">
            <w:pPr>
              <w:pStyle w:val="TableParagraph"/>
              <w:spacing w:line="272" w:lineRule="exact"/>
              <w:ind w:left="20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w w:val="99"/>
                <w:sz w:val="24"/>
                <w:szCs w:val="24"/>
              </w:rPr>
              <w:t>1</w:t>
            </w:r>
          </w:p>
        </w:tc>
        <w:tc>
          <w:tcPr>
            <w:tcW w:w="4021" w:type="dxa"/>
          </w:tcPr>
          <w:p w14:paraId="090FC9F3" w14:textId="77777777" w:rsidR="006B4E7D" w:rsidRPr="0046156A" w:rsidRDefault="006B4E7D" w:rsidP="00781ACC">
            <w:pPr>
              <w:pStyle w:val="TableParagraph"/>
              <w:ind w:left="91" w:right="17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Asigurarea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accesului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egal la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educaţie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tuturor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copiilor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vârstă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preşcolară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prin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promovarea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unei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politici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susţinere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şcolarizării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integrare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recuperare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pentru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toţi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copiii</w:t>
            </w:r>
            <w:proofErr w:type="spellEnd"/>
            <w:r w:rsidR="00322262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14:paraId="3DC3332A" w14:textId="790F4635" w:rsidR="006B4E7D" w:rsidRPr="0046156A" w:rsidRDefault="00555E14" w:rsidP="00781ACC">
            <w:pPr>
              <w:pStyle w:val="TableParagraph"/>
              <w:spacing w:line="272" w:lineRule="exact"/>
              <w:ind w:left="333" w:right="33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  <w:p w14:paraId="048E9B77" w14:textId="77777777" w:rsidR="006B4E7D" w:rsidRPr="0046156A" w:rsidRDefault="006B4E7D" w:rsidP="00781ACC">
            <w:pPr>
              <w:pStyle w:val="TableParagraph"/>
              <w:ind w:left="333" w:right="33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Anual</w:t>
            </w:r>
            <w:proofErr w:type="spellEnd"/>
          </w:p>
        </w:tc>
        <w:tc>
          <w:tcPr>
            <w:tcW w:w="2069" w:type="dxa"/>
          </w:tcPr>
          <w:p w14:paraId="6DEEE976" w14:textId="77777777" w:rsidR="006B4E7D" w:rsidRPr="0046156A" w:rsidRDefault="006B4E7D" w:rsidP="00781ACC">
            <w:pPr>
              <w:pStyle w:val="TableParagraph"/>
              <w:ind w:left="91" w:right="27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Directori</w:t>
            </w:r>
            <w:proofErr w:type="spellEnd"/>
          </w:p>
          <w:p w14:paraId="017F4DC8" w14:textId="77777777" w:rsidR="006B4E7D" w:rsidRPr="0046156A" w:rsidRDefault="006B4E7D" w:rsidP="00781ACC">
            <w:pPr>
              <w:pStyle w:val="TableParagraph"/>
              <w:spacing w:before="1"/>
              <w:ind w:left="91" w:right="35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Cadre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didactice</w:t>
            </w:r>
            <w:proofErr w:type="spellEnd"/>
          </w:p>
        </w:tc>
        <w:tc>
          <w:tcPr>
            <w:tcW w:w="2160" w:type="dxa"/>
          </w:tcPr>
          <w:p w14:paraId="0BD79327" w14:textId="77777777" w:rsidR="006B4E7D" w:rsidRPr="0046156A" w:rsidRDefault="006B4E7D">
            <w:pPr>
              <w:pStyle w:val="TableParagraph"/>
              <w:numPr>
                <w:ilvl w:val="0"/>
                <w:numId w:val="25"/>
              </w:numPr>
              <w:tabs>
                <w:tab w:val="left" w:pos="238"/>
              </w:tabs>
              <w:spacing w:line="272" w:lineRule="exact"/>
              <w:ind w:hanging="14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plan de</w:t>
            </w:r>
            <w:r w:rsidRPr="0046156A">
              <w:rPr>
                <w:rFonts w:ascii="Times New Roman" w:hAnsi="Times New Roman" w:cs="Times New Roman"/>
                <w:color w:val="00206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acţiuni</w:t>
            </w:r>
            <w:proofErr w:type="spellEnd"/>
          </w:p>
          <w:p w14:paraId="6834FA10" w14:textId="77777777" w:rsidR="006B4E7D" w:rsidRPr="0046156A" w:rsidRDefault="006B4E7D">
            <w:pPr>
              <w:pStyle w:val="TableParagraph"/>
              <w:numPr>
                <w:ilvl w:val="0"/>
                <w:numId w:val="25"/>
              </w:numPr>
              <w:tabs>
                <w:tab w:val="left" w:pos="238"/>
              </w:tabs>
              <w:ind w:hanging="14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strategia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4"/>
                <w:sz w:val="24"/>
                <w:szCs w:val="24"/>
              </w:rPr>
              <w:t xml:space="preserve"> </w:t>
            </w:r>
            <w:r w:rsidR="00D66A9C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MEN</w:t>
            </w:r>
          </w:p>
          <w:p w14:paraId="536A1450" w14:textId="77777777" w:rsidR="006B4E7D" w:rsidRPr="0046156A" w:rsidRDefault="006B4E7D">
            <w:pPr>
              <w:pStyle w:val="TableParagraph"/>
              <w:numPr>
                <w:ilvl w:val="0"/>
                <w:numId w:val="25"/>
              </w:numPr>
              <w:tabs>
                <w:tab w:val="left" w:pos="238"/>
              </w:tabs>
              <w:ind w:hanging="14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parteneriate</w:t>
            </w:r>
            <w:proofErr w:type="spellEnd"/>
          </w:p>
        </w:tc>
        <w:tc>
          <w:tcPr>
            <w:tcW w:w="3882" w:type="dxa"/>
          </w:tcPr>
          <w:p w14:paraId="279A10CA" w14:textId="77777777" w:rsidR="006B4E7D" w:rsidRPr="0046156A" w:rsidRDefault="006B4E7D" w:rsidP="00781ACC">
            <w:pPr>
              <w:pStyle w:val="TableParagraph"/>
              <w:ind w:left="91" w:right="88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reducerea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cu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cel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puţin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2% 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fenomenului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segregare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discriminare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excludere</w:t>
            </w:r>
            <w:proofErr w:type="spellEnd"/>
          </w:p>
        </w:tc>
      </w:tr>
      <w:tr w:rsidR="006B4E7D" w:rsidRPr="0046156A" w14:paraId="1BDEE42F" w14:textId="77777777" w:rsidTr="00555E14">
        <w:trPr>
          <w:trHeight w:hRule="exact" w:val="1390"/>
        </w:trPr>
        <w:tc>
          <w:tcPr>
            <w:tcW w:w="571" w:type="dxa"/>
          </w:tcPr>
          <w:p w14:paraId="21E76002" w14:textId="77777777" w:rsidR="006B4E7D" w:rsidRPr="0046156A" w:rsidRDefault="006B4E7D" w:rsidP="00781ACC">
            <w:pPr>
              <w:pStyle w:val="TableParagraph"/>
              <w:ind w:left="20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4021" w:type="dxa"/>
          </w:tcPr>
          <w:p w14:paraId="445AEEBD" w14:textId="77777777" w:rsidR="006B4E7D" w:rsidRPr="0046156A" w:rsidRDefault="006B4E7D" w:rsidP="00781ACC">
            <w:pPr>
              <w:pStyle w:val="TableParagraph"/>
              <w:ind w:left="91" w:right="27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Monitorizarea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calităţii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aplicabilităţii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serviciilor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consiliere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orientare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vederea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alegerii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traseului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profesional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al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elevilor</w:t>
            </w:r>
            <w:proofErr w:type="spellEnd"/>
            <w:r w:rsidR="00322262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14:paraId="6F85A378" w14:textId="1AFAFF87" w:rsidR="006B4E7D" w:rsidRPr="0046156A" w:rsidRDefault="00555E14" w:rsidP="00781ACC">
            <w:pPr>
              <w:pStyle w:val="TableParagraph"/>
              <w:spacing w:line="252" w:lineRule="exact"/>
              <w:ind w:left="333" w:right="33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22-2026</w:t>
            </w:r>
          </w:p>
          <w:p w14:paraId="74DD387D" w14:textId="77777777" w:rsidR="006B4E7D" w:rsidRPr="0046156A" w:rsidRDefault="006B4E7D" w:rsidP="00781ACC">
            <w:pPr>
              <w:pStyle w:val="TableParagraph"/>
              <w:spacing w:line="252" w:lineRule="exact"/>
              <w:ind w:left="333" w:right="33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Anual</w:t>
            </w:r>
            <w:proofErr w:type="spellEnd"/>
          </w:p>
        </w:tc>
        <w:tc>
          <w:tcPr>
            <w:tcW w:w="2069" w:type="dxa"/>
          </w:tcPr>
          <w:p w14:paraId="65CD0407" w14:textId="77777777" w:rsidR="006B4E7D" w:rsidRPr="0046156A" w:rsidRDefault="006B4E7D" w:rsidP="00781ACC">
            <w:pPr>
              <w:pStyle w:val="TableParagraph"/>
              <w:ind w:left="91" w:right="27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Directori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Consilieri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şcolari</w:t>
            </w:r>
            <w:proofErr w:type="spellEnd"/>
          </w:p>
        </w:tc>
        <w:tc>
          <w:tcPr>
            <w:tcW w:w="2160" w:type="dxa"/>
          </w:tcPr>
          <w:p w14:paraId="05205AB0" w14:textId="77777777" w:rsidR="006B4E7D" w:rsidRPr="0046156A" w:rsidRDefault="006B4E7D">
            <w:pPr>
              <w:pStyle w:val="TableParagraph"/>
              <w:numPr>
                <w:ilvl w:val="0"/>
                <w:numId w:val="24"/>
              </w:numPr>
              <w:tabs>
                <w:tab w:val="left" w:pos="238"/>
              </w:tabs>
              <w:spacing w:line="274" w:lineRule="exact"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plan de</w:t>
            </w:r>
            <w:r w:rsidRPr="0046156A">
              <w:rPr>
                <w:rFonts w:ascii="Times New Roman" w:hAnsi="Times New Roman" w:cs="Times New Roman"/>
                <w:color w:val="00206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acţiuni</w:t>
            </w:r>
            <w:proofErr w:type="spellEnd"/>
          </w:p>
          <w:p w14:paraId="4543B2C2" w14:textId="77777777" w:rsidR="006B4E7D" w:rsidRPr="0046156A" w:rsidRDefault="006B4E7D" w:rsidP="00781ACC">
            <w:pPr>
              <w:pStyle w:val="TableParagraph"/>
              <w:tabs>
                <w:tab w:val="left" w:pos="238"/>
              </w:tabs>
              <w:ind w:left="91" w:right="33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882" w:type="dxa"/>
          </w:tcPr>
          <w:p w14:paraId="512D8562" w14:textId="77777777" w:rsidR="006B4E7D" w:rsidRPr="0046156A" w:rsidRDefault="006B4E7D">
            <w:pPr>
              <w:pStyle w:val="TableParagraph"/>
              <w:numPr>
                <w:ilvl w:val="0"/>
                <w:numId w:val="23"/>
              </w:numPr>
              <w:tabs>
                <w:tab w:val="left" w:pos="228"/>
              </w:tabs>
              <w:ind w:right="173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scăderea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abandonului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cu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cel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puţin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2%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faţă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9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precedent</w:t>
            </w:r>
          </w:p>
          <w:p w14:paraId="5A62D053" w14:textId="77777777" w:rsidR="006B4E7D" w:rsidRPr="0046156A" w:rsidRDefault="006B4E7D">
            <w:pPr>
              <w:pStyle w:val="TableParagraph"/>
              <w:numPr>
                <w:ilvl w:val="0"/>
                <w:numId w:val="23"/>
              </w:numPr>
              <w:tabs>
                <w:tab w:val="left" w:pos="228"/>
              </w:tabs>
              <w:spacing w:before="1"/>
              <w:ind w:right="210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rata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absolvire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studiilor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ca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procent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creştere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faţă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perioada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anterioară</w:t>
            </w:r>
            <w:proofErr w:type="spellEnd"/>
          </w:p>
        </w:tc>
      </w:tr>
    </w:tbl>
    <w:p w14:paraId="50E4A55B" w14:textId="77777777" w:rsidR="006B4E7D" w:rsidRPr="0046156A" w:rsidRDefault="006B4E7D" w:rsidP="00781ACC">
      <w:pPr>
        <w:pStyle w:val="BodyText"/>
        <w:spacing w:before="7"/>
        <w:jc w:val="both"/>
        <w:rPr>
          <w:rFonts w:ascii="Times New Roman" w:hAnsi="Times New Roman" w:cs="Times New Roman"/>
          <w:b/>
          <w:color w:val="002060"/>
        </w:rPr>
      </w:pPr>
    </w:p>
    <w:p w14:paraId="6EA87C6E" w14:textId="77777777" w:rsidR="006B4E7D" w:rsidRPr="0046156A" w:rsidRDefault="006B4E7D" w:rsidP="00781ACC">
      <w:pPr>
        <w:pStyle w:val="BodyText"/>
        <w:spacing w:before="7"/>
        <w:jc w:val="both"/>
        <w:rPr>
          <w:rFonts w:ascii="Times New Roman" w:hAnsi="Times New Roman" w:cs="Times New Roman"/>
          <w:b/>
          <w:color w:val="002060"/>
        </w:rPr>
      </w:pPr>
    </w:p>
    <w:p w14:paraId="50BA8923" w14:textId="77777777" w:rsidR="006B4E7D" w:rsidRPr="0046156A" w:rsidRDefault="006B4E7D">
      <w:pPr>
        <w:pStyle w:val="ListParagraph"/>
        <w:numPr>
          <w:ilvl w:val="1"/>
          <w:numId w:val="22"/>
        </w:numPr>
        <w:tabs>
          <w:tab w:val="left" w:pos="724"/>
        </w:tabs>
        <w:spacing w:before="70" w:after="4"/>
        <w:ind w:left="723" w:hanging="47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Activitatea</w:t>
      </w:r>
      <w:proofErr w:type="spellEnd"/>
      <w:r w:rsidRPr="0046156A">
        <w:rPr>
          <w:rFonts w:ascii="Times New Roman" w:hAnsi="Times New Roman" w:cs="Times New Roman"/>
          <w:b/>
          <w:color w:val="002060"/>
          <w:spacing w:val="-11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extraşcolară</w:t>
      </w:r>
      <w:proofErr w:type="spellEnd"/>
    </w:p>
    <w:p w14:paraId="1F2BE340" w14:textId="77777777" w:rsidR="005A7CA5" w:rsidRPr="0046156A" w:rsidRDefault="005A7CA5">
      <w:pPr>
        <w:pStyle w:val="ListParagraph"/>
        <w:numPr>
          <w:ilvl w:val="1"/>
          <w:numId w:val="22"/>
        </w:numPr>
        <w:tabs>
          <w:tab w:val="left" w:pos="724"/>
        </w:tabs>
        <w:spacing w:before="70" w:after="4"/>
        <w:ind w:left="723" w:hanging="47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0" w:type="auto"/>
        <w:tblInd w:w="1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3932"/>
        <w:gridCol w:w="1980"/>
        <w:gridCol w:w="2069"/>
        <w:gridCol w:w="2160"/>
        <w:gridCol w:w="3872"/>
      </w:tblGrid>
      <w:tr w:rsidR="0046156A" w:rsidRPr="0046156A" w14:paraId="2660C348" w14:textId="77777777" w:rsidTr="00555E14">
        <w:trPr>
          <w:trHeight w:hRule="exact" w:val="1800"/>
        </w:trPr>
        <w:tc>
          <w:tcPr>
            <w:tcW w:w="571" w:type="dxa"/>
          </w:tcPr>
          <w:p w14:paraId="71B9D86D" w14:textId="77777777" w:rsidR="006B4E7D" w:rsidRPr="0046156A" w:rsidRDefault="006B4E7D" w:rsidP="00781ACC">
            <w:pPr>
              <w:pStyle w:val="TableParagraph"/>
              <w:spacing w:line="274" w:lineRule="exact"/>
              <w:ind w:left="20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w w:val="99"/>
                <w:sz w:val="24"/>
                <w:szCs w:val="24"/>
              </w:rPr>
              <w:t>1</w:t>
            </w:r>
          </w:p>
        </w:tc>
        <w:tc>
          <w:tcPr>
            <w:tcW w:w="3932" w:type="dxa"/>
          </w:tcPr>
          <w:p w14:paraId="01B0C710" w14:textId="77777777" w:rsidR="006B4E7D" w:rsidRPr="0046156A" w:rsidRDefault="006B4E7D" w:rsidP="00781ACC">
            <w:pPr>
              <w:pStyle w:val="TableParagraph"/>
              <w:ind w:left="91" w:right="13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Promovarea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organizarea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activităţilor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educative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nonformale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care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determine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conduite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pozitive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un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stil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viaţă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sănătos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mental,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emoţional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fizic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6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socio-moral.</w:t>
            </w:r>
          </w:p>
        </w:tc>
        <w:tc>
          <w:tcPr>
            <w:tcW w:w="1980" w:type="dxa"/>
          </w:tcPr>
          <w:p w14:paraId="75D14EDB" w14:textId="18C60139" w:rsidR="006B4E7D" w:rsidRPr="0046156A" w:rsidRDefault="00555E14" w:rsidP="00781ACC">
            <w:pPr>
              <w:pStyle w:val="TableParagraph"/>
              <w:spacing w:line="252" w:lineRule="exact"/>
              <w:ind w:left="303" w:right="3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  <w:p w14:paraId="79CB218A" w14:textId="77777777" w:rsidR="006B4E7D" w:rsidRPr="0046156A" w:rsidRDefault="006B4E7D" w:rsidP="00781ACC">
            <w:pPr>
              <w:pStyle w:val="TableParagraph"/>
              <w:spacing w:line="252" w:lineRule="exact"/>
              <w:ind w:left="303" w:right="30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Anual</w:t>
            </w:r>
            <w:proofErr w:type="spellEnd"/>
          </w:p>
        </w:tc>
        <w:tc>
          <w:tcPr>
            <w:tcW w:w="2069" w:type="dxa"/>
          </w:tcPr>
          <w:p w14:paraId="00D2B754" w14:textId="77777777" w:rsidR="006B4E7D" w:rsidRPr="0046156A" w:rsidRDefault="006B4E7D" w:rsidP="00781ACC">
            <w:pPr>
              <w:pStyle w:val="TableParagraph"/>
              <w:ind w:left="91" w:right="27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Directori</w:t>
            </w:r>
            <w:proofErr w:type="spellEnd"/>
          </w:p>
          <w:p w14:paraId="2ECFBF4C" w14:textId="77777777" w:rsidR="005A7CA5" w:rsidRPr="0046156A" w:rsidRDefault="005A7CA5" w:rsidP="00781ACC">
            <w:pPr>
              <w:pStyle w:val="TableParagraph"/>
              <w:ind w:left="91" w:right="27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CPPE</w:t>
            </w:r>
          </w:p>
        </w:tc>
        <w:tc>
          <w:tcPr>
            <w:tcW w:w="2160" w:type="dxa"/>
          </w:tcPr>
          <w:p w14:paraId="72EA9FC6" w14:textId="77777777" w:rsidR="006B4E7D" w:rsidRPr="0046156A" w:rsidRDefault="006B4E7D">
            <w:pPr>
              <w:pStyle w:val="TableParagraph"/>
              <w:numPr>
                <w:ilvl w:val="0"/>
                <w:numId w:val="21"/>
              </w:numPr>
              <w:tabs>
                <w:tab w:val="left" w:pos="228"/>
              </w:tabs>
              <w:spacing w:line="252" w:lineRule="exact"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plan de</w:t>
            </w:r>
            <w:r w:rsidRPr="0046156A">
              <w:rPr>
                <w:rFonts w:ascii="Times New Roman" w:hAnsi="Times New Roman" w:cs="Times New Roman"/>
                <w:color w:val="00206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acţiuni</w:t>
            </w:r>
            <w:proofErr w:type="spellEnd"/>
          </w:p>
          <w:p w14:paraId="2E005A1E" w14:textId="77777777" w:rsidR="006B4E7D" w:rsidRPr="0046156A" w:rsidRDefault="006B4E7D">
            <w:pPr>
              <w:pStyle w:val="TableParagraph"/>
              <w:numPr>
                <w:ilvl w:val="0"/>
                <w:numId w:val="21"/>
              </w:numPr>
              <w:tabs>
                <w:tab w:val="left" w:pos="228"/>
              </w:tabs>
              <w:spacing w:line="252" w:lineRule="exact"/>
              <w:ind w:left="22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legislaţie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specifică</w:t>
            </w:r>
            <w:proofErr w:type="spellEnd"/>
          </w:p>
          <w:p w14:paraId="5E8DF169" w14:textId="77777777" w:rsidR="006B4E7D" w:rsidRPr="0046156A" w:rsidRDefault="006B4E7D">
            <w:pPr>
              <w:pStyle w:val="TableParagraph"/>
              <w:numPr>
                <w:ilvl w:val="0"/>
                <w:numId w:val="21"/>
              </w:numPr>
              <w:tabs>
                <w:tab w:val="left" w:pos="228"/>
              </w:tabs>
              <w:ind w:right="899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proiecte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programe</w:t>
            </w:r>
            <w:proofErr w:type="spellEnd"/>
          </w:p>
        </w:tc>
        <w:tc>
          <w:tcPr>
            <w:tcW w:w="3872" w:type="dxa"/>
          </w:tcPr>
          <w:p w14:paraId="0673320C" w14:textId="77777777" w:rsidR="006B4E7D" w:rsidRPr="0046156A" w:rsidRDefault="006B4E7D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ind w:right="621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existenţa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documentelor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planificare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organizare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  <w:r w:rsidRPr="0046156A">
              <w:rPr>
                <w:rFonts w:ascii="Times New Roman" w:hAnsi="Times New Roman" w:cs="Times New Roman"/>
                <w:color w:val="00206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evaluare</w:t>
            </w:r>
            <w:proofErr w:type="spellEnd"/>
          </w:p>
          <w:p w14:paraId="0C53B53A" w14:textId="77777777" w:rsidR="006B4E7D" w:rsidRPr="0046156A" w:rsidRDefault="006B4E7D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spacing w:line="252" w:lineRule="exact"/>
              <w:ind w:left="22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existenţa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procedurilor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specifice</w:t>
            </w:r>
            <w:proofErr w:type="spellEnd"/>
          </w:p>
          <w:p w14:paraId="025C34C3" w14:textId="77777777" w:rsidR="006B4E7D" w:rsidRPr="0046156A" w:rsidRDefault="006B4E7D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spacing w:before="1"/>
              <w:ind w:left="22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numărul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proiectelor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9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educative</w:t>
            </w:r>
          </w:p>
        </w:tc>
      </w:tr>
      <w:tr w:rsidR="0046156A" w:rsidRPr="0046156A" w14:paraId="2338A2F7" w14:textId="77777777" w:rsidTr="00555E14">
        <w:trPr>
          <w:trHeight w:hRule="exact" w:val="1803"/>
        </w:trPr>
        <w:tc>
          <w:tcPr>
            <w:tcW w:w="571" w:type="dxa"/>
          </w:tcPr>
          <w:p w14:paraId="69305B9A" w14:textId="77777777" w:rsidR="006B4E7D" w:rsidRPr="0046156A" w:rsidRDefault="006B4E7D" w:rsidP="00781ACC">
            <w:pPr>
              <w:pStyle w:val="TableParagraph"/>
              <w:spacing w:line="274" w:lineRule="exact"/>
              <w:ind w:left="20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w w:val="99"/>
                <w:sz w:val="24"/>
                <w:szCs w:val="24"/>
              </w:rPr>
              <w:t>2</w:t>
            </w:r>
          </w:p>
        </w:tc>
        <w:tc>
          <w:tcPr>
            <w:tcW w:w="3932" w:type="dxa"/>
          </w:tcPr>
          <w:p w14:paraId="7F37077F" w14:textId="77777777" w:rsidR="006B4E7D" w:rsidRPr="0046156A" w:rsidRDefault="006B4E7D" w:rsidP="00781ACC">
            <w:pPr>
              <w:pStyle w:val="TableParagraph"/>
              <w:ind w:left="91" w:right="85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Asigurarea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complementarităţii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educaţiei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formale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nonformale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informale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7D278A32" w14:textId="7B6C7DA5" w:rsidR="006B4E7D" w:rsidRPr="0046156A" w:rsidRDefault="00555E14" w:rsidP="00781ACC">
            <w:pPr>
              <w:pStyle w:val="TableParagraph"/>
              <w:spacing w:line="253" w:lineRule="exact"/>
              <w:ind w:left="303" w:right="3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  <w:p w14:paraId="70ED9221" w14:textId="77777777" w:rsidR="006B4E7D" w:rsidRPr="0046156A" w:rsidRDefault="006B4E7D" w:rsidP="00781ACC">
            <w:pPr>
              <w:pStyle w:val="TableParagraph"/>
              <w:ind w:left="303" w:right="30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Anual</w:t>
            </w:r>
            <w:proofErr w:type="spellEnd"/>
          </w:p>
        </w:tc>
        <w:tc>
          <w:tcPr>
            <w:tcW w:w="2069" w:type="dxa"/>
          </w:tcPr>
          <w:p w14:paraId="650BE077" w14:textId="77777777" w:rsidR="006B4E7D" w:rsidRPr="0046156A" w:rsidRDefault="006B4E7D" w:rsidP="00781ACC">
            <w:pPr>
              <w:pStyle w:val="TableParagraph"/>
              <w:ind w:left="91" w:right="27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Directori</w:t>
            </w:r>
            <w:proofErr w:type="spellEnd"/>
          </w:p>
        </w:tc>
        <w:tc>
          <w:tcPr>
            <w:tcW w:w="2160" w:type="dxa"/>
          </w:tcPr>
          <w:p w14:paraId="13AF2567" w14:textId="77777777" w:rsidR="006B4E7D" w:rsidRPr="0046156A" w:rsidRDefault="006B4E7D">
            <w:pPr>
              <w:pStyle w:val="TableParagraph"/>
              <w:numPr>
                <w:ilvl w:val="0"/>
                <w:numId w:val="19"/>
              </w:numPr>
              <w:tabs>
                <w:tab w:val="left" w:pos="228"/>
              </w:tabs>
              <w:spacing w:line="253" w:lineRule="exact"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plan de</w:t>
            </w:r>
            <w:r w:rsidRPr="0046156A">
              <w:rPr>
                <w:rFonts w:ascii="Times New Roman" w:hAnsi="Times New Roman" w:cs="Times New Roman"/>
                <w:color w:val="00206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acţiuni</w:t>
            </w:r>
            <w:proofErr w:type="spellEnd"/>
          </w:p>
          <w:p w14:paraId="413A90AC" w14:textId="77777777" w:rsidR="006B4E7D" w:rsidRPr="0046156A" w:rsidRDefault="006B4E7D">
            <w:pPr>
              <w:pStyle w:val="TableParagraph"/>
              <w:numPr>
                <w:ilvl w:val="0"/>
                <w:numId w:val="19"/>
              </w:numPr>
              <w:tabs>
                <w:tab w:val="left" w:pos="228"/>
              </w:tabs>
              <w:ind w:left="22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legislaţie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specifică</w:t>
            </w:r>
            <w:proofErr w:type="spellEnd"/>
          </w:p>
          <w:p w14:paraId="7ECCEF6C" w14:textId="77777777" w:rsidR="006B4E7D" w:rsidRPr="0046156A" w:rsidRDefault="006B4E7D">
            <w:pPr>
              <w:pStyle w:val="TableParagraph"/>
              <w:numPr>
                <w:ilvl w:val="0"/>
                <w:numId w:val="19"/>
              </w:numPr>
              <w:tabs>
                <w:tab w:val="left" w:pos="228"/>
              </w:tabs>
              <w:spacing w:before="1"/>
              <w:ind w:right="899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proiecte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programe</w:t>
            </w:r>
            <w:proofErr w:type="spellEnd"/>
          </w:p>
        </w:tc>
        <w:tc>
          <w:tcPr>
            <w:tcW w:w="3872" w:type="dxa"/>
          </w:tcPr>
          <w:p w14:paraId="1709F361" w14:textId="77777777" w:rsidR="006B4E7D" w:rsidRPr="0046156A" w:rsidRDefault="006B4E7D">
            <w:pPr>
              <w:pStyle w:val="TableParagraph"/>
              <w:numPr>
                <w:ilvl w:val="0"/>
                <w:numId w:val="18"/>
              </w:numPr>
              <w:tabs>
                <w:tab w:val="left" w:pos="228"/>
              </w:tabs>
              <w:ind w:right="621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existenţa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documentelor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planificare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organizare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  <w:r w:rsidRPr="0046156A">
              <w:rPr>
                <w:rFonts w:ascii="Times New Roman" w:hAnsi="Times New Roman" w:cs="Times New Roman"/>
                <w:color w:val="00206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evaluare</w:t>
            </w:r>
            <w:proofErr w:type="spellEnd"/>
          </w:p>
          <w:p w14:paraId="73CA8E80" w14:textId="77777777" w:rsidR="006B4E7D" w:rsidRPr="0046156A" w:rsidRDefault="006B4E7D">
            <w:pPr>
              <w:pStyle w:val="TableParagraph"/>
              <w:numPr>
                <w:ilvl w:val="0"/>
                <w:numId w:val="18"/>
              </w:numPr>
              <w:tabs>
                <w:tab w:val="left" w:pos="228"/>
              </w:tabs>
              <w:spacing w:before="1" w:line="252" w:lineRule="exact"/>
              <w:ind w:left="22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existenţa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procedurilor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specifice</w:t>
            </w:r>
            <w:proofErr w:type="spellEnd"/>
          </w:p>
          <w:p w14:paraId="3CC9C288" w14:textId="77777777" w:rsidR="006B4E7D" w:rsidRPr="0046156A" w:rsidRDefault="006B4E7D">
            <w:pPr>
              <w:pStyle w:val="TableParagraph"/>
              <w:numPr>
                <w:ilvl w:val="0"/>
                <w:numId w:val="18"/>
              </w:numPr>
              <w:tabs>
                <w:tab w:val="left" w:pos="228"/>
              </w:tabs>
              <w:spacing w:line="252" w:lineRule="exact"/>
              <w:ind w:left="22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numărul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proiectelor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9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educative</w:t>
            </w:r>
          </w:p>
        </w:tc>
      </w:tr>
      <w:tr w:rsidR="0046156A" w:rsidRPr="0046156A" w14:paraId="5AD41496" w14:textId="77777777" w:rsidTr="00555E14">
        <w:trPr>
          <w:trHeight w:hRule="exact" w:val="1800"/>
        </w:trPr>
        <w:tc>
          <w:tcPr>
            <w:tcW w:w="571" w:type="dxa"/>
          </w:tcPr>
          <w:p w14:paraId="4ED0A31D" w14:textId="77777777" w:rsidR="006B4E7D" w:rsidRPr="0046156A" w:rsidRDefault="006B4E7D" w:rsidP="00781ACC">
            <w:pPr>
              <w:pStyle w:val="TableParagraph"/>
              <w:spacing w:line="272" w:lineRule="exact"/>
              <w:ind w:left="20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w w:val="99"/>
                <w:sz w:val="24"/>
                <w:szCs w:val="24"/>
              </w:rPr>
              <w:t>3</w:t>
            </w:r>
          </w:p>
        </w:tc>
        <w:tc>
          <w:tcPr>
            <w:tcW w:w="3932" w:type="dxa"/>
          </w:tcPr>
          <w:p w14:paraId="350E7105" w14:textId="77777777" w:rsidR="006B4E7D" w:rsidRPr="0046156A" w:rsidRDefault="006B4E7D" w:rsidP="00781ACC">
            <w:pPr>
              <w:pStyle w:val="TableParagraph"/>
              <w:spacing w:line="251" w:lineRule="exact"/>
              <w:ind w:left="91" w:right="12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Monitorizarea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orelor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dirigenţie</w:t>
            </w:r>
            <w:proofErr w:type="spellEnd"/>
            <w:r w:rsidR="00322262"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06128C5C" w14:textId="56780190" w:rsidR="006B4E7D" w:rsidRPr="0046156A" w:rsidRDefault="00555E14" w:rsidP="00781ACC">
            <w:pPr>
              <w:pStyle w:val="TableParagraph"/>
              <w:spacing w:line="251" w:lineRule="exact"/>
              <w:ind w:left="303" w:right="3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  <w:p w14:paraId="109F5A1A" w14:textId="77777777" w:rsidR="006B4E7D" w:rsidRPr="0046156A" w:rsidRDefault="006B4E7D" w:rsidP="00781ACC">
            <w:pPr>
              <w:pStyle w:val="TableParagraph"/>
              <w:spacing w:before="1"/>
              <w:ind w:left="303" w:right="30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Anual</w:t>
            </w:r>
            <w:proofErr w:type="spellEnd"/>
          </w:p>
        </w:tc>
        <w:tc>
          <w:tcPr>
            <w:tcW w:w="2069" w:type="dxa"/>
          </w:tcPr>
          <w:p w14:paraId="4C503F28" w14:textId="77777777" w:rsidR="006B4E7D" w:rsidRPr="0046156A" w:rsidRDefault="006B4E7D" w:rsidP="00781ACC">
            <w:pPr>
              <w:pStyle w:val="TableParagraph"/>
              <w:ind w:left="91" w:right="27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Directori</w:t>
            </w:r>
            <w:proofErr w:type="spellEnd"/>
          </w:p>
          <w:p w14:paraId="3D93C5B6" w14:textId="77777777" w:rsidR="005A7CA5" w:rsidRPr="0046156A" w:rsidRDefault="005A7CA5" w:rsidP="00781ACC">
            <w:pPr>
              <w:pStyle w:val="TableParagraph"/>
              <w:ind w:left="91" w:right="27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CPPE</w:t>
            </w:r>
          </w:p>
        </w:tc>
        <w:tc>
          <w:tcPr>
            <w:tcW w:w="2160" w:type="dxa"/>
          </w:tcPr>
          <w:p w14:paraId="6914AB56" w14:textId="77777777" w:rsidR="006B4E7D" w:rsidRPr="0046156A" w:rsidRDefault="006B4E7D">
            <w:pPr>
              <w:pStyle w:val="TableParagraph"/>
              <w:numPr>
                <w:ilvl w:val="0"/>
                <w:numId w:val="17"/>
              </w:numPr>
              <w:tabs>
                <w:tab w:val="left" w:pos="228"/>
              </w:tabs>
              <w:spacing w:line="251" w:lineRule="exact"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plan de</w:t>
            </w:r>
            <w:r w:rsidRPr="0046156A">
              <w:rPr>
                <w:rFonts w:ascii="Times New Roman" w:hAnsi="Times New Roman" w:cs="Times New Roman"/>
                <w:color w:val="00206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acţiuni</w:t>
            </w:r>
            <w:proofErr w:type="spellEnd"/>
          </w:p>
          <w:p w14:paraId="58FDE260" w14:textId="77777777" w:rsidR="006B4E7D" w:rsidRPr="0046156A" w:rsidRDefault="006B4E7D">
            <w:pPr>
              <w:pStyle w:val="TableParagraph"/>
              <w:numPr>
                <w:ilvl w:val="0"/>
                <w:numId w:val="17"/>
              </w:numPr>
              <w:tabs>
                <w:tab w:val="left" w:pos="228"/>
              </w:tabs>
              <w:spacing w:before="1" w:line="252" w:lineRule="exact"/>
              <w:ind w:left="22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legislaţie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specifică</w:t>
            </w:r>
            <w:proofErr w:type="spellEnd"/>
          </w:p>
          <w:p w14:paraId="1EE25871" w14:textId="77777777" w:rsidR="006B4E7D" w:rsidRPr="0046156A" w:rsidRDefault="006B4E7D">
            <w:pPr>
              <w:pStyle w:val="TableParagraph"/>
              <w:numPr>
                <w:ilvl w:val="0"/>
                <w:numId w:val="17"/>
              </w:numPr>
              <w:tabs>
                <w:tab w:val="left" w:pos="228"/>
              </w:tabs>
              <w:ind w:right="899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proiecte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programe</w:t>
            </w:r>
            <w:proofErr w:type="spellEnd"/>
          </w:p>
        </w:tc>
        <w:tc>
          <w:tcPr>
            <w:tcW w:w="3872" w:type="dxa"/>
          </w:tcPr>
          <w:p w14:paraId="6C67992D" w14:textId="77777777" w:rsidR="006B4E7D" w:rsidRPr="0046156A" w:rsidRDefault="006B4E7D">
            <w:pPr>
              <w:pStyle w:val="TableParagraph"/>
              <w:numPr>
                <w:ilvl w:val="0"/>
                <w:numId w:val="16"/>
              </w:numPr>
              <w:tabs>
                <w:tab w:val="left" w:pos="228"/>
              </w:tabs>
              <w:spacing w:line="242" w:lineRule="auto"/>
              <w:ind w:right="621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existenţa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documentelor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planificare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organizare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  <w:r w:rsidRPr="0046156A">
              <w:rPr>
                <w:rFonts w:ascii="Times New Roman" w:hAnsi="Times New Roman" w:cs="Times New Roman"/>
                <w:color w:val="00206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evaluare</w:t>
            </w:r>
            <w:proofErr w:type="spellEnd"/>
          </w:p>
          <w:p w14:paraId="5D6C410B" w14:textId="77777777" w:rsidR="006B4E7D" w:rsidRPr="0046156A" w:rsidRDefault="006B4E7D">
            <w:pPr>
              <w:pStyle w:val="TableParagraph"/>
              <w:numPr>
                <w:ilvl w:val="0"/>
                <w:numId w:val="16"/>
              </w:numPr>
              <w:tabs>
                <w:tab w:val="left" w:pos="228"/>
              </w:tabs>
              <w:spacing w:line="242" w:lineRule="auto"/>
              <w:ind w:right="396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existenţa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graficului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inspecţii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la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orele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</w:t>
            </w:r>
            <w:r w:rsidRPr="0046156A">
              <w:rPr>
                <w:rFonts w:ascii="Times New Roman" w:hAnsi="Times New Roman" w:cs="Times New Roman"/>
                <w:color w:val="00206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dirigenţie</w:t>
            </w:r>
            <w:proofErr w:type="spellEnd"/>
          </w:p>
          <w:p w14:paraId="1D0819D7" w14:textId="77777777" w:rsidR="006B4E7D" w:rsidRPr="0046156A" w:rsidRDefault="006B4E7D">
            <w:pPr>
              <w:pStyle w:val="TableParagraph"/>
              <w:numPr>
                <w:ilvl w:val="0"/>
                <w:numId w:val="16"/>
              </w:numPr>
              <w:tabs>
                <w:tab w:val="left" w:pos="228"/>
              </w:tabs>
              <w:spacing w:before="1" w:line="252" w:lineRule="exact"/>
              <w:ind w:right="400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numărul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fişe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evaluare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gram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</w:t>
            </w:r>
            <w:proofErr w:type="gramEnd"/>
            <w:r w:rsidRPr="0046156A">
              <w:rPr>
                <w:rFonts w:ascii="Times New Roman" w:hAnsi="Times New Roman" w:cs="Times New Roman"/>
                <w:color w:val="00206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orelor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</w:t>
            </w:r>
            <w:r w:rsidRPr="0046156A">
              <w:rPr>
                <w:rFonts w:ascii="Times New Roman" w:hAnsi="Times New Roman" w:cs="Times New Roman"/>
                <w:color w:val="00206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dirigenţie</w:t>
            </w:r>
            <w:proofErr w:type="spellEnd"/>
          </w:p>
        </w:tc>
      </w:tr>
    </w:tbl>
    <w:p w14:paraId="1526A346" w14:textId="77777777" w:rsidR="006B4E7D" w:rsidRPr="0046156A" w:rsidRDefault="006B4E7D" w:rsidP="00781ACC">
      <w:pPr>
        <w:jc w:val="both"/>
        <w:rPr>
          <w:rFonts w:ascii="Times New Roman" w:hAnsi="Times New Roman" w:cs="Times New Roman"/>
          <w:color w:val="002060"/>
          <w:sz w:val="24"/>
          <w:szCs w:val="24"/>
        </w:rPr>
        <w:sectPr w:rsidR="006B4E7D" w:rsidRPr="0046156A" w:rsidSect="00EE1309">
          <w:headerReference w:type="default" r:id="rId12"/>
          <w:footerReference w:type="default" r:id="rId13"/>
          <w:pgSz w:w="16840" w:h="11910" w:orient="landscape"/>
          <w:pgMar w:top="1022" w:right="1397" w:bottom="1022" w:left="907" w:header="720" w:footer="1178" w:gutter="0"/>
          <w:cols w:space="720"/>
          <w:docGrid w:linePitch="299"/>
        </w:sectPr>
      </w:pPr>
    </w:p>
    <w:p w14:paraId="065273AC" w14:textId="77777777" w:rsidR="006B4E7D" w:rsidRPr="0046156A" w:rsidRDefault="006B4E7D" w:rsidP="00781ACC">
      <w:pPr>
        <w:pStyle w:val="BodyText"/>
        <w:spacing w:before="7"/>
        <w:jc w:val="both"/>
        <w:rPr>
          <w:rFonts w:ascii="Times New Roman" w:hAnsi="Times New Roman" w:cs="Times New Roman"/>
          <w:b/>
          <w:color w:val="002060"/>
        </w:rPr>
      </w:pPr>
    </w:p>
    <w:p w14:paraId="242C4CA7" w14:textId="77777777" w:rsidR="006B4E7D" w:rsidRPr="0046156A" w:rsidRDefault="006B4E7D" w:rsidP="00781ACC">
      <w:pPr>
        <w:tabs>
          <w:tab w:val="left" w:pos="588"/>
        </w:tabs>
        <w:spacing w:before="70"/>
        <w:ind w:left="251" w:right="11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Comunicarea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cu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cu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partenerii</w:t>
      </w:r>
      <w:proofErr w:type="spellEnd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educaţionali</w:t>
      </w:r>
      <w:proofErr w:type="spellEnd"/>
    </w:p>
    <w:p w14:paraId="52855ADD" w14:textId="77777777" w:rsidR="006B4E7D" w:rsidRPr="0046156A" w:rsidRDefault="006B4E7D" w:rsidP="00781ACC">
      <w:pPr>
        <w:pStyle w:val="BodyText"/>
        <w:jc w:val="both"/>
        <w:rPr>
          <w:rFonts w:ascii="Times New Roman" w:hAnsi="Times New Roman" w:cs="Times New Roman"/>
          <w:b/>
          <w:color w:val="002060"/>
        </w:rPr>
      </w:pPr>
    </w:p>
    <w:tbl>
      <w:tblPr>
        <w:tblpPr w:leftFromText="180" w:rightFromText="180" w:vertAnchor="text" w:horzAnchor="margin" w:tblpXSpec="right" w:tblpY="196"/>
        <w:tblW w:w="145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4021"/>
        <w:gridCol w:w="1891"/>
        <w:gridCol w:w="2069"/>
        <w:gridCol w:w="2160"/>
        <w:gridCol w:w="3872"/>
      </w:tblGrid>
      <w:tr w:rsidR="0046156A" w:rsidRPr="0046156A" w14:paraId="6C4C6914" w14:textId="77777777" w:rsidTr="00555E14">
        <w:trPr>
          <w:trHeight w:hRule="exact" w:val="1318"/>
        </w:trPr>
        <w:tc>
          <w:tcPr>
            <w:tcW w:w="571" w:type="dxa"/>
          </w:tcPr>
          <w:p w14:paraId="4C332645" w14:textId="77777777" w:rsidR="00117B8B" w:rsidRPr="0046156A" w:rsidRDefault="00117B8B" w:rsidP="00781ACC">
            <w:pPr>
              <w:pStyle w:val="TableParagraph"/>
              <w:spacing w:line="274" w:lineRule="exact"/>
              <w:ind w:left="20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w w:val="99"/>
                <w:sz w:val="24"/>
                <w:szCs w:val="24"/>
              </w:rPr>
              <w:t>1</w:t>
            </w:r>
          </w:p>
        </w:tc>
        <w:tc>
          <w:tcPr>
            <w:tcW w:w="4021" w:type="dxa"/>
          </w:tcPr>
          <w:p w14:paraId="614FF2C4" w14:textId="77777777" w:rsidR="00117B8B" w:rsidRPr="0046156A" w:rsidRDefault="00117B8B" w:rsidP="00781ACC">
            <w:pPr>
              <w:pStyle w:val="TableParagraph"/>
              <w:ind w:left="9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Asigurarea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transparenţei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instituţionale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limitele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legii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14:paraId="532130E7" w14:textId="52E65A69" w:rsidR="00117B8B" w:rsidRPr="0046156A" w:rsidRDefault="00555E14" w:rsidP="00781ACC">
            <w:pPr>
              <w:pStyle w:val="TableParagraph"/>
              <w:spacing w:line="274" w:lineRule="exact"/>
              <w:ind w:left="333" w:right="34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  <w:p w14:paraId="3B5DF6BE" w14:textId="77777777" w:rsidR="00117B8B" w:rsidRPr="0046156A" w:rsidRDefault="00117B8B" w:rsidP="00781ACC">
            <w:pPr>
              <w:pStyle w:val="TableParagraph"/>
              <w:ind w:left="333" w:right="33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Anual</w:t>
            </w:r>
            <w:proofErr w:type="spellEnd"/>
          </w:p>
        </w:tc>
        <w:tc>
          <w:tcPr>
            <w:tcW w:w="2069" w:type="dxa"/>
            <w:vMerge w:val="restart"/>
          </w:tcPr>
          <w:p w14:paraId="1ECFB549" w14:textId="77777777" w:rsidR="00117B8B" w:rsidRPr="0046156A" w:rsidRDefault="00117B8B" w:rsidP="00781ACC">
            <w:pPr>
              <w:pStyle w:val="TableParagraph"/>
              <w:ind w:left="91" w:right="32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Directori</w:t>
            </w:r>
            <w:proofErr w:type="spellEnd"/>
          </w:p>
          <w:p w14:paraId="216A7854" w14:textId="77777777" w:rsidR="00117B8B" w:rsidRPr="0046156A" w:rsidRDefault="00117B8B" w:rsidP="00781ACC">
            <w:pPr>
              <w:pStyle w:val="TableParagraph"/>
              <w:ind w:left="91" w:right="32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C.A.</w:t>
            </w:r>
          </w:p>
          <w:p w14:paraId="0C96FAF2" w14:textId="77777777" w:rsidR="00117B8B" w:rsidRPr="0046156A" w:rsidRDefault="00117B8B" w:rsidP="00781ACC">
            <w:pPr>
              <w:pStyle w:val="TableParagraph"/>
              <w:ind w:left="91" w:right="32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Inspector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General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Inspectori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şcolar</w:t>
            </w:r>
            <w:proofErr w:type="spellEnd"/>
          </w:p>
        </w:tc>
        <w:tc>
          <w:tcPr>
            <w:tcW w:w="2160" w:type="dxa"/>
          </w:tcPr>
          <w:p w14:paraId="1725D3E2" w14:textId="77777777" w:rsidR="00117B8B" w:rsidRPr="0046156A" w:rsidRDefault="00117B8B" w:rsidP="00781ACC">
            <w:pPr>
              <w:pStyle w:val="TableParagraph"/>
              <w:ind w:left="91" w:right="32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legislaţia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privind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asigurarea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transparenţei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instituţionale</w:t>
            </w:r>
            <w:proofErr w:type="spellEnd"/>
          </w:p>
        </w:tc>
        <w:tc>
          <w:tcPr>
            <w:tcW w:w="3872" w:type="dxa"/>
          </w:tcPr>
          <w:p w14:paraId="213E40E6" w14:textId="77777777" w:rsidR="00117B8B" w:rsidRPr="0046156A" w:rsidRDefault="00117B8B">
            <w:pPr>
              <w:pStyle w:val="TableParagraph"/>
              <w:numPr>
                <w:ilvl w:val="0"/>
                <w:numId w:val="14"/>
              </w:numPr>
              <w:tabs>
                <w:tab w:val="left" w:pos="228"/>
              </w:tabs>
              <w:ind w:right="176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numărul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petiţiilor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scădere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faţă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1"/>
                <w:sz w:val="24"/>
                <w:szCs w:val="24"/>
              </w:rPr>
              <w:t xml:space="preserve"> </w:t>
            </w: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precedent</w:t>
            </w:r>
          </w:p>
        </w:tc>
      </w:tr>
      <w:tr w:rsidR="0046156A" w:rsidRPr="0046156A" w14:paraId="38C17DB6" w14:textId="77777777" w:rsidTr="000A663A">
        <w:trPr>
          <w:trHeight w:hRule="exact" w:val="1518"/>
        </w:trPr>
        <w:tc>
          <w:tcPr>
            <w:tcW w:w="571" w:type="dxa"/>
          </w:tcPr>
          <w:p w14:paraId="4A6826F1" w14:textId="77777777" w:rsidR="00117B8B" w:rsidRPr="0046156A" w:rsidRDefault="00117B8B" w:rsidP="00781ACC">
            <w:pPr>
              <w:pStyle w:val="TableParagraph"/>
              <w:spacing w:line="274" w:lineRule="exact"/>
              <w:ind w:left="20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w w:val="99"/>
                <w:sz w:val="24"/>
                <w:szCs w:val="24"/>
              </w:rPr>
              <w:t>2</w:t>
            </w:r>
          </w:p>
        </w:tc>
        <w:tc>
          <w:tcPr>
            <w:tcW w:w="4021" w:type="dxa"/>
          </w:tcPr>
          <w:p w14:paraId="3067597F" w14:textId="77777777" w:rsidR="00117B8B" w:rsidRPr="0046156A" w:rsidRDefault="00117B8B" w:rsidP="00781ACC">
            <w:pPr>
              <w:pStyle w:val="TableParagraph"/>
              <w:ind w:left="91" w:right="9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Promovarea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unei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politici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imagine pro-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activă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prin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dezvoltarea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perfecţionarea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sistemului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comunicare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relaţionare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cu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comunitatea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locală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14:paraId="18AABD00" w14:textId="130E8DEC" w:rsidR="000A663A" w:rsidRPr="0046156A" w:rsidRDefault="000A663A" w:rsidP="00781ACC">
            <w:pPr>
              <w:pStyle w:val="TableParagraph"/>
              <w:ind w:left="91" w:right="9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69216D7B" w14:textId="02712429" w:rsidR="00117B8B" w:rsidRPr="0046156A" w:rsidRDefault="00555E14" w:rsidP="00781ACC">
            <w:pPr>
              <w:pStyle w:val="TableParagraph"/>
              <w:spacing w:line="274" w:lineRule="exact"/>
              <w:ind w:left="333" w:right="33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  <w:p w14:paraId="427208A3" w14:textId="77777777" w:rsidR="00117B8B" w:rsidRPr="0046156A" w:rsidRDefault="00117B8B" w:rsidP="00781ACC">
            <w:pPr>
              <w:pStyle w:val="TableParagraph"/>
              <w:ind w:left="333" w:right="33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Anual</w:t>
            </w:r>
            <w:proofErr w:type="spellEnd"/>
          </w:p>
        </w:tc>
        <w:tc>
          <w:tcPr>
            <w:tcW w:w="2069" w:type="dxa"/>
            <w:vMerge/>
          </w:tcPr>
          <w:p w14:paraId="2BC21FD8" w14:textId="77777777" w:rsidR="00117B8B" w:rsidRPr="0046156A" w:rsidRDefault="00117B8B" w:rsidP="00781ACC">
            <w:pPr>
              <w:pStyle w:val="TableParagraph"/>
              <w:ind w:left="91" w:right="32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14C7803" w14:textId="77777777" w:rsidR="00117B8B" w:rsidRPr="0046156A" w:rsidRDefault="00117B8B" w:rsidP="00781ACC">
            <w:pPr>
              <w:pStyle w:val="TableParagraph"/>
              <w:ind w:left="91" w:right="32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legislaţia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privind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asigurarea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transparenţei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instituţionale</w:t>
            </w:r>
            <w:proofErr w:type="spellEnd"/>
          </w:p>
        </w:tc>
        <w:tc>
          <w:tcPr>
            <w:tcW w:w="3872" w:type="dxa"/>
          </w:tcPr>
          <w:p w14:paraId="7DA4DD0F" w14:textId="77777777" w:rsidR="00117B8B" w:rsidRPr="0046156A" w:rsidRDefault="00117B8B">
            <w:pPr>
              <w:pStyle w:val="TableParagraph"/>
              <w:numPr>
                <w:ilvl w:val="0"/>
                <w:numId w:val="13"/>
              </w:numPr>
              <w:tabs>
                <w:tab w:val="left" w:pos="228"/>
              </w:tabs>
              <w:spacing w:line="252" w:lineRule="exact"/>
              <w:ind w:left="22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numărul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aprecierilor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scrise</w:t>
            </w:r>
            <w:proofErr w:type="spellEnd"/>
          </w:p>
        </w:tc>
      </w:tr>
      <w:tr w:rsidR="0046156A" w:rsidRPr="0046156A" w14:paraId="7E307EC1" w14:textId="77777777" w:rsidTr="000A663A">
        <w:trPr>
          <w:trHeight w:hRule="exact" w:val="1662"/>
        </w:trPr>
        <w:tc>
          <w:tcPr>
            <w:tcW w:w="571" w:type="dxa"/>
          </w:tcPr>
          <w:p w14:paraId="7200934B" w14:textId="77777777" w:rsidR="00117B8B" w:rsidRPr="0046156A" w:rsidRDefault="00117B8B" w:rsidP="00781ACC">
            <w:pPr>
              <w:pStyle w:val="TableParagraph"/>
              <w:spacing w:line="272" w:lineRule="exact"/>
              <w:ind w:left="20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w w:val="99"/>
                <w:sz w:val="24"/>
                <w:szCs w:val="24"/>
              </w:rPr>
              <w:t>3</w:t>
            </w:r>
          </w:p>
        </w:tc>
        <w:tc>
          <w:tcPr>
            <w:tcW w:w="4021" w:type="dxa"/>
          </w:tcPr>
          <w:p w14:paraId="1B1F9ED5" w14:textId="77777777" w:rsidR="00117B8B" w:rsidRPr="0046156A" w:rsidRDefault="00117B8B" w:rsidP="00781ACC">
            <w:pPr>
              <w:pStyle w:val="TableParagraph"/>
              <w:ind w:left="91" w:right="9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Promovarea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unei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politici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imagine pro-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activă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prin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dezvoltarea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perfecţionarea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sistemului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comunicare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relaţionare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cu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partenerii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educaţionali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14:paraId="271D0B27" w14:textId="09927F87" w:rsidR="00117B8B" w:rsidRPr="0046156A" w:rsidRDefault="00555E14" w:rsidP="00781ACC">
            <w:pPr>
              <w:pStyle w:val="TableParagraph"/>
              <w:spacing w:line="272" w:lineRule="exact"/>
              <w:ind w:left="333" w:right="33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  <w:p w14:paraId="20418C5F" w14:textId="77777777" w:rsidR="00117B8B" w:rsidRPr="0046156A" w:rsidRDefault="00117B8B" w:rsidP="00781ACC">
            <w:pPr>
              <w:pStyle w:val="TableParagraph"/>
              <w:ind w:left="333" w:right="33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Anual</w:t>
            </w:r>
            <w:proofErr w:type="spellEnd"/>
          </w:p>
        </w:tc>
        <w:tc>
          <w:tcPr>
            <w:tcW w:w="2069" w:type="dxa"/>
            <w:vMerge/>
          </w:tcPr>
          <w:p w14:paraId="0DB2CAA4" w14:textId="77777777" w:rsidR="00117B8B" w:rsidRPr="0046156A" w:rsidRDefault="00117B8B" w:rsidP="00781ACC">
            <w:pPr>
              <w:pStyle w:val="TableParagraph"/>
              <w:ind w:left="91" w:right="32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F14BCEA" w14:textId="77777777" w:rsidR="00117B8B" w:rsidRPr="0046156A" w:rsidRDefault="00117B8B" w:rsidP="00781ACC">
            <w:pPr>
              <w:pStyle w:val="TableParagraph"/>
              <w:ind w:left="91" w:right="32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legislaţia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privind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asigurarea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transparenţei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instituţionale</w:t>
            </w:r>
            <w:proofErr w:type="spellEnd"/>
          </w:p>
        </w:tc>
        <w:tc>
          <w:tcPr>
            <w:tcW w:w="3872" w:type="dxa"/>
          </w:tcPr>
          <w:p w14:paraId="79A00D7C" w14:textId="77777777" w:rsidR="00117B8B" w:rsidRPr="0046156A" w:rsidRDefault="00117B8B">
            <w:pPr>
              <w:pStyle w:val="TableParagraph"/>
              <w:numPr>
                <w:ilvl w:val="0"/>
                <w:numId w:val="12"/>
              </w:numPr>
              <w:tabs>
                <w:tab w:val="left" w:pos="228"/>
              </w:tabs>
              <w:ind w:right="130"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existenţa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materialelor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promoţionale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flyere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prezentare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mape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pixuri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artefacte</w:t>
            </w:r>
            <w:proofErr w:type="spellEnd"/>
          </w:p>
          <w:p w14:paraId="0C323BE5" w14:textId="77777777" w:rsidR="00117B8B" w:rsidRPr="0046156A" w:rsidRDefault="00117B8B">
            <w:pPr>
              <w:pStyle w:val="TableParagraph"/>
              <w:numPr>
                <w:ilvl w:val="0"/>
                <w:numId w:val="12"/>
              </w:numPr>
              <w:tabs>
                <w:tab w:val="left" w:pos="228"/>
              </w:tabs>
              <w:spacing w:line="252" w:lineRule="exact"/>
              <w:ind w:left="22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numărul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aprecierilor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scrise</w:t>
            </w:r>
            <w:proofErr w:type="spellEnd"/>
          </w:p>
        </w:tc>
      </w:tr>
      <w:tr w:rsidR="0046156A" w:rsidRPr="0046156A" w14:paraId="2D44A71F" w14:textId="77777777" w:rsidTr="000A663A">
        <w:trPr>
          <w:trHeight w:hRule="exact" w:val="1806"/>
        </w:trPr>
        <w:tc>
          <w:tcPr>
            <w:tcW w:w="571" w:type="dxa"/>
          </w:tcPr>
          <w:p w14:paraId="257BA5A8" w14:textId="77777777" w:rsidR="00117B8B" w:rsidRPr="0046156A" w:rsidRDefault="00117B8B" w:rsidP="00781ACC">
            <w:pPr>
              <w:pStyle w:val="TableParagraph"/>
              <w:spacing w:line="274" w:lineRule="exact"/>
              <w:ind w:left="20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w w:val="99"/>
                <w:sz w:val="24"/>
                <w:szCs w:val="24"/>
              </w:rPr>
              <w:t>4</w:t>
            </w:r>
          </w:p>
        </w:tc>
        <w:tc>
          <w:tcPr>
            <w:tcW w:w="4021" w:type="dxa"/>
          </w:tcPr>
          <w:p w14:paraId="138ED51B" w14:textId="77777777" w:rsidR="00117B8B" w:rsidRPr="0046156A" w:rsidRDefault="00117B8B" w:rsidP="00781ACC">
            <w:pPr>
              <w:pStyle w:val="TableParagraph"/>
              <w:ind w:left="91" w:right="9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Promovarea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unei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politici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imagine pro-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activă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prin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dezvoltarea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perfecţionarea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sistemului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comunicare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şi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relaţionare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cu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unităţile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învăţământ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partenere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14:paraId="699233B0" w14:textId="47FFD84C" w:rsidR="00117B8B" w:rsidRPr="0046156A" w:rsidRDefault="00555E14" w:rsidP="00781ACC">
            <w:pPr>
              <w:pStyle w:val="TableParagraph"/>
              <w:spacing w:line="274" w:lineRule="exact"/>
              <w:ind w:left="333" w:right="339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2022-2026</w:t>
            </w:r>
          </w:p>
          <w:p w14:paraId="28D5E0B3" w14:textId="77777777" w:rsidR="00117B8B" w:rsidRPr="0046156A" w:rsidRDefault="00117B8B" w:rsidP="00781ACC">
            <w:pPr>
              <w:pStyle w:val="TableParagraph"/>
              <w:ind w:left="333" w:right="33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Anual</w:t>
            </w:r>
            <w:proofErr w:type="spellEnd"/>
          </w:p>
        </w:tc>
        <w:tc>
          <w:tcPr>
            <w:tcW w:w="2069" w:type="dxa"/>
            <w:vMerge/>
          </w:tcPr>
          <w:p w14:paraId="3019ECE0" w14:textId="77777777" w:rsidR="00117B8B" w:rsidRPr="0046156A" w:rsidRDefault="00117B8B" w:rsidP="00781ACC">
            <w:pPr>
              <w:pStyle w:val="TableParagraph"/>
              <w:ind w:left="91" w:right="32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DA1098A" w14:textId="77777777" w:rsidR="00117B8B" w:rsidRPr="0046156A" w:rsidRDefault="00117B8B" w:rsidP="00781ACC">
            <w:pPr>
              <w:pStyle w:val="TableParagraph"/>
              <w:ind w:left="91" w:right="32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legislaţia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privind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asigurarea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transparenţei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instituţionale</w:t>
            </w:r>
            <w:proofErr w:type="spellEnd"/>
          </w:p>
        </w:tc>
        <w:tc>
          <w:tcPr>
            <w:tcW w:w="3872" w:type="dxa"/>
          </w:tcPr>
          <w:p w14:paraId="55F7EDDD" w14:textId="77777777" w:rsidR="00117B8B" w:rsidRPr="0046156A" w:rsidRDefault="00117B8B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spacing w:line="252" w:lineRule="exact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numărul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întâlnirilor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de</w:t>
            </w:r>
            <w:r w:rsidRPr="0046156A">
              <w:rPr>
                <w:rFonts w:ascii="Times New Roman" w:hAnsi="Times New Roman" w:cs="Times New Roman"/>
                <w:color w:val="002060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consiliere</w:t>
            </w:r>
            <w:proofErr w:type="spellEnd"/>
          </w:p>
          <w:p w14:paraId="236D2582" w14:textId="77777777" w:rsidR="00117B8B" w:rsidRPr="0046156A" w:rsidRDefault="00117B8B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spacing w:before="1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numărul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aprecierilor</w:t>
            </w:r>
            <w:proofErr w:type="spellEnd"/>
            <w:r w:rsidRPr="0046156A">
              <w:rPr>
                <w:rFonts w:ascii="Times New Roman" w:hAnsi="Times New Roman" w:cs="Times New Roman"/>
                <w:color w:val="00206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615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scrise</w:t>
            </w:r>
            <w:proofErr w:type="spellEnd"/>
          </w:p>
        </w:tc>
      </w:tr>
    </w:tbl>
    <w:p w14:paraId="0D08F070" w14:textId="77777777" w:rsidR="00595DA5" w:rsidRPr="0046156A" w:rsidRDefault="00595DA5" w:rsidP="00781AC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2AFCB4C8" w14:textId="77777777" w:rsidR="00595DA5" w:rsidRPr="0046156A" w:rsidRDefault="008D068F" w:rsidP="00781ACC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b/>
          <w:color w:val="002060"/>
          <w:sz w:val="24"/>
          <w:szCs w:val="24"/>
        </w:rPr>
        <w:t>Director</w:t>
      </w:r>
      <w:r w:rsidR="00595DA5" w:rsidRPr="0046156A">
        <w:rPr>
          <w:rFonts w:ascii="Times New Roman" w:hAnsi="Times New Roman" w:cs="Times New Roman"/>
          <w:b/>
          <w:color w:val="002060"/>
          <w:sz w:val="24"/>
          <w:szCs w:val="24"/>
        </w:rPr>
        <w:t>,</w:t>
      </w:r>
    </w:p>
    <w:p w14:paraId="3BB02A0F" w14:textId="77777777" w:rsidR="00595DA5" w:rsidRPr="0046156A" w:rsidRDefault="00595DA5" w:rsidP="00781AC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Prof. </w:t>
      </w:r>
      <w:proofErr w:type="spellStart"/>
      <w:r w:rsidRPr="0046156A">
        <w:rPr>
          <w:rFonts w:ascii="Times New Roman" w:hAnsi="Times New Roman" w:cs="Times New Roman"/>
          <w:color w:val="002060"/>
          <w:sz w:val="24"/>
          <w:szCs w:val="24"/>
        </w:rPr>
        <w:t>Căprărin</w:t>
      </w:r>
      <w:proofErr w:type="spellEnd"/>
      <w:r w:rsidRPr="0046156A">
        <w:rPr>
          <w:rFonts w:ascii="Times New Roman" w:hAnsi="Times New Roman" w:cs="Times New Roman"/>
          <w:color w:val="002060"/>
          <w:sz w:val="24"/>
          <w:szCs w:val="24"/>
        </w:rPr>
        <w:t xml:space="preserve"> Daniela Livia</w:t>
      </w:r>
    </w:p>
    <w:p w14:paraId="704A4D46" w14:textId="77777777" w:rsidR="006B4E7D" w:rsidRPr="0046156A" w:rsidRDefault="006B4E7D" w:rsidP="00781ACC">
      <w:pPr>
        <w:jc w:val="both"/>
        <w:rPr>
          <w:rFonts w:ascii="Times New Roman" w:hAnsi="Times New Roman" w:cs="Times New Roman"/>
          <w:color w:val="002060"/>
          <w:sz w:val="24"/>
          <w:szCs w:val="24"/>
        </w:rPr>
        <w:sectPr w:rsidR="006B4E7D" w:rsidRPr="0046156A" w:rsidSect="00EE1309">
          <w:pgSz w:w="16840" w:h="11910" w:orient="landscape"/>
          <w:pgMar w:top="1022" w:right="1397" w:bottom="1022" w:left="907" w:header="720" w:footer="1178" w:gutter="0"/>
          <w:cols w:space="720"/>
          <w:docGrid w:linePitch="299"/>
        </w:sectPr>
      </w:pPr>
    </w:p>
    <w:p w14:paraId="6D836FBC" w14:textId="77777777" w:rsidR="006B4E7D" w:rsidRPr="0046156A" w:rsidRDefault="006B4E7D" w:rsidP="00781ACC">
      <w:pPr>
        <w:pStyle w:val="BodyText"/>
        <w:spacing w:before="9"/>
        <w:jc w:val="both"/>
        <w:rPr>
          <w:rFonts w:ascii="Times New Roman" w:hAnsi="Times New Roman" w:cs="Times New Roman"/>
          <w:b/>
          <w:color w:val="002060"/>
        </w:rPr>
      </w:pPr>
    </w:p>
    <w:p w14:paraId="6662827F" w14:textId="77777777" w:rsidR="006B4E7D" w:rsidRPr="0046156A" w:rsidRDefault="006B4E7D" w:rsidP="00781ACC">
      <w:pPr>
        <w:pStyle w:val="BodyText"/>
        <w:spacing w:line="89" w:lineRule="exact"/>
        <w:ind w:left="161"/>
        <w:jc w:val="both"/>
        <w:rPr>
          <w:rFonts w:ascii="Times New Roman" w:hAnsi="Times New Roman" w:cs="Times New Roman"/>
          <w:color w:val="002060"/>
        </w:rPr>
      </w:pPr>
    </w:p>
    <w:p w14:paraId="2FF45DF6" w14:textId="77777777" w:rsidR="006B4E7D" w:rsidRPr="0046156A" w:rsidRDefault="006B4E7D" w:rsidP="00781ACC">
      <w:pPr>
        <w:pStyle w:val="BodyText"/>
        <w:jc w:val="both"/>
        <w:rPr>
          <w:rFonts w:ascii="Times New Roman" w:hAnsi="Times New Roman" w:cs="Times New Roman"/>
          <w:b/>
          <w:color w:val="002060"/>
        </w:rPr>
      </w:pPr>
    </w:p>
    <w:p w14:paraId="4CC56921" w14:textId="77777777" w:rsidR="006B4E7D" w:rsidRPr="0046156A" w:rsidRDefault="006B4E7D" w:rsidP="00781ACC">
      <w:pPr>
        <w:pStyle w:val="BodyText"/>
        <w:spacing w:before="4"/>
        <w:jc w:val="both"/>
        <w:rPr>
          <w:rFonts w:ascii="Times New Roman" w:hAnsi="Times New Roman" w:cs="Times New Roman"/>
          <w:b/>
          <w:color w:val="002060"/>
        </w:rPr>
      </w:pPr>
    </w:p>
    <w:p w14:paraId="4C5EEAC2" w14:textId="77777777" w:rsidR="006B4E7D" w:rsidRPr="0046156A" w:rsidRDefault="006B4E7D" w:rsidP="00781ACC">
      <w:pPr>
        <w:pStyle w:val="BodyText"/>
        <w:jc w:val="both"/>
        <w:rPr>
          <w:rFonts w:ascii="Times New Roman" w:hAnsi="Times New Roman" w:cs="Times New Roman"/>
          <w:color w:val="002060"/>
        </w:rPr>
      </w:pPr>
    </w:p>
    <w:p w14:paraId="7060F129" w14:textId="77777777" w:rsidR="006B4E7D" w:rsidRPr="0046156A" w:rsidRDefault="006B4E7D" w:rsidP="00781ACC">
      <w:pPr>
        <w:pStyle w:val="BodyText"/>
        <w:jc w:val="both"/>
        <w:rPr>
          <w:rFonts w:ascii="Times New Roman" w:hAnsi="Times New Roman" w:cs="Times New Roman"/>
          <w:color w:val="002060"/>
        </w:rPr>
      </w:pPr>
    </w:p>
    <w:p w14:paraId="5210A62F" w14:textId="77777777" w:rsidR="006B4E7D" w:rsidRPr="0046156A" w:rsidRDefault="006B4E7D" w:rsidP="00781ACC">
      <w:pPr>
        <w:pStyle w:val="BodyText"/>
        <w:jc w:val="both"/>
        <w:rPr>
          <w:rFonts w:ascii="Times New Roman" w:hAnsi="Times New Roman" w:cs="Times New Roman"/>
          <w:color w:val="002060"/>
        </w:rPr>
      </w:pPr>
    </w:p>
    <w:p w14:paraId="63C42F51" w14:textId="77777777" w:rsidR="006B4E7D" w:rsidRPr="0046156A" w:rsidRDefault="006B4E7D" w:rsidP="00781ACC">
      <w:pPr>
        <w:pStyle w:val="BodyText"/>
        <w:spacing w:before="7"/>
        <w:jc w:val="both"/>
        <w:rPr>
          <w:rFonts w:ascii="Times New Roman" w:hAnsi="Times New Roman" w:cs="Times New Roman"/>
          <w:color w:val="002060"/>
        </w:rPr>
      </w:pPr>
    </w:p>
    <w:p w14:paraId="785812E2" w14:textId="77777777" w:rsidR="006B4E7D" w:rsidRPr="0046156A" w:rsidRDefault="006B4E7D" w:rsidP="00781ACC">
      <w:pPr>
        <w:jc w:val="both"/>
        <w:rPr>
          <w:rFonts w:ascii="Times New Roman" w:hAnsi="Times New Roman" w:cs="Times New Roman"/>
          <w:color w:val="002060"/>
          <w:sz w:val="24"/>
          <w:szCs w:val="24"/>
        </w:rPr>
        <w:sectPr w:rsidR="006B4E7D" w:rsidRPr="0046156A" w:rsidSect="00EE1309">
          <w:headerReference w:type="default" r:id="rId14"/>
          <w:footerReference w:type="default" r:id="rId15"/>
          <w:pgSz w:w="16840" w:h="11910" w:orient="landscape"/>
          <w:pgMar w:top="1022" w:right="1397" w:bottom="1022" w:left="907" w:header="0" w:footer="0" w:gutter="0"/>
          <w:cols w:space="720"/>
        </w:sectPr>
      </w:pPr>
    </w:p>
    <w:p w14:paraId="65D96DD9" w14:textId="77777777" w:rsidR="006B4E7D" w:rsidRPr="0046156A" w:rsidRDefault="006B4E7D" w:rsidP="00781ACC">
      <w:pPr>
        <w:pStyle w:val="BodyText"/>
        <w:ind w:left="105"/>
        <w:jc w:val="both"/>
        <w:rPr>
          <w:rFonts w:ascii="Times New Roman" w:hAnsi="Times New Roman" w:cs="Times New Roman"/>
          <w:color w:val="002060"/>
        </w:rPr>
      </w:pPr>
    </w:p>
    <w:p w14:paraId="61580083" w14:textId="77777777" w:rsidR="006B4E7D" w:rsidRPr="0046156A" w:rsidRDefault="006B4E7D" w:rsidP="00781ACC">
      <w:pPr>
        <w:pStyle w:val="BodyText"/>
        <w:jc w:val="both"/>
        <w:rPr>
          <w:rFonts w:ascii="Times New Roman" w:hAnsi="Times New Roman" w:cs="Times New Roman"/>
          <w:color w:val="002060"/>
        </w:rPr>
      </w:pPr>
    </w:p>
    <w:p w14:paraId="081883E6" w14:textId="77777777" w:rsidR="006B4E7D" w:rsidRPr="0046156A" w:rsidRDefault="006B4E7D" w:rsidP="00781ACC">
      <w:pPr>
        <w:pStyle w:val="BodyText"/>
        <w:jc w:val="both"/>
        <w:rPr>
          <w:rFonts w:ascii="Times New Roman" w:hAnsi="Times New Roman" w:cs="Times New Roman"/>
          <w:color w:val="002060"/>
        </w:rPr>
      </w:pPr>
    </w:p>
    <w:p w14:paraId="2F88CE05" w14:textId="77777777" w:rsidR="006B4E7D" w:rsidRPr="0046156A" w:rsidRDefault="006B4E7D" w:rsidP="00781ACC">
      <w:pPr>
        <w:pStyle w:val="BodyText"/>
        <w:jc w:val="both"/>
        <w:rPr>
          <w:rFonts w:ascii="Times New Roman" w:hAnsi="Times New Roman" w:cs="Times New Roman"/>
          <w:color w:val="002060"/>
        </w:rPr>
      </w:pPr>
    </w:p>
    <w:p w14:paraId="2E5469E3" w14:textId="77777777" w:rsidR="006B4E7D" w:rsidRPr="0046156A" w:rsidRDefault="006B4E7D" w:rsidP="00781ACC">
      <w:pPr>
        <w:pStyle w:val="BodyText"/>
        <w:jc w:val="both"/>
        <w:rPr>
          <w:rFonts w:ascii="Times New Roman" w:hAnsi="Times New Roman" w:cs="Times New Roman"/>
          <w:color w:val="002060"/>
        </w:rPr>
      </w:pPr>
    </w:p>
    <w:p w14:paraId="776EFBA8" w14:textId="77777777" w:rsidR="006B4E7D" w:rsidRPr="0046156A" w:rsidRDefault="006B4E7D" w:rsidP="00781AC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6B4E7D" w:rsidRPr="0046156A" w:rsidSect="00EE1309">
      <w:type w:val="continuous"/>
      <w:pgSz w:w="16840" w:h="11910" w:orient="landscape"/>
      <w:pgMar w:top="1022" w:right="1397" w:bottom="1022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244DF" w14:textId="77777777" w:rsidR="00957A35" w:rsidRDefault="00957A35" w:rsidP="00805680">
      <w:pPr>
        <w:spacing w:after="0" w:line="240" w:lineRule="auto"/>
      </w:pPr>
      <w:r>
        <w:separator/>
      </w:r>
    </w:p>
  </w:endnote>
  <w:endnote w:type="continuationSeparator" w:id="0">
    <w:p w14:paraId="1095D0FE" w14:textId="77777777" w:rsidR="00957A35" w:rsidRDefault="00957A35" w:rsidP="0080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A61F" w14:textId="77777777" w:rsidR="000A663A" w:rsidRPr="00C9706D" w:rsidRDefault="000A663A" w:rsidP="000A663A">
    <w:pPr>
      <w:jc w:val="center"/>
      <w:rPr>
        <w:rFonts w:ascii="Times New Roman" w:hAnsi="Times New Roman" w:cs="Times New Roman"/>
        <w:b/>
        <w:bCs/>
        <w:color w:val="002060"/>
        <w:lang w:val="ro-RO"/>
      </w:rPr>
    </w:pPr>
    <w:r w:rsidRPr="00C9706D">
      <w:rPr>
        <w:rFonts w:ascii="Times New Roman" w:hAnsi="Times New Roman" w:cs="Times New Roman"/>
        <w:b/>
        <w:bCs/>
        <w:color w:val="002060"/>
      </w:rPr>
      <w:t>PLANUL DE DEZVOLTARE INSTITUȚIONALĂ AL ȘCOLII GIMNAZIALE NR. 1 MOȚĂȚEI</w:t>
    </w:r>
  </w:p>
  <w:p w14:paraId="1453DB7D" w14:textId="77777777" w:rsidR="000A663A" w:rsidRPr="00C9706D" w:rsidRDefault="000A663A" w:rsidP="000A663A">
    <w:pPr>
      <w:pStyle w:val="Header"/>
    </w:pPr>
  </w:p>
  <w:p w14:paraId="6D874A2A" w14:textId="77777777" w:rsidR="000A663A" w:rsidRPr="000A663A" w:rsidRDefault="000A663A" w:rsidP="000A6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E645" w14:textId="77777777" w:rsidR="008D068F" w:rsidRDefault="008D068F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DE06" w14:textId="3CC8A967" w:rsidR="00555E14" w:rsidRDefault="00781AC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332159D" wp14:editId="6DA27293">
              <wp:simplePos x="0" y="0"/>
              <wp:positionH relativeFrom="page">
                <wp:posOffset>3108960</wp:posOffset>
              </wp:positionH>
              <wp:positionV relativeFrom="page">
                <wp:posOffset>6954520</wp:posOffset>
              </wp:positionV>
              <wp:extent cx="4729480" cy="508000"/>
              <wp:effectExtent l="0" t="0" r="13970" b="635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948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FD154" w14:textId="19B76574" w:rsidR="00781ACC" w:rsidRDefault="008D068F" w:rsidP="00781ACC">
                          <w:pPr>
                            <w:spacing w:after="0" w:line="265" w:lineRule="exact"/>
                            <w:ind w:left="20"/>
                            <w:rPr>
                              <w:rFonts w:ascii="Times New Roman" w:hAnsi="Times New Roman"/>
                              <w:b/>
                              <w:i/>
                              <w:color w:val="933634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933634"/>
                              <w:sz w:val="24"/>
                            </w:rPr>
                            <w:t>Proiect de dezvoltare instituţională</w:t>
                          </w:r>
                          <w:r w:rsidR="00781ACC">
                            <w:rPr>
                              <w:rFonts w:ascii="Times New Roman" w:hAnsi="Times New Roman"/>
                              <w:b/>
                              <w:i/>
                              <w:color w:val="933634"/>
                              <w:sz w:val="24"/>
                            </w:rPr>
                            <w:t xml:space="preserve"> - 2022-2026</w:t>
                          </w:r>
                        </w:p>
                        <w:p w14:paraId="2BBBE497" w14:textId="342406A7" w:rsidR="00781ACC" w:rsidRPr="00781ACC" w:rsidRDefault="00781ACC" w:rsidP="00781ACC">
                          <w:pPr>
                            <w:spacing w:after="0" w:line="265" w:lineRule="exact"/>
                            <w:ind w:left="20"/>
                            <w:rPr>
                              <w:rFonts w:ascii="Times New Roman" w:hAnsi="Times New Roman"/>
                              <w:b/>
                              <w:i/>
                              <w:color w:val="933634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933634"/>
                              <w:sz w:val="24"/>
                            </w:rPr>
                            <w:t>ȘCOALA GIMNAZIALĂ NR. 1 MOȚĂȚEI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2159D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244.8pt;margin-top:547.6pt;width:372.4pt;height:40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" filled="f" stroked="f">
              <v:textbox inset="0,0,0,0">
                <w:txbxContent>
                  <w:p w14:paraId="4ACFD154" w14:textId="19B76574" w:rsidR="00781ACC" w:rsidRDefault="008D068F" w:rsidP="00781ACC">
                    <w:pPr>
                      <w:spacing w:after="0" w:line="265" w:lineRule="exact"/>
                      <w:ind w:left="20"/>
                      <w:rPr>
                        <w:rFonts w:ascii="Times New Roman" w:hAnsi="Times New Roman"/>
                        <w:b/>
                        <w:i/>
                        <w:color w:val="933634"/>
                        <w:sz w:val="24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b/>
                        <w:i/>
                        <w:color w:val="933634"/>
                        <w:sz w:val="24"/>
                      </w:rPr>
                      <w:t>Proiect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i/>
                        <w:color w:val="933634"/>
                        <w:sz w:val="24"/>
                      </w:rPr>
                      <w:t xml:space="preserve"> de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i/>
                        <w:color w:val="933634"/>
                        <w:sz w:val="24"/>
                      </w:rPr>
                      <w:t>dezvoltare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i/>
                        <w:color w:val="933634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i/>
                        <w:color w:val="933634"/>
                        <w:sz w:val="24"/>
                      </w:rPr>
                      <w:t>instituţională</w:t>
                    </w:r>
                    <w:proofErr w:type="spellEnd"/>
                    <w:r w:rsidR="00781ACC">
                      <w:rPr>
                        <w:rFonts w:ascii="Times New Roman" w:hAnsi="Times New Roman"/>
                        <w:b/>
                        <w:i/>
                        <w:color w:val="933634"/>
                        <w:sz w:val="24"/>
                      </w:rPr>
                      <w:t xml:space="preserve"> - 2022-2026</w:t>
                    </w:r>
                  </w:p>
                  <w:p w14:paraId="2BBBE497" w14:textId="342406A7" w:rsidR="00781ACC" w:rsidRPr="00781ACC" w:rsidRDefault="00781ACC" w:rsidP="00781ACC">
                    <w:pPr>
                      <w:spacing w:after="0" w:line="265" w:lineRule="exact"/>
                      <w:ind w:left="20"/>
                      <w:rPr>
                        <w:rFonts w:ascii="Times New Roman" w:hAnsi="Times New Roman"/>
                        <w:b/>
                        <w:i/>
                        <w:color w:val="933634"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color w:val="933634"/>
                        <w:sz w:val="24"/>
                      </w:rPr>
                      <w:t>ȘCOALA GIMNAZIALĂ NR. 1 MOȚĂȚEI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66172DE" w14:textId="73C8DCD0" w:rsidR="008D068F" w:rsidRDefault="00555E14">
    <w:pPr>
      <w:pStyle w:val="BodyText"/>
      <w:spacing w:line="14" w:lineRule="auto"/>
      <w:rPr>
        <w:sz w:val="20"/>
      </w:rPr>
    </w:pPr>
    <w:r>
      <w:rPr>
        <w:sz w:val="20"/>
      </w:rPr>
      <w:t xml:space="preserve">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D42BE" w14:textId="77777777" w:rsidR="008D068F" w:rsidRDefault="008D068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0EF04" w14:textId="77777777" w:rsidR="00957A35" w:rsidRDefault="00957A35" w:rsidP="00805680">
      <w:pPr>
        <w:spacing w:after="0" w:line="240" w:lineRule="auto"/>
      </w:pPr>
      <w:r>
        <w:separator/>
      </w:r>
    </w:p>
  </w:footnote>
  <w:footnote w:type="continuationSeparator" w:id="0">
    <w:p w14:paraId="144245F9" w14:textId="77777777" w:rsidR="00957A35" w:rsidRDefault="00957A35" w:rsidP="00805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9383" w14:textId="77777777" w:rsidR="008D068F" w:rsidRDefault="008D068F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4883E" w14:textId="37A1DE76" w:rsidR="008D068F" w:rsidRDefault="0057060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CE2C87D" wp14:editId="56348367">
              <wp:simplePos x="0" y="0"/>
              <wp:positionH relativeFrom="page">
                <wp:posOffset>387985</wp:posOffset>
              </wp:positionH>
              <wp:positionV relativeFrom="page">
                <wp:posOffset>536575</wp:posOffset>
              </wp:positionV>
              <wp:extent cx="685800" cy="177800"/>
              <wp:effectExtent l="0" t="3175" r="254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2921DC" w14:textId="77777777" w:rsidR="008D068F" w:rsidRDefault="008D068F">
                          <w:pPr>
                            <w:spacing w:line="265" w:lineRule="exact"/>
                            <w:ind w:left="20"/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color w:val="FFFFFF"/>
                              <w:sz w:val="24"/>
                            </w:rPr>
                            <w:t>2015-2019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2C87D"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30.55pt;margin-top:42.25pt;width:54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" filled="f" stroked="f">
              <v:textbox inset="0,0,0,0">
                <w:txbxContent>
                  <w:p w14:paraId="7D2921DC" w14:textId="77777777" w:rsidR="008D068F" w:rsidRDefault="008D068F">
                    <w:pPr>
                      <w:spacing w:line="265" w:lineRule="exact"/>
                      <w:ind w:left="20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FFFFFF"/>
                        <w:sz w:val="24"/>
                      </w:rPr>
                      <w:t>2015-2019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93DAD" w14:textId="77777777" w:rsidR="008D068F" w:rsidRDefault="008D068F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521E"/>
    <w:multiLevelType w:val="hybridMultilevel"/>
    <w:tmpl w:val="384AB9E8"/>
    <w:lvl w:ilvl="0" w:tplc="90AEE2D8">
      <w:numFmt w:val="bullet"/>
      <w:lvlText w:val="-"/>
      <w:lvlJc w:val="left"/>
      <w:pPr>
        <w:ind w:left="228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37BCA6FE">
      <w:numFmt w:val="bullet"/>
      <w:lvlText w:val="•"/>
      <w:lvlJc w:val="left"/>
      <w:pPr>
        <w:ind w:left="582" w:hanging="137"/>
      </w:pPr>
      <w:rPr>
        <w:rFonts w:hint="default"/>
      </w:rPr>
    </w:lvl>
    <w:lvl w:ilvl="2" w:tplc="D07245D0">
      <w:numFmt w:val="bullet"/>
      <w:lvlText w:val="•"/>
      <w:lvlJc w:val="left"/>
      <w:pPr>
        <w:ind w:left="944" w:hanging="137"/>
      </w:pPr>
      <w:rPr>
        <w:rFonts w:hint="default"/>
      </w:rPr>
    </w:lvl>
    <w:lvl w:ilvl="3" w:tplc="A5F41CC2">
      <w:numFmt w:val="bullet"/>
      <w:lvlText w:val="•"/>
      <w:lvlJc w:val="left"/>
      <w:pPr>
        <w:ind w:left="1307" w:hanging="137"/>
      </w:pPr>
      <w:rPr>
        <w:rFonts w:hint="default"/>
      </w:rPr>
    </w:lvl>
    <w:lvl w:ilvl="4" w:tplc="9F3E92EA">
      <w:numFmt w:val="bullet"/>
      <w:lvlText w:val="•"/>
      <w:lvlJc w:val="left"/>
      <w:pPr>
        <w:ind w:left="1669" w:hanging="137"/>
      </w:pPr>
      <w:rPr>
        <w:rFonts w:hint="default"/>
      </w:rPr>
    </w:lvl>
    <w:lvl w:ilvl="5" w:tplc="B45A8A2A">
      <w:numFmt w:val="bullet"/>
      <w:lvlText w:val="•"/>
      <w:lvlJc w:val="left"/>
      <w:pPr>
        <w:ind w:left="2031" w:hanging="137"/>
      </w:pPr>
      <w:rPr>
        <w:rFonts w:hint="default"/>
      </w:rPr>
    </w:lvl>
    <w:lvl w:ilvl="6" w:tplc="CF66F34E">
      <w:numFmt w:val="bullet"/>
      <w:lvlText w:val="•"/>
      <w:lvlJc w:val="left"/>
      <w:pPr>
        <w:ind w:left="2394" w:hanging="137"/>
      </w:pPr>
      <w:rPr>
        <w:rFonts w:hint="default"/>
      </w:rPr>
    </w:lvl>
    <w:lvl w:ilvl="7" w:tplc="93FA5F32">
      <w:numFmt w:val="bullet"/>
      <w:lvlText w:val="•"/>
      <w:lvlJc w:val="left"/>
      <w:pPr>
        <w:ind w:left="2756" w:hanging="137"/>
      </w:pPr>
      <w:rPr>
        <w:rFonts w:hint="default"/>
      </w:rPr>
    </w:lvl>
    <w:lvl w:ilvl="8" w:tplc="65C0016A">
      <w:numFmt w:val="bullet"/>
      <w:lvlText w:val="•"/>
      <w:lvlJc w:val="left"/>
      <w:pPr>
        <w:ind w:left="3118" w:hanging="137"/>
      </w:pPr>
      <w:rPr>
        <w:rFonts w:hint="default"/>
      </w:rPr>
    </w:lvl>
  </w:abstractNum>
  <w:abstractNum w:abstractNumId="1" w15:restartNumberingAfterBreak="0">
    <w:nsid w:val="01F13842"/>
    <w:multiLevelType w:val="hybridMultilevel"/>
    <w:tmpl w:val="F252E08A"/>
    <w:lvl w:ilvl="0" w:tplc="B0845678">
      <w:numFmt w:val="bullet"/>
      <w:lvlText w:val="-"/>
      <w:lvlJc w:val="left"/>
      <w:pPr>
        <w:ind w:left="91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BA0ABBCC">
      <w:numFmt w:val="bullet"/>
      <w:lvlText w:val="•"/>
      <w:lvlJc w:val="left"/>
      <w:pPr>
        <w:ind w:left="303" w:hanging="137"/>
      </w:pPr>
      <w:rPr>
        <w:rFonts w:hint="default"/>
      </w:rPr>
    </w:lvl>
    <w:lvl w:ilvl="2" w:tplc="2E8AD6FE">
      <w:numFmt w:val="bullet"/>
      <w:lvlText w:val="•"/>
      <w:lvlJc w:val="left"/>
      <w:pPr>
        <w:ind w:left="506" w:hanging="137"/>
      </w:pPr>
      <w:rPr>
        <w:rFonts w:hint="default"/>
      </w:rPr>
    </w:lvl>
    <w:lvl w:ilvl="3" w:tplc="65B0AF3A">
      <w:numFmt w:val="bullet"/>
      <w:lvlText w:val="•"/>
      <w:lvlJc w:val="left"/>
      <w:pPr>
        <w:ind w:left="709" w:hanging="137"/>
      </w:pPr>
      <w:rPr>
        <w:rFonts w:hint="default"/>
      </w:rPr>
    </w:lvl>
    <w:lvl w:ilvl="4" w:tplc="BEFA34AE">
      <w:numFmt w:val="bullet"/>
      <w:lvlText w:val="•"/>
      <w:lvlJc w:val="left"/>
      <w:pPr>
        <w:ind w:left="912" w:hanging="137"/>
      </w:pPr>
      <w:rPr>
        <w:rFonts w:hint="default"/>
      </w:rPr>
    </w:lvl>
    <w:lvl w:ilvl="5" w:tplc="785853E4">
      <w:numFmt w:val="bullet"/>
      <w:lvlText w:val="•"/>
      <w:lvlJc w:val="left"/>
      <w:pPr>
        <w:ind w:left="1115" w:hanging="137"/>
      </w:pPr>
      <w:rPr>
        <w:rFonts w:hint="default"/>
      </w:rPr>
    </w:lvl>
    <w:lvl w:ilvl="6" w:tplc="DC2C395E">
      <w:numFmt w:val="bullet"/>
      <w:lvlText w:val="•"/>
      <w:lvlJc w:val="left"/>
      <w:pPr>
        <w:ind w:left="1318" w:hanging="137"/>
      </w:pPr>
      <w:rPr>
        <w:rFonts w:hint="default"/>
      </w:rPr>
    </w:lvl>
    <w:lvl w:ilvl="7" w:tplc="4B707982">
      <w:numFmt w:val="bullet"/>
      <w:lvlText w:val="•"/>
      <w:lvlJc w:val="left"/>
      <w:pPr>
        <w:ind w:left="1521" w:hanging="137"/>
      </w:pPr>
      <w:rPr>
        <w:rFonts w:hint="default"/>
      </w:rPr>
    </w:lvl>
    <w:lvl w:ilvl="8" w:tplc="16F04D8A">
      <w:numFmt w:val="bullet"/>
      <w:lvlText w:val="•"/>
      <w:lvlJc w:val="left"/>
      <w:pPr>
        <w:ind w:left="1724" w:hanging="137"/>
      </w:pPr>
      <w:rPr>
        <w:rFonts w:hint="default"/>
      </w:rPr>
    </w:lvl>
  </w:abstractNum>
  <w:abstractNum w:abstractNumId="2" w15:restartNumberingAfterBreak="0">
    <w:nsid w:val="03575150"/>
    <w:multiLevelType w:val="hybridMultilevel"/>
    <w:tmpl w:val="6276BF04"/>
    <w:lvl w:ilvl="0" w:tplc="A6CECC46">
      <w:numFmt w:val="bullet"/>
      <w:lvlText w:val=""/>
      <w:lvlJc w:val="left"/>
      <w:pPr>
        <w:ind w:left="1142" w:hanging="360"/>
      </w:pPr>
      <w:rPr>
        <w:rFonts w:ascii="Wingdings" w:eastAsia="Wingdings" w:hAnsi="Wingdings" w:cs="Wingdings" w:hint="default"/>
        <w:color w:val="001F5F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E4A89"/>
    <w:multiLevelType w:val="hybridMultilevel"/>
    <w:tmpl w:val="65B8CD68"/>
    <w:lvl w:ilvl="0" w:tplc="B0A08096">
      <w:numFmt w:val="bullet"/>
      <w:lvlText w:val="-"/>
      <w:lvlJc w:val="left"/>
      <w:pPr>
        <w:ind w:left="91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900205DC">
      <w:numFmt w:val="bullet"/>
      <w:lvlText w:val="•"/>
      <w:lvlJc w:val="left"/>
      <w:pPr>
        <w:ind w:left="303" w:hanging="137"/>
      </w:pPr>
      <w:rPr>
        <w:rFonts w:hint="default"/>
      </w:rPr>
    </w:lvl>
    <w:lvl w:ilvl="2" w:tplc="2FAAF7F4">
      <w:numFmt w:val="bullet"/>
      <w:lvlText w:val="•"/>
      <w:lvlJc w:val="left"/>
      <w:pPr>
        <w:ind w:left="506" w:hanging="137"/>
      </w:pPr>
      <w:rPr>
        <w:rFonts w:hint="default"/>
      </w:rPr>
    </w:lvl>
    <w:lvl w:ilvl="3" w:tplc="1152E52A">
      <w:numFmt w:val="bullet"/>
      <w:lvlText w:val="•"/>
      <w:lvlJc w:val="left"/>
      <w:pPr>
        <w:ind w:left="709" w:hanging="137"/>
      </w:pPr>
      <w:rPr>
        <w:rFonts w:hint="default"/>
      </w:rPr>
    </w:lvl>
    <w:lvl w:ilvl="4" w:tplc="4294AC70">
      <w:numFmt w:val="bullet"/>
      <w:lvlText w:val="•"/>
      <w:lvlJc w:val="left"/>
      <w:pPr>
        <w:ind w:left="912" w:hanging="137"/>
      </w:pPr>
      <w:rPr>
        <w:rFonts w:hint="default"/>
      </w:rPr>
    </w:lvl>
    <w:lvl w:ilvl="5" w:tplc="F5541BF8">
      <w:numFmt w:val="bullet"/>
      <w:lvlText w:val="•"/>
      <w:lvlJc w:val="left"/>
      <w:pPr>
        <w:ind w:left="1115" w:hanging="137"/>
      </w:pPr>
      <w:rPr>
        <w:rFonts w:hint="default"/>
      </w:rPr>
    </w:lvl>
    <w:lvl w:ilvl="6" w:tplc="67DE1256">
      <w:numFmt w:val="bullet"/>
      <w:lvlText w:val="•"/>
      <w:lvlJc w:val="left"/>
      <w:pPr>
        <w:ind w:left="1318" w:hanging="137"/>
      </w:pPr>
      <w:rPr>
        <w:rFonts w:hint="default"/>
      </w:rPr>
    </w:lvl>
    <w:lvl w:ilvl="7" w:tplc="EF46D51E">
      <w:numFmt w:val="bullet"/>
      <w:lvlText w:val="•"/>
      <w:lvlJc w:val="left"/>
      <w:pPr>
        <w:ind w:left="1521" w:hanging="137"/>
      </w:pPr>
      <w:rPr>
        <w:rFonts w:hint="default"/>
      </w:rPr>
    </w:lvl>
    <w:lvl w:ilvl="8" w:tplc="812254FE">
      <w:numFmt w:val="bullet"/>
      <w:lvlText w:val="•"/>
      <w:lvlJc w:val="left"/>
      <w:pPr>
        <w:ind w:left="1724" w:hanging="137"/>
      </w:pPr>
      <w:rPr>
        <w:rFonts w:hint="default"/>
      </w:rPr>
    </w:lvl>
  </w:abstractNum>
  <w:abstractNum w:abstractNumId="4" w15:restartNumberingAfterBreak="0">
    <w:nsid w:val="0946618B"/>
    <w:multiLevelType w:val="hybridMultilevel"/>
    <w:tmpl w:val="D23A7296"/>
    <w:lvl w:ilvl="0" w:tplc="77567C10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5941C4E">
      <w:numFmt w:val="bullet"/>
      <w:lvlText w:val="•"/>
      <w:lvlJc w:val="left"/>
      <w:pPr>
        <w:ind w:left="668" w:hanging="140"/>
      </w:pPr>
      <w:rPr>
        <w:rFonts w:hint="default"/>
      </w:rPr>
    </w:lvl>
    <w:lvl w:ilvl="2" w:tplc="31E691B6">
      <w:numFmt w:val="bullet"/>
      <w:lvlText w:val="•"/>
      <w:lvlJc w:val="left"/>
      <w:pPr>
        <w:ind w:left="1097" w:hanging="140"/>
      </w:pPr>
      <w:rPr>
        <w:rFonts w:hint="default"/>
      </w:rPr>
    </w:lvl>
    <w:lvl w:ilvl="3" w:tplc="89F4F71A">
      <w:numFmt w:val="bullet"/>
      <w:lvlText w:val="•"/>
      <w:lvlJc w:val="left"/>
      <w:pPr>
        <w:ind w:left="1526" w:hanging="140"/>
      </w:pPr>
      <w:rPr>
        <w:rFonts w:hint="default"/>
      </w:rPr>
    </w:lvl>
    <w:lvl w:ilvl="4" w:tplc="43C41E6C">
      <w:numFmt w:val="bullet"/>
      <w:lvlText w:val="•"/>
      <w:lvlJc w:val="left"/>
      <w:pPr>
        <w:ind w:left="1954" w:hanging="140"/>
      </w:pPr>
      <w:rPr>
        <w:rFonts w:hint="default"/>
      </w:rPr>
    </w:lvl>
    <w:lvl w:ilvl="5" w:tplc="63FACE00">
      <w:numFmt w:val="bullet"/>
      <w:lvlText w:val="•"/>
      <w:lvlJc w:val="left"/>
      <w:pPr>
        <w:ind w:left="2383" w:hanging="140"/>
      </w:pPr>
      <w:rPr>
        <w:rFonts w:hint="default"/>
      </w:rPr>
    </w:lvl>
    <w:lvl w:ilvl="6" w:tplc="6C265CC8">
      <w:numFmt w:val="bullet"/>
      <w:lvlText w:val="•"/>
      <w:lvlJc w:val="left"/>
      <w:pPr>
        <w:ind w:left="2812" w:hanging="140"/>
      </w:pPr>
      <w:rPr>
        <w:rFonts w:hint="default"/>
      </w:rPr>
    </w:lvl>
    <w:lvl w:ilvl="7" w:tplc="ECFC3D38">
      <w:numFmt w:val="bullet"/>
      <w:lvlText w:val="•"/>
      <w:lvlJc w:val="left"/>
      <w:pPr>
        <w:ind w:left="3241" w:hanging="140"/>
      </w:pPr>
      <w:rPr>
        <w:rFonts w:hint="default"/>
      </w:rPr>
    </w:lvl>
    <w:lvl w:ilvl="8" w:tplc="DD52559C">
      <w:numFmt w:val="bullet"/>
      <w:lvlText w:val="•"/>
      <w:lvlJc w:val="left"/>
      <w:pPr>
        <w:ind w:left="3669" w:hanging="140"/>
      </w:pPr>
      <w:rPr>
        <w:rFonts w:hint="default"/>
      </w:rPr>
    </w:lvl>
  </w:abstractNum>
  <w:abstractNum w:abstractNumId="5" w15:restartNumberingAfterBreak="0">
    <w:nsid w:val="0AFD3B2F"/>
    <w:multiLevelType w:val="hybridMultilevel"/>
    <w:tmpl w:val="122807A4"/>
    <w:lvl w:ilvl="0" w:tplc="7E5648CA">
      <w:start w:val="5"/>
      <w:numFmt w:val="lowerLetter"/>
      <w:lvlText w:val="%1"/>
      <w:lvlJc w:val="left"/>
      <w:pPr>
        <w:ind w:left="240" w:hanging="373"/>
      </w:pPr>
      <w:rPr>
        <w:rFonts w:hint="default"/>
      </w:rPr>
    </w:lvl>
    <w:lvl w:ilvl="1" w:tplc="C898E9EA">
      <w:numFmt w:val="none"/>
      <w:lvlText w:val=""/>
      <w:lvlJc w:val="left"/>
      <w:pPr>
        <w:tabs>
          <w:tab w:val="num" w:pos="360"/>
        </w:tabs>
      </w:pPr>
    </w:lvl>
    <w:lvl w:ilvl="2" w:tplc="663CA1EA">
      <w:numFmt w:val="bullet"/>
      <w:lvlText w:val=""/>
      <w:lvlJc w:val="left"/>
      <w:pPr>
        <w:ind w:left="9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32EAB536">
      <w:numFmt w:val="bullet"/>
      <w:lvlText w:val=""/>
      <w:lvlJc w:val="left"/>
      <w:pPr>
        <w:ind w:left="178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4" w:tplc="68088596">
      <w:numFmt w:val="bullet"/>
      <w:lvlText w:val="•"/>
      <w:lvlJc w:val="left"/>
      <w:pPr>
        <w:ind w:left="792" w:hanging="360"/>
      </w:pPr>
      <w:rPr>
        <w:rFonts w:hint="default"/>
      </w:rPr>
    </w:lvl>
    <w:lvl w:ilvl="5" w:tplc="3BA6A682">
      <w:numFmt w:val="bullet"/>
      <w:lvlText w:val="•"/>
      <w:lvlJc w:val="left"/>
      <w:pPr>
        <w:ind w:left="298" w:hanging="360"/>
      </w:pPr>
      <w:rPr>
        <w:rFonts w:hint="default"/>
      </w:rPr>
    </w:lvl>
    <w:lvl w:ilvl="6" w:tplc="689461CC">
      <w:numFmt w:val="bullet"/>
      <w:lvlText w:val="•"/>
      <w:lvlJc w:val="left"/>
      <w:pPr>
        <w:ind w:left="-196" w:hanging="360"/>
      </w:pPr>
      <w:rPr>
        <w:rFonts w:hint="default"/>
      </w:rPr>
    </w:lvl>
    <w:lvl w:ilvl="7" w:tplc="4B765C7E">
      <w:numFmt w:val="bullet"/>
      <w:lvlText w:val="•"/>
      <w:lvlJc w:val="left"/>
      <w:pPr>
        <w:ind w:left="-690" w:hanging="360"/>
      </w:pPr>
      <w:rPr>
        <w:rFonts w:hint="default"/>
      </w:rPr>
    </w:lvl>
    <w:lvl w:ilvl="8" w:tplc="D5AE061A">
      <w:numFmt w:val="bullet"/>
      <w:lvlText w:val="•"/>
      <w:lvlJc w:val="left"/>
      <w:pPr>
        <w:ind w:left="-1184" w:hanging="360"/>
      </w:pPr>
      <w:rPr>
        <w:rFonts w:hint="default"/>
      </w:rPr>
    </w:lvl>
  </w:abstractNum>
  <w:abstractNum w:abstractNumId="6" w15:restartNumberingAfterBreak="0">
    <w:nsid w:val="0B0F5F6E"/>
    <w:multiLevelType w:val="hybridMultilevel"/>
    <w:tmpl w:val="B936FA10"/>
    <w:lvl w:ilvl="0" w:tplc="F6D83D9A">
      <w:numFmt w:val="bullet"/>
      <w:lvlText w:val="-"/>
      <w:lvlJc w:val="left"/>
      <w:pPr>
        <w:ind w:left="100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AEE2AE8C">
      <w:numFmt w:val="bullet"/>
      <w:lvlText w:val="•"/>
      <w:lvlJc w:val="left"/>
      <w:pPr>
        <w:ind w:left="475" w:hanging="137"/>
      </w:pPr>
      <w:rPr>
        <w:rFonts w:hint="default"/>
      </w:rPr>
    </w:lvl>
    <w:lvl w:ilvl="2" w:tplc="B0680110">
      <w:numFmt w:val="bullet"/>
      <w:lvlText w:val="•"/>
      <w:lvlJc w:val="left"/>
      <w:pPr>
        <w:ind w:left="851" w:hanging="137"/>
      </w:pPr>
      <w:rPr>
        <w:rFonts w:hint="default"/>
      </w:rPr>
    </w:lvl>
    <w:lvl w:ilvl="3" w:tplc="30802510">
      <w:numFmt w:val="bullet"/>
      <w:lvlText w:val="•"/>
      <w:lvlJc w:val="left"/>
      <w:pPr>
        <w:ind w:left="1226" w:hanging="137"/>
      </w:pPr>
      <w:rPr>
        <w:rFonts w:hint="default"/>
      </w:rPr>
    </w:lvl>
    <w:lvl w:ilvl="4" w:tplc="4DD20AE2">
      <w:numFmt w:val="bullet"/>
      <w:lvlText w:val="•"/>
      <w:lvlJc w:val="left"/>
      <w:pPr>
        <w:ind w:left="1602" w:hanging="137"/>
      </w:pPr>
      <w:rPr>
        <w:rFonts w:hint="default"/>
      </w:rPr>
    </w:lvl>
    <w:lvl w:ilvl="5" w:tplc="D270B17C">
      <w:numFmt w:val="bullet"/>
      <w:lvlText w:val="•"/>
      <w:lvlJc w:val="left"/>
      <w:pPr>
        <w:ind w:left="1977" w:hanging="137"/>
      </w:pPr>
      <w:rPr>
        <w:rFonts w:hint="default"/>
      </w:rPr>
    </w:lvl>
    <w:lvl w:ilvl="6" w:tplc="7DA4A234">
      <w:numFmt w:val="bullet"/>
      <w:lvlText w:val="•"/>
      <w:lvlJc w:val="left"/>
      <w:pPr>
        <w:ind w:left="2353" w:hanging="137"/>
      </w:pPr>
      <w:rPr>
        <w:rFonts w:hint="default"/>
      </w:rPr>
    </w:lvl>
    <w:lvl w:ilvl="7" w:tplc="408EE3A8">
      <w:numFmt w:val="bullet"/>
      <w:lvlText w:val="•"/>
      <w:lvlJc w:val="left"/>
      <w:pPr>
        <w:ind w:left="2728" w:hanging="137"/>
      </w:pPr>
      <w:rPr>
        <w:rFonts w:hint="default"/>
      </w:rPr>
    </w:lvl>
    <w:lvl w:ilvl="8" w:tplc="35C659D0">
      <w:numFmt w:val="bullet"/>
      <w:lvlText w:val="•"/>
      <w:lvlJc w:val="left"/>
      <w:pPr>
        <w:ind w:left="3104" w:hanging="137"/>
      </w:pPr>
      <w:rPr>
        <w:rFonts w:hint="default"/>
      </w:rPr>
    </w:lvl>
  </w:abstractNum>
  <w:abstractNum w:abstractNumId="7" w15:restartNumberingAfterBreak="0">
    <w:nsid w:val="0B4A437E"/>
    <w:multiLevelType w:val="hybridMultilevel"/>
    <w:tmpl w:val="F2D682F8"/>
    <w:lvl w:ilvl="0" w:tplc="E3062256">
      <w:start w:val="1"/>
      <w:numFmt w:val="upperLetter"/>
      <w:lvlText w:val="%1."/>
      <w:lvlJc w:val="left"/>
      <w:pPr>
        <w:ind w:left="725" w:hanging="305"/>
        <w:jc w:val="righ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</w:rPr>
    </w:lvl>
    <w:lvl w:ilvl="1" w:tplc="801C21E2">
      <w:numFmt w:val="bullet"/>
      <w:lvlText w:val=""/>
      <w:lvlJc w:val="left"/>
      <w:pPr>
        <w:ind w:left="960" w:hanging="360"/>
      </w:pPr>
      <w:rPr>
        <w:rFonts w:hint="default"/>
        <w:w w:val="100"/>
      </w:rPr>
    </w:lvl>
    <w:lvl w:ilvl="2" w:tplc="6106A25E">
      <w:numFmt w:val="bullet"/>
      <w:lvlText w:val=""/>
      <w:lvlJc w:val="left"/>
      <w:pPr>
        <w:ind w:left="132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8430B6B4">
      <w:numFmt w:val="bullet"/>
      <w:lvlText w:val="•"/>
      <w:lvlJc w:val="left"/>
      <w:pPr>
        <w:ind w:left="1100" w:hanging="360"/>
      </w:pPr>
      <w:rPr>
        <w:rFonts w:hint="default"/>
      </w:rPr>
    </w:lvl>
    <w:lvl w:ilvl="4" w:tplc="CF78BECC">
      <w:numFmt w:val="bullet"/>
      <w:lvlText w:val="•"/>
      <w:lvlJc w:val="left"/>
      <w:pPr>
        <w:ind w:left="1320" w:hanging="360"/>
      </w:pPr>
      <w:rPr>
        <w:rFonts w:hint="default"/>
      </w:rPr>
    </w:lvl>
    <w:lvl w:ilvl="5" w:tplc="3D962C52">
      <w:numFmt w:val="bullet"/>
      <w:lvlText w:val="•"/>
      <w:lvlJc w:val="left"/>
      <w:pPr>
        <w:ind w:left="2800" w:hanging="360"/>
      </w:pPr>
      <w:rPr>
        <w:rFonts w:hint="default"/>
      </w:rPr>
    </w:lvl>
    <w:lvl w:ilvl="6" w:tplc="C5BC410E">
      <w:numFmt w:val="bullet"/>
      <w:lvlText w:val="•"/>
      <w:lvlJc w:val="left"/>
      <w:pPr>
        <w:ind w:left="4280" w:hanging="360"/>
      </w:pPr>
      <w:rPr>
        <w:rFonts w:hint="default"/>
      </w:rPr>
    </w:lvl>
    <w:lvl w:ilvl="7" w:tplc="132CEC1E">
      <w:numFmt w:val="bullet"/>
      <w:lvlText w:val="•"/>
      <w:lvlJc w:val="left"/>
      <w:pPr>
        <w:ind w:left="5760" w:hanging="360"/>
      </w:pPr>
      <w:rPr>
        <w:rFonts w:hint="default"/>
      </w:rPr>
    </w:lvl>
    <w:lvl w:ilvl="8" w:tplc="C9DA25D2">
      <w:numFmt w:val="bullet"/>
      <w:lvlText w:val="•"/>
      <w:lvlJc w:val="left"/>
      <w:pPr>
        <w:ind w:left="7240" w:hanging="360"/>
      </w:pPr>
      <w:rPr>
        <w:rFonts w:hint="default"/>
      </w:rPr>
    </w:lvl>
  </w:abstractNum>
  <w:abstractNum w:abstractNumId="8" w15:restartNumberingAfterBreak="0">
    <w:nsid w:val="0CC17BB4"/>
    <w:multiLevelType w:val="hybridMultilevel"/>
    <w:tmpl w:val="E3E2E77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8F043A"/>
    <w:multiLevelType w:val="hybridMultilevel"/>
    <w:tmpl w:val="8990CF3C"/>
    <w:lvl w:ilvl="0" w:tplc="DEEEF092">
      <w:numFmt w:val="bullet"/>
      <w:lvlText w:val="-"/>
      <w:lvlJc w:val="left"/>
      <w:pPr>
        <w:ind w:left="91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A9CC8C30">
      <w:numFmt w:val="bullet"/>
      <w:lvlText w:val="•"/>
      <w:lvlJc w:val="left"/>
      <w:pPr>
        <w:ind w:left="303" w:hanging="137"/>
      </w:pPr>
      <w:rPr>
        <w:rFonts w:hint="default"/>
      </w:rPr>
    </w:lvl>
    <w:lvl w:ilvl="2" w:tplc="7228F602">
      <w:numFmt w:val="bullet"/>
      <w:lvlText w:val="•"/>
      <w:lvlJc w:val="left"/>
      <w:pPr>
        <w:ind w:left="506" w:hanging="137"/>
      </w:pPr>
      <w:rPr>
        <w:rFonts w:hint="default"/>
      </w:rPr>
    </w:lvl>
    <w:lvl w:ilvl="3" w:tplc="67B4FDFE">
      <w:numFmt w:val="bullet"/>
      <w:lvlText w:val="•"/>
      <w:lvlJc w:val="left"/>
      <w:pPr>
        <w:ind w:left="709" w:hanging="137"/>
      </w:pPr>
      <w:rPr>
        <w:rFonts w:hint="default"/>
      </w:rPr>
    </w:lvl>
    <w:lvl w:ilvl="4" w:tplc="AF340410">
      <w:numFmt w:val="bullet"/>
      <w:lvlText w:val="•"/>
      <w:lvlJc w:val="left"/>
      <w:pPr>
        <w:ind w:left="912" w:hanging="137"/>
      </w:pPr>
      <w:rPr>
        <w:rFonts w:hint="default"/>
      </w:rPr>
    </w:lvl>
    <w:lvl w:ilvl="5" w:tplc="5B3EDD86">
      <w:numFmt w:val="bullet"/>
      <w:lvlText w:val="•"/>
      <w:lvlJc w:val="left"/>
      <w:pPr>
        <w:ind w:left="1115" w:hanging="137"/>
      </w:pPr>
      <w:rPr>
        <w:rFonts w:hint="default"/>
      </w:rPr>
    </w:lvl>
    <w:lvl w:ilvl="6" w:tplc="DBC82BBE">
      <w:numFmt w:val="bullet"/>
      <w:lvlText w:val="•"/>
      <w:lvlJc w:val="left"/>
      <w:pPr>
        <w:ind w:left="1318" w:hanging="137"/>
      </w:pPr>
      <w:rPr>
        <w:rFonts w:hint="default"/>
      </w:rPr>
    </w:lvl>
    <w:lvl w:ilvl="7" w:tplc="909091D0">
      <w:numFmt w:val="bullet"/>
      <w:lvlText w:val="•"/>
      <w:lvlJc w:val="left"/>
      <w:pPr>
        <w:ind w:left="1521" w:hanging="137"/>
      </w:pPr>
      <w:rPr>
        <w:rFonts w:hint="default"/>
      </w:rPr>
    </w:lvl>
    <w:lvl w:ilvl="8" w:tplc="868C112E">
      <w:numFmt w:val="bullet"/>
      <w:lvlText w:val="•"/>
      <w:lvlJc w:val="left"/>
      <w:pPr>
        <w:ind w:left="1724" w:hanging="137"/>
      </w:pPr>
      <w:rPr>
        <w:rFonts w:hint="default"/>
      </w:rPr>
    </w:lvl>
  </w:abstractNum>
  <w:abstractNum w:abstractNumId="10" w15:restartNumberingAfterBreak="0">
    <w:nsid w:val="121C695F"/>
    <w:multiLevelType w:val="hybridMultilevel"/>
    <w:tmpl w:val="5C6E803A"/>
    <w:lvl w:ilvl="0" w:tplc="C938E490">
      <w:numFmt w:val="bullet"/>
      <w:lvlText w:val="-"/>
      <w:lvlJc w:val="left"/>
      <w:pPr>
        <w:ind w:left="91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169CB3B8">
      <w:numFmt w:val="bullet"/>
      <w:lvlText w:val="•"/>
      <w:lvlJc w:val="left"/>
      <w:pPr>
        <w:ind w:left="474" w:hanging="137"/>
      </w:pPr>
      <w:rPr>
        <w:rFonts w:hint="default"/>
      </w:rPr>
    </w:lvl>
    <w:lvl w:ilvl="2" w:tplc="1B0E31CE">
      <w:numFmt w:val="bullet"/>
      <w:lvlText w:val="•"/>
      <w:lvlJc w:val="left"/>
      <w:pPr>
        <w:ind w:left="848" w:hanging="137"/>
      </w:pPr>
      <w:rPr>
        <w:rFonts w:hint="default"/>
      </w:rPr>
    </w:lvl>
    <w:lvl w:ilvl="3" w:tplc="349A56A0">
      <w:numFmt w:val="bullet"/>
      <w:lvlText w:val="•"/>
      <w:lvlJc w:val="left"/>
      <w:pPr>
        <w:ind w:left="1223" w:hanging="137"/>
      </w:pPr>
      <w:rPr>
        <w:rFonts w:hint="default"/>
      </w:rPr>
    </w:lvl>
    <w:lvl w:ilvl="4" w:tplc="D3608E0C">
      <w:numFmt w:val="bullet"/>
      <w:lvlText w:val="•"/>
      <w:lvlJc w:val="left"/>
      <w:pPr>
        <w:ind w:left="1597" w:hanging="137"/>
      </w:pPr>
      <w:rPr>
        <w:rFonts w:hint="default"/>
      </w:rPr>
    </w:lvl>
    <w:lvl w:ilvl="5" w:tplc="0D165754">
      <w:numFmt w:val="bullet"/>
      <w:lvlText w:val="•"/>
      <w:lvlJc w:val="left"/>
      <w:pPr>
        <w:ind w:left="1971" w:hanging="137"/>
      </w:pPr>
      <w:rPr>
        <w:rFonts w:hint="default"/>
      </w:rPr>
    </w:lvl>
    <w:lvl w:ilvl="6" w:tplc="C3422EC6">
      <w:numFmt w:val="bullet"/>
      <w:lvlText w:val="•"/>
      <w:lvlJc w:val="left"/>
      <w:pPr>
        <w:ind w:left="2346" w:hanging="137"/>
      </w:pPr>
      <w:rPr>
        <w:rFonts w:hint="default"/>
      </w:rPr>
    </w:lvl>
    <w:lvl w:ilvl="7" w:tplc="DEFACC44">
      <w:numFmt w:val="bullet"/>
      <w:lvlText w:val="•"/>
      <w:lvlJc w:val="left"/>
      <w:pPr>
        <w:ind w:left="2720" w:hanging="137"/>
      </w:pPr>
      <w:rPr>
        <w:rFonts w:hint="default"/>
      </w:rPr>
    </w:lvl>
    <w:lvl w:ilvl="8" w:tplc="F5764F6C">
      <w:numFmt w:val="bullet"/>
      <w:lvlText w:val="•"/>
      <w:lvlJc w:val="left"/>
      <w:pPr>
        <w:ind w:left="3094" w:hanging="137"/>
      </w:pPr>
      <w:rPr>
        <w:rFonts w:hint="default"/>
      </w:rPr>
    </w:lvl>
  </w:abstractNum>
  <w:abstractNum w:abstractNumId="11" w15:restartNumberingAfterBreak="0">
    <w:nsid w:val="14B51686"/>
    <w:multiLevelType w:val="hybridMultilevel"/>
    <w:tmpl w:val="92E85A74"/>
    <w:lvl w:ilvl="0" w:tplc="8F0ADB3C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E0092A"/>
    <w:multiLevelType w:val="hybridMultilevel"/>
    <w:tmpl w:val="7D86DAD8"/>
    <w:lvl w:ilvl="0" w:tplc="32288262">
      <w:numFmt w:val="bullet"/>
      <w:lvlText w:val="-"/>
      <w:lvlJc w:val="left"/>
      <w:pPr>
        <w:ind w:left="91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6C94D7C8">
      <w:numFmt w:val="bullet"/>
      <w:lvlText w:val="•"/>
      <w:lvlJc w:val="left"/>
      <w:pPr>
        <w:ind w:left="474" w:hanging="137"/>
      </w:pPr>
      <w:rPr>
        <w:rFonts w:hint="default"/>
      </w:rPr>
    </w:lvl>
    <w:lvl w:ilvl="2" w:tplc="A4BEAC0A">
      <w:numFmt w:val="bullet"/>
      <w:lvlText w:val="•"/>
      <w:lvlJc w:val="left"/>
      <w:pPr>
        <w:ind w:left="848" w:hanging="137"/>
      </w:pPr>
      <w:rPr>
        <w:rFonts w:hint="default"/>
      </w:rPr>
    </w:lvl>
    <w:lvl w:ilvl="3" w:tplc="66621CEE">
      <w:numFmt w:val="bullet"/>
      <w:lvlText w:val="•"/>
      <w:lvlJc w:val="left"/>
      <w:pPr>
        <w:ind w:left="1223" w:hanging="137"/>
      </w:pPr>
      <w:rPr>
        <w:rFonts w:hint="default"/>
      </w:rPr>
    </w:lvl>
    <w:lvl w:ilvl="4" w:tplc="25BA9782">
      <w:numFmt w:val="bullet"/>
      <w:lvlText w:val="•"/>
      <w:lvlJc w:val="left"/>
      <w:pPr>
        <w:ind w:left="1597" w:hanging="137"/>
      </w:pPr>
      <w:rPr>
        <w:rFonts w:hint="default"/>
      </w:rPr>
    </w:lvl>
    <w:lvl w:ilvl="5" w:tplc="C05AB992">
      <w:numFmt w:val="bullet"/>
      <w:lvlText w:val="•"/>
      <w:lvlJc w:val="left"/>
      <w:pPr>
        <w:ind w:left="1971" w:hanging="137"/>
      </w:pPr>
      <w:rPr>
        <w:rFonts w:hint="default"/>
      </w:rPr>
    </w:lvl>
    <w:lvl w:ilvl="6" w:tplc="AB7C5794">
      <w:numFmt w:val="bullet"/>
      <w:lvlText w:val="•"/>
      <w:lvlJc w:val="left"/>
      <w:pPr>
        <w:ind w:left="2346" w:hanging="137"/>
      </w:pPr>
      <w:rPr>
        <w:rFonts w:hint="default"/>
      </w:rPr>
    </w:lvl>
    <w:lvl w:ilvl="7" w:tplc="23A49554">
      <w:numFmt w:val="bullet"/>
      <w:lvlText w:val="•"/>
      <w:lvlJc w:val="left"/>
      <w:pPr>
        <w:ind w:left="2720" w:hanging="137"/>
      </w:pPr>
      <w:rPr>
        <w:rFonts w:hint="default"/>
      </w:rPr>
    </w:lvl>
    <w:lvl w:ilvl="8" w:tplc="3B5C862E">
      <w:numFmt w:val="bullet"/>
      <w:lvlText w:val="•"/>
      <w:lvlJc w:val="left"/>
      <w:pPr>
        <w:ind w:left="3094" w:hanging="137"/>
      </w:pPr>
      <w:rPr>
        <w:rFonts w:hint="default"/>
      </w:rPr>
    </w:lvl>
  </w:abstractNum>
  <w:abstractNum w:abstractNumId="13" w15:restartNumberingAfterBreak="0">
    <w:nsid w:val="15A7542A"/>
    <w:multiLevelType w:val="hybridMultilevel"/>
    <w:tmpl w:val="0C7415BE"/>
    <w:lvl w:ilvl="0" w:tplc="8392222E">
      <w:numFmt w:val="bullet"/>
      <w:lvlText w:val="-"/>
      <w:lvlJc w:val="left"/>
      <w:pPr>
        <w:ind w:left="93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A0CAFE72">
      <w:numFmt w:val="bullet"/>
      <w:lvlText w:val="•"/>
      <w:lvlJc w:val="left"/>
      <w:pPr>
        <w:ind w:left="463" w:hanging="137"/>
      </w:pPr>
      <w:rPr>
        <w:rFonts w:hint="default"/>
      </w:rPr>
    </w:lvl>
    <w:lvl w:ilvl="2" w:tplc="18749E76">
      <w:numFmt w:val="bullet"/>
      <w:lvlText w:val="•"/>
      <w:lvlJc w:val="left"/>
      <w:pPr>
        <w:ind w:left="826" w:hanging="137"/>
      </w:pPr>
      <w:rPr>
        <w:rFonts w:hint="default"/>
      </w:rPr>
    </w:lvl>
    <w:lvl w:ilvl="3" w:tplc="A7FAACB8">
      <w:numFmt w:val="bullet"/>
      <w:lvlText w:val="•"/>
      <w:lvlJc w:val="left"/>
      <w:pPr>
        <w:ind w:left="1189" w:hanging="137"/>
      </w:pPr>
      <w:rPr>
        <w:rFonts w:hint="default"/>
      </w:rPr>
    </w:lvl>
    <w:lvl w:ilvl="4" w:tplc="C026EC08">
      <w:numFmt w:val="bullet"/>
      <w:lvlText w:val="•"/>
      <w:lvlJc w:val="left"/>
      <w:pPr>
        <w:ind w:left="1552" w:hanging="137"/>
      </w:pPr>
      <w:rPr>
        <w:rFonts w:hint="default"/>
      </w:rPr>
    </w:lvl>
    <w:lvl w:ilvl="5" w:tplc="ABF4642A">
      <w:numFmt w:val="bullet"/>
      <w:lvlText w:val="•"/>
      <w:lvlJc w:val="left"/>
      <w:pPr>
        <w:ind w:left="1915" w:hanging="137"/>
      </w:pPr>
      <w:rPr>
        <w:rFonts w:hint="default"/>
      </w:rPr>
    </w:lvl>
    <w:lvl w:ilvl="6" w:tplc="24227848">
      <w:numFmt w:val="bullet"/>
      <w:lvlText w:val="•"/>
      <w:lvlJc w:val="left"/>
      <w:pPr>
        <w:ind w:left="2278" w:hanging="137"/>
      </w:pPr>
      <w:rPr>
        <w:rFonts w:hint="default"/>
      </w:rPr>
    </w:lvl>
    <w:lvl w:ilvl="7" w:tplc="E7BA7ECE">
      <w:numFmt w:val="bullet"/>
      <w:lvlText w:val="•"/>
      <w:lvlJc w:val="left"/>
      <w:pPr>
        <w:ind w:left="2641" w:hanging="137"/>
      </w:pPr>
      <w:rPr>
        <w:rFonts w:hint="default"/>
      </w:rPr>
    </w:lvl>
    <w:lvl w:ilvl="8" w:tplc="1A4EA4A2">
      <w:numFmt w:val="bullet"/>
      <w:lvlText w:val="•"/>
      <w:lvlJc w:val="left"/>
      <w:pPr>
        <w:ind w:left="3004" w:hanging="137"/>
      </w:pPr>
      <w:rPr>
        <w:rFonts w:hint="default"/>
      </w:rPr>
    </w:lvl>
  </w:abstractNum>
  <w:abstractNum w:abstractNumId="14" w15:restartNumberingAfterBreak="0">
    <w:nsid w:val="16126462"/>
    <w:multiLevelType w:val="hybridMultilevel"/>
    <w:tmpl w:val="80CE0456"/>
    <w:lvl w:ilvl="0" w:tplc="AAAC0A38">
      <w:numFmt w:val="bullet"/>
      <w:lvlText w:val="-"/>
      <w:lvlJc w:val="left"/>
      <w:pPr>
        <w:ind w:left="91" w:hanging="147"/>
      </w:pPr>
      <w:rPr>
        <w:rFonts w:ascii="Arial" w:eastAsia="Arial" w:hAnsi="Arial" w:cs="Arial" w:hint="default"/>
        <w:w w:val="99"/>
        <w:sz w:val="24"/>
        <w:szCs w:val="24"/>
      </w:rPr>
    </w:lvl>
    <w:lvl w:ilvl="1" w:tplc="47F4D1A6">
      <w:numFmt w:val="bullet"/>
      <w:lvlText w:val="•"/>
      <w:lvlJc w:val="left"/>
      <w:pPr>
        <w:ind w:left="303" w:hanging="147"/>
      </w:pPr>
      <w:rPr>
        <w:rFonts w:hint="default"/>
      </w:rPr>
    </w:lvl>
    <w:lvl w:ilvl="2" w:tplc="8C44B736">
      <w:numFmt w:val="bullet"/>
      <w:lvlText w:val="•"/>
      <w:lvlJc w:val="left"/>
      <w:pPr>
        <w:ind w:left="506" w:hanging="147"/>
      </w:pPr>
      <w:rPr>
        <w:rFonts w:hint="default"/>
      </w:rPr>
    </w:lvl>
    <w:lvl w:ilvl="3" w:tplc="02E435B4">
      <w:numFmt w:val="bullet"/>
      <w:lvlText w:val="•"/>
      <w:lvlJc w:val="left"/>
      <w:pPr>
        <w:ind w:left="709" w:hanging="147"/>
      </w:pPr>
      <w:rPr>
        <w:rFonts w:hint="default"/>
      </w:rPr>
    </w:lvl>
    <w:lvl w:ilvl="4" w:tplc="A9FA81D4">
      <w:numFmt w:val="bullet"/>
      <w:lvlText w:val="•"/>
      <w:lvlJc w:val="left"/>
      <w:pPr>
        <w:ind w:left="912" w:hanging="147"/>
      </w:pPr>
      <w:rPr>
        <w:rFonts w:hint="default"/>
      </w:rPr>
    </w:lvl>
    <w:lvl w:ilvl="5" w:tplc="FFC271F2">
      <w:numFmt w:val="bullet"/>
      <w:lvlText w:val="•"/>
      <w:lvlJc w:val="left"/>
      <w:pPr>
        <w:ind w:left="1115" w:hanging="147"/>
      </w:pPr>
      <w:rPr>
        <w:rFonts w:hint="default"/>
      </w:rPr>
    </w:lvl>
    <w:lvl w:ilvl="6" w:tplc="AE8486FC">
      <w:numFmt w:val="bullet"/>
      <w:lvlText w:val="•"/>
      <w:lvlJc w:val="left"/>
      <w:pPr>
        <w:ind w:left="1318" w:hanging="147"/>
      </w:pPr>
      <w:rPr>
        <w:rFonts w:hint="default"/>
      </w:rPr>
    </w:lvl>
    <w:lvl w:ilvl="7" w:tplc="105C049C">
      <w:numFmt w:val="bullet"/>
      <w:lvlText w:val="•"/>
      <w:lvlJc w:val="left"/>
      <w:pPr>
        <w:ind w:left="1521" w:hanging="147"/>
      </w:pPr>
      <w:rPr>
        <w:rFonts w:hint="default"/>
      </w:rPr>
    </w:lvl>
    <w:lvl w:ilvl="8" w:tplc="50146ED6">
      <w:numFmt w:val="bullet"/>
      <w:lvlText w:val="•"/>
      <w:lvlJc w:val="left"/>
      <w:pPr>
        <w:ind w:left="1724" w:hanging="147"/>
      </w:pPr>
      <w:rPr>
        <w:rFonts w:hint="default"/>
      </w:rPr>
    </w:lvl>
  </w:abstractNum>
  <w:abstractNum w:abstractNumId="15" w15:restartNumberingAfterBreak="0">
    <w:nsid w:val="16D11721"/>
    <w:multiLevelType w:val="hybridMultilevel"/>
    <w:tmpl w:val="19D2F58C"/>
    <w:lvl w:ilvl="0" w:tplc="A9FE169A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F18443E">
      <w:numFmt w:val="bullet"/>
      <w:lvlText w:val="•"/>
      <w:lvlJc w:val="left"/>
      <w:pPr>
        <w:ind w:left="668" w:hanging="140"/>
      </w:pPr>
      <w:rPr>
        <w:rFonts w:hint="default"/>
      </w:rPr>
    </w:lvl>
    <w:lvl w:ilvl="2" w:tplc="7CA66FAC">
      <w:numFmt w:val="bullet"/>
      <w:lvlText w:val="•"/>
      <w:lvlJc w:val="left"/>
      <w:pPr>
        <w:ind w:left="1097" w:hanging="140"/>
      </w:pPr>
      <w:rPr>
        <w:rFonts w:hint="default"/>
      </w:rPr>
    </w:lvl>
    <w:lvl w:ilvl="3" w:tplc="B33A29D4">
      <w:numFmt w:val="bullet"/>
      <w:lvlText w:val="•"/>
      <w:lvlJc w:val="left"/>
      <w:pPr>
        <w:ind w:left="1526" w:hanging="140"/>
      </w:pPr>
      <w:rPr>
        <w:rFonts w:hint="default"/>
      </w:rPr>
    </w:lvl>
    <w:lvl w:ilvl="4" w:tplc="30CA062C">
      <w:numFmt w:val="bullet"/>
      <w:lvlText w:val="•"/>
      <w:lvlJc w:val="left"/>
      <w:pPr>
        <w:ind w:left="1954" w:hanging="140"/>
      </w:pPr>
      <w:rPr>
        <w:rFonts w:hint="default"/>
      </w:rPr>
    </w:lvl>
    <w:lvl w:ilvl="5" w:tplc="1006F8E2">
      <w:numFmt w:val="bullet"/>
      <w:lvlText w:val="•"/>
      <w:lvlJc w:val="left"/>
      <w:pPr>
        <w:ind w:left="2383" w:hanging="140"/>
      </w:pPr>
      <w:rPr>
        <w:rFonts w:hint="default"/>
      </w:rPr>
    </w:lvl>
    <w:lvl w:ilvl="6" w:tplc="895ADD94">
      <w:numFmt w:val="bullet"/>
      <w:lvlText w:val="•"/>
      <w:lvlJc w:val="left"/>
      <w:pPr>
        <w:ind w:left="2812" w:hanging="140"/>
      </w:pPr>
      <w:rPr>
        <w:rFonts w:hint="default"/>
      </w:rPr>
    </w:lvl>
    <w:lvl w:ilvl="7" w:tplc="F3943184">
      <w:numFmt w:val="bullet"/>
      <w:lvlText w:val="•"/>
      <w:lvlJc w:val="left"/>
      <w:pPr>
        <w:ind w:left="3241" w:hanging="140"/>
      </w:pPr>
      <w:rPr>
        <w:rFonts w:hint="default"/>
      </w:rPr>
    </w:lvl>
    <w:lvl w:ilvl="8" w:tplc="DC60E096">
      <w:numFmt w:val="bullet"/>
      <w:lvlText w:val="•"/>
      <w:lvlJc w:val="left"/>
      <w:pPr>
        <w:ind w:left="3669" w:hanging="140"/>
      </w:pPr>
      <w:rPr>
        <w:rFonts w:hint="default"/>
      </w:rPr>
    </w:lvl>
  </w:abstractNum>
  <w:abstractNum w:abstractNumId="16" w15:restartNumberingAfterBreak="0">
    <w:nsid w:val="17695C3A"/>
    <w:multiLevelType w:val="hybridMultilevel"/>
    <w:tmpl w:val="C29A316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898449D"/>
    <w:multiLevelType w:val="hybridMultilevel"/>
    <w:tmpl w:val="13F2A9BA"/>
    <w:lvl w:ilvl="0" w:tplc="BFCC87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056C1F"/>
    <w:multiLevelType w:val="hybridMultilevel"/>
    <w:tmpl w:val="6E6E1368"/>
    <w:lvl w:ilvl="0" w:tplc="BF8A8C76">
      <w:numFmt w:val="bullet"/>
      <w:lvlText w:val="-"/>
      <w:lvlJc w:val="left"/>
      <w:pPr>
        <w:ind w:left="100" w:hanging="135"/>
      </w:pPr>
      <w:rPr>
        <w:rFonts w:ascii="Arial" w:eastAsia="Arial" w:hAnsi="Arial" w:cs="Arial" w:hint="default"/>
        <w:w w:val="100"/>
        <w:sz w:val="22"/>
        <w:szCs w:val="22"/>
      </w:rPr>
    </w:lvl>
    <w:lvl w:ilvl="1" w:tplc="26168CFA">
      <w:numFmt w:val="bullet"/>
      <w:lvlText w:val="•"/>
      <w:lvlJc w:val="left"/>
      <w:pPr>
        <w:ind w:left="304" w:hanging="135"/>
      </w:pPr>
      <w:rPr>
        <w:rFonts w:hint="default"/>
      </w:rPr>
    </w:lvl>
    <w:lvl w:ilvl="2" w:tplc="C72088B8">
      <w:numFmt w:val="bullet"/>
      <w:lvlText w:val="•"/>
      <w:lvlJc w:val="left"/>
      <w:pPr>
        <w:ind w:left="509" w:hanging="135"/>
      </w:pPr>
      <w:rPr>
        <w:rFonts w:hint="default"/>
      </w:rPr>
    </w:lvl>
    <w:lvl w:ilvl="3" w:tplc="6B8446B4">
      <w:numFmt w:val="bullet"/>
      <w:lvlText w:val="•"/>
      <w:lvlJc w:val="left"/>
      <w:pPr>
        <w:ind w:left="714" w:hanging="135"/>
      </w:pPr>
      <w:rPr>
        <w:rFonts w:hint="default"/>
      </w:rPr>
    </w:lvl>
    <w:lvl w:ilvl="4" w:tplc="EFE61072">
      <w:numFmt w:val="bullet"/>
      <w:lvlText w:val="•"/>
      <w:lvlJc w:val="left"/>
      <w:pPr>
        <w:ind w:left="919" w:hanging="135"/>
      </w:pPr>
      <w:rPr>
        <w:rFonts w:hint="default"/>
      </w:rPr>
    </w:lvl>
    <w:lvl w:ilvl="5" w:tplc="64C077E2">
      <w:numFmt w:val="bullet"/>
      <w:lvlText w:val="•"/>
      <w:lvlJc w:val="left"/>
      <w:pPr>
        <w:ind w:left="1124" w:hanging="135"/>
      </w:pPr>
      <w:rPr>
        <w:rFonts w:hint="default"/>
      </w:rPr>
    </w:lvl>
    <w:lvl w:ilvl="6" w:tplc="ADBA43F0">
      <w:numFmt w:val="bullet"/>
      <w:lvlText w:val="•"/>
      <w:lvlJc w:val="left"/>
      <w:pPr>
        <w:ind w:left="1328" w:hanging="135"/>
      </w:pPr>
      <w:rPr>
        <w:rFonts w:hint="default"/>
      </w:rPr>
    </w:lvl>
    <w:lvl w:ilvl="7" w:tplc="B46AE76A">
      <w:numFmt w:val="bullet"/>
      <w:lvlText w:val="•"/>
      <w:lvlJc w:val="left"/>
      <w:pPr>
        <w:ind w:left="1533" w:hanging="135"/>
      </w:pPr>
      <w:rPr>
        <w:rFonts w:hint="default"/>
      </w:rPr>
    </w:lvl>
    <w:lvl w:ilvl="8" w:tplc="7CBE028A">
      <w:numFmt w:val="bullet"/>
      <w:lvlText w:val="•"/>
      <w:lvlJc w:val="left"/>
      <w:pPr>
        <w:ind w:left="1738" w:hanging="135"/>
      </w:pPr>
      <w:rPr>
        <w:rFonts w:hint="default"/>
      </w:rPr>
    </w:lvl>
  </w:abstractNum>
  <w:abstractNum w:abstractNumId="19" w15:restartNumberingAfterBreak="0">
    <w:nsid w:val="1AF26C7A"/>
    <w:multiLevelType w:val="hybridMultilevel"/>
    <w:tmpl w:val="5EB8488A"/>
    <w:lvl w:ilvl="0" w:tplc="2AEE2FD4">
      <w:start w:val="7"/>
      <w:numFmt w:val="decimal"/>
      <w:lvlText w:val="%1"/>
      <w:lvlJc w:val="left"/>
      <w:pPr>
        <w:ind w:left="718" w:hanging="468"/>
      </w:pPr>
      <w:rPr>
        <w:rFonts w:hint="default"/>
      </w:rPr>
    </w:lvl>
    <w:lvl w:ilvl="1" w:tplc="34C4B318">
      <w:numFmt w:val="none"/>
      <w:lvlText w:val=""/>
      <w:lvlJc w:val="left"/>
      <w:pPr>
        <w:tabs>
          <w:tab w:val="num" w:pos="360"/>
        </w:tabs>
      </w:pPr>
    </w:lvl>
    <w:lvl w:ilvl="2" w:tplc="31087906">
      <w:numFmt w:val="bullet"/>
      <w:lvlText w:val="•"/>
      <w:lvlJc w:val="left"/>
      <w:pPr>
        <w:ind w:left="3556" w:hanging="468"/>
      </w:pPr>
      <w:rPr>
        <w:rFonts w:hint="default"/>
      </w:rPr>
    </w:lvl>
    <w:lvl w:ilvl="3" w:tplc="7004D74E">
      <w:numFmt w:val="bullet"/>
      <w:lvlText w:val="•"/>
      <w:lvlJc w:val="left"/>
      <w:pPr>
        <w:ind w:left="4974" w:hanging="468"/>
      </w:pPr>
      <w:rPr>
        <w:rFonts w:hint="default"/>
      </w:rPr>
    </w:lvl>
    <w:lvl w:ilvl="4" w:tplc="556A1406">
      <w:numFmt w:val="bullet"/>
      <w:lvlText w:val="•"/>
      <w:lvlJc w:val="left"/>
      <w:pPr>
        <w:ind w:left="6392" w:hanging="468"/>
      </w:pPr>
      <w:rPr>
        <w:rFonts w:hint="default"/>
      </w:rPr>
    </w:lvl>
    <w:lvl w:ilvl="5" w:tplc="A6E64350">
      <w:numFmt w:val="bullet"/>
      <w:lvlText w:val="•"/>
      <w:lvlJc w:val="left"/>
      <w:pPr>
        <w:ind w:left="7810" w:hanging="468"/>
      </w:pPr>
      <w:rPr>
        <w:rFonts w:hint="default"/>
      </w:rPr>
    </w:lvl>
    <w:lvl w:ilvl="6" w:tplc="CBB0CCB2">
      <w:numFmt w:val="bullet"/>
      <w:lvlText w:val="•"/>
      <w:lvlJc w:val="left"/>
      <w:pPr>
        <w:ind w:left="9228" w:hanging="468"/>
      </w:pPr>
      <w:rPr>
        <w:rFonts w:hint="default"/>
      </w:rPr>
    </w:lvl>
    <w:lvl w:ilvl="7" w:tplc="41C46CB6">
      <w:numFmt w:val="bullet"/>
      <w:lvlText w:val="•"/>
      <w:lvlJc w:val="left"/>
      <w:pPr>
        <w:ind w:left="10646" w:hanging="468"/>
      </w:pPr>
      <w:rPr>
        <w:rFonts w:hint="default"/>
      </w:rPr>
    </w:lvl>
    <w:lvl w:ilvl="8" w:tplc="F4AC10BC">
      <w:numFmt w:val="bullet"/>
      <w:lvlText w:val="•"/>
      <w:lvlJc w:val="left"/>
      <w:pPr>
        <w:ind w:left="12064" w:hanging="468"/>
      </w:pPr>
      <w:rPr>
        <w:rFonts w:hint="default"/>
      </w:rPr>
    </w:lvl>
  </w:abstractNum>
  <w:abstractNum w:abstractNumId="20" w15:restartNumberingAfterBreak="0">
    <w:nsid w:val="206A4370"/>
    <w:multiLevelType w:val="hybridMultilevel"/>
    <w:tmpl w:val="B7B2B5BA"/>
    <w:lvl w:ilvl="0" w:tplc="0E202204">
      <w:numFmt w:val="bullet"/>
      <w:lvlText w:val="-"/>
      <w:lvlJc w:val="left"/>
      <w:pPr>
        <w:ind w:left="91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5AC6D6C0">
      <w:numFmt w:val="bullet"/>
      <w:lvlText w:val="•"/>
      <w:lvlJc w:val="left"/>
      <w:pPr>
        <w:ind w:left="474" w:hanging="137"/>
      </w:pPr>
      <w:rPr>
        <w:rFonts w:hint="default"/>
      </w:rPr>
    </w:lvl>
    <w:lvl w:ilvl="2" w:tplc="2A5A0E46">
      <w:numFmt w:val="bullet"/>
      <w:lvlText w:val="•"/>
      <w:lvlJc w:val="left"/>
      <w:pPr>
        <w:ind w:left="848" w:hanging="137"/>
      </w:pPr>
      <w:rPr>
        <w:rFonts w:hint="default"/>
      </w:rPr>
    </w:lvl>
    <w:lvl w:ilvl="3" w:tplc="F6301CCE">
      <w:numFmt w:val="bullet"/>
      <w:lvlText w:val="•"/>
      <w:lvlJc w:val="left"/>
      <w:pPr>
        <w:ind w:left="1223" w:hanging="137"/>
      </w:pPr>
      <w:rPr>
        <w:rFonts w:hint="default"/>
      </w:rPr>
    </w:lvl>
    <w:lvl w:ilvl="4" w:tplc="662E819E">
      <w:numFmt w:val="bullet"/>
      <w:lvlText w:val="•"/>
      <w:lvlJc w:val="left"/>
      <w:pPr>
        <w:ind w:left="1597" w:hanging="137"/>
      </w:pPr>
      <w:rPr>
        <w:rFonts w:hint="default"/>
      </w:rPr>
    </w:lvl>
    <w:lvl w:ilvl="5" w:tplc="10B4161C">
      <w:numFmt w:val="bullet"/>
      <w:lvlText w:val="•"/>
      <w:lvlJc w:val="left"/>
      <w:pPr>
        <w:ind w:left="1971" w:hanging="137"/>
      </w:pPr>
      <w:rPr>
        <w:rFonts w:hint="default"/>
      </w:rPr>
    </w:lvl>
    <w:lvl w:ilvl="6" w:tplc="B5C03EC4">
      <w:numFmt w:val="bullet"/>
      <w:lvlText w:val="•"/>
      <w:lvlJc w:val="left"/>
      <w:pPr>
        <w:ind w:left="2346" w:hanging="137"/>
      </w:pPr>
      <w:rPr>
        <w:rFonts w:hint="default"/>
      </w:rPr>
    </w:lvl>
    <w:lvl w:ilvl="7" w:tplc="5F942A0E">
      <w:numFmt w:val="bullet"/>
      <w:lvlText w:val="•"/>
      <w:lvlJc w:val="left"/>
      <w:pPr>
        <w:ind w:left="2720" w:hanging="137"/>
      </w:pPr>
      <w:rPr>
        <w:rFonts w:hint="default"/>
      </w:rPr>
    </w:lvl>
    <w:lvl w:ilvl="8" w:tplc="E7BEF88E">
      <w:numFmt w:val="bullet"/>
      <w:lvlText w:val="•"/>
      <w:lvlJc w:val="left"/>
      <w:pPr>
        <w:ind w:left="3094" w:hanging="137"/>
      </w:pPr>
      <w:rPr>
        <w:rFonts w:hint="default"/>
      </w:rPr>
    </w:lvl>
  </w:abstractNum>
  <w:abstractNum w:abstractNumId="21" w15:restartNumberingAfterBreak="0">
    <w:nsid w:val="20A05522"/>
    <w:multiLevelType w:val="hybridMultilevel"/>
    <w:tmpl w:val="A66C29CE"/>
    <w:lvl w:ilvl="0" w:tplc="4072D13A">
      <w:start w:val="8"/>
      <w:numFmt w:val="decimal"/>
      <w:lvlText w:val="%1."/>
      <w:lvlJc w:val="left"/>
      <w:pPr>
        <w:ind w:left="251" w:hanging="336"/>
      </w:pPr>
      <w:rPr>
        <w:rFonts w:ascii="Arial" w:eastAsia="Arial" w:hAnsi="Arial" w:cs="Arial" w:hint="default"/>
        <w:b/>
        <w:bCs/>
        <w:spacing w:val="-5"/>
        <w:w w:val="99"/>
        <w:sz w:val="24"/>
        <w:szCs w:val="24"/>
      </w:rPr>
    </w:lvl>
    <w:lvl w:ilvl="1" w:tplc="1C0C59C8">
      <w:numFmt w:val="bullet"/>
      <w:lvlText w:val="-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E23811F2">
      <w:numFmt w:val="bullet"/>
      <w:lvlText w:val="•"/>
      <w:lvlJc w:val="left"/>
      <w:pPr>
        <w:ind w:left="1966" w:hanging="360"/>
      </w:pPr>
      <w:rPr>
        <w:rFonts w:hint="default"/>
      </w:rPr>
    </w:lvl>
    <w:lvl w:ilvl="3" w:tplc="F3BC0D2E">
      <w:numFmt w:val="bullet"/>
      <w:lvlText w:val="•"/>
      <w:lvlJc w:val="left"/>
      <w:pPr>
        <w:ind w:left="2993" w:hanging="360"/>
      </w:pPr>
      <w:rPr>
        <w:rFonts w:hint="default"/>
      </w:rPr>
    </w:lvl>
    <w:lvl w:ilvl="4" w:tplc="DB0877A4">
      <w:numFmt w:val="bullet"/>
      <w:lvlText w:val="•"/>
      <w:lvlJc w:val="left"/>
      <w:pPr>
        <w:ind w:left="4020" w:hanging="360"/>
      </w:pPr>
      <w:rPr>
        <w:rFonts w:hint="default"/>
      </w:rPr>
    </w:lvl>
    <w:lvl w:ilvl="5" w:tplc="71C4D7EC">
      <w:numFmt w:val="bullet"/>
      <w:lvlText w:val="•"/>
      <w:lvlJc w:val="left"/>
      <w:pPr>
        <w:ind w:left="5046" w:hanging="360"/>
      </w:pPr>
      <w:rPr>
        <w:rFonts w:hint="default"/>
      </w:rPr>
    </w:lvl>
    <w:lvl w:ilvl="6" w:tplc="152EDCC6">
      <w:numFmt w:val="bullet"/>
      <w:lvlText w:val="•"/>
      <w:lvlJc w:val="left"/>
      <w:pPr>
        <w:ind w:left="6073" w:hanging="360"/>
      </w:pPr>
      <w:rPr>
        <w:rFonts w:hint="default"/>
      </w:rPr>
    </w:lvl>
    <w:lvl w:ilvl="7" w:tplc="211CB37E">
      <w:numFmt w:val="bullet"/>
      <w:lvlText w:val="•"/>
      <w:lvlJc w:val="left"/>
      <w:pPr>
        <w:ind w:left="7100" w:hanging="360"/>
      </w:pPr>
      <w:rPr>
        <w:rFonts w:hint="default"/>
      </w:rPr>
    </w:lvl>
    <w:lvl w:ilvl="8" w:tplc="917CE134">
      <w:numFmt w:val="bullet"/>
      <w:lvlText w:val="•"/>
      <w:lvlJc w:val="left"/>
      <w:pPr>
        <w:ind w:left="8126" w:hanging="360"/>
      </w:pPr>
      <w:rPr>
        <w:rFonts w:hint="default"/>
      </w:rPr>
    </w:lvl>
  </w:abstractNum>
  <w:abstractNum w:abstractNumId="22" w15:restartNumberingAfterBreak="0">
    <w:nsid w:val="221A6FCC"/>
    <w:multiLevelType w:val="hybridMultilevel"/>
    <w:tmpl w:val="7FD80F28"/>
    <w:lvl w:ilvl="0" w:tplc="AEFEE128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4B8D57C">
      <w:numFmt w:val="bullet"/>
      <w:lvlText w:val="•"/>
      <w:lvlJc w:val="left"/>
      <w:pPr>
        <w:ind w:left="542" w:hanging="140"/>
      </w:pPr>
      <w:rPr>
        <w:rFonts w:hint="default"/>
      </w:rPr>
    </w:lvl>
    <w:lvl w:ilvl="2" w:tplc="7B9EC214">
      <w:numFmt w:val="bullet"/>
      <w:lvlText w:val="•"/>
      <w:lvlJc w:val="left"/>
      <w:pPr>
        <w:ind w:left="985" w:hanging="140"/>
      </w:pPr>
      <w:rPr>
        <w:rFonts w:hint="default"/>
      </w:rPr>
    </w:lvl>
    <w:lvl w:ilvl="3" w:tplc="F00C8690">
      <w:numFmt w:val="bullet"/>
      <w:lvlText w:val="•"/>
      <w:lvlJc w:val="left"/>
      <w:pPr>
        <w:ind w:left="1428" w:hanging="140"/>
      </w:pPr>
      <w:rPr>
        <w:rFonts w:hint="default"/>
      </w:rPr>
    </w:lvl>
    <w:lvl w:ilvl="4" w:tplc="CB505E3A">
      <w:numFmt w:val="bullet"/>
      <w:lvlText w:val="•"/>
      <w:lvlJc w:val="left"/>
      <w:pPr>
        <w:ind w:left="1870" w:hanging="140"/>
      </w:pPr>
      <w:rPr>
        <w:rFonts w:hint="default"/>
      </w:rPr>
    </w:lvl>
    <w:lvl w:ilvl="5" w:tplc="650E3D12">
      <w:numFmt w:val="bullet"/>
      <w:lvlText w:val="•"/>
      <w:lvlJc w:val="left"/>
      <w:pPr>
        <w:ind w:left="2313" w:hanging="140"/>
      </w:pPr>
      <w:rPr>
        <w:rFonts w:hint="default"/>
      </w:rPr>
    </w:lvl>
    <w:lvl w:ilvl="6" w:tplc="4CDCEE64">
      <w:numFmt w:val="bullet"/>
      <w:lvlText w:val="•"/>
      <w:lvlJc w:val="left"/>
      <w:pPr>
        <w:ind w:left="2756" w:hanging="140"/>
      </w:pPr>
      <w:rPr>
        <w:rFonts w:hint="default"/>
      </w:rPr>
    </w:lvl>
    <w:lvl w:ilvl="7" w:tplc="2EB2CF2C">
      <w:numFmt w:val="bullet"/>
      <w:lvlText w:val="•"/>
      <w:lvlJc w:val="left"/>
      <w:pPr>
        <w:ind w:left="3199" w:hanging="140"/>
      </w:pPr>
      <w:rPr>
        <w:rFonts w:hint="default"/>
      </w:rPr>
    </w:lvl>
    <w:lvl w:ilvl="8" w:tplc="5BE4BBC6">
      <w:numFmt w:val="bullet"/>
      <w:lvlText w:val="•"/>
      <w:lvlJc w:val="left"/>
      <w:pPr>
        <w:ind w:left="3641" w:hanging="140"/>
      </w:pPr>
      <w:rPr>
        <w:rFonts w:hint="default"/>
      </w:rPr>
    </w:lvl>
  </w:abstractNum>
  <w:abstractNum w:abstractNumId="23" w15:restartNumberingAfterBreak="0">
    <w:nsid w:val="238319D8"/>
    <w:multiLevelType w:val="hybridMultilevel"/>
    <w:tmpl w:val="5B5079FE"/>
    <w:lvl w:ilvl="0" w:tplc="7A88217A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448DA50">
      <w:numFmt w:val="bullet"/>
      <w:lvlText w:val="•"/>
      <w:lvlJc w:val="left"/>
      <w:pPr>
        <w:ind w:left="668" w:hanging="140"/>
      </w:pPr>
      <w:rPr>
        <w:rFonts w:hint="default"/>
      </w:rPr>
    </w:lvl>
    <w:lvl w:ilvl="2" w:tplc="AE881756">
      <w:numFmt w:val="bullet"/>
      <w:lvlText w:val="•"/>
      <w:lvlJc w:val="left"/>
      <w:pPr>
        <w:ind w:left="1097" w:hanging="140"/>
      </w:pPr>
      <w:rPr>
        <w:rFonts w:hint="default"/>
      </w:rPr>
    </w:lvl>
    <w:lvl w:ilvl="3" w:tplc="AE4E74E8">
      <w:numFmt w:val="bullet"/>
      <w:lvlText w:val="•"/>
      <w:lvlJc w:val="left"/>
      <w:pPr>
        <w:ind w:left="1526" w:hanging="140"/>
      </w:pPr>
      <w:rPr>
        <w:rFonts w:hint="default"/>
      </w:rPr>
    </w:lvl>
    <w:lvl w:ilvl="4" w:tplc="4B86BDAA">
      <w:numFmt w:val="bullet"/>
      <w:lvlText w:val="•"/>
      <w:lvlJc w:val="left"/>
      <w:pPr>
        <w:ind w:left="1954" w:hanging="140"/>
      </w:pPr>
      <w:rPr>
        <w:rFonts w:hint="default"/>
      </w:rPr>
    </w:lvl>
    <w:lvl w:ilvl="5" w:tplc="CD70F6C8">
      <w:numFmt w:val="bullet"/>
      <w:lvlText w:val="•"/>
      <w:lvlJc w:val="left"/>
      <w:pPr>
        <w:ind w:left="2383" w:hanging="140"/>
      </w:pPr>
      <w:rPr>
        <w:rFonts w:hint="default"/>
      </w:rPr>
    </w:lvl>
    <w:lvl w:ilvl="6" w:tplc="DF86BCCA">
      <w:numFmt w:val="bullet"/>
      <w:lvlText w:val="•"/>
      <w:lvlJc w:val="left"/>
      <w:pPr>
        <w:ind w:left="2812" w:hanging="140"/>
      </w:pPr>
      <w:rPr>
        <w:rFonts w:hint="default"/>
      </w:rPr>
    </w:lvl>
    <w:lvl w:ilvl="7" w:tplc="2AEE3290">
      <w:numFmt w:val="bullet"/>
      <w:lvlText w:val="•"/>
      <w:lvlJc w:val="left"/>
      <w:pPr>
        <w:ind w:left="3241" w:hanging="140"/>
      </w:pPr>
      <w:rPr>
        <w:rFonts w:hint="default"/>
      </w:rPr>
    </w:lvl>
    <w:lvl w:ilvl="8" w:tplc="459E2070">
      <w:numFmt w:val="bullet"/>
      <w:lvlText w:val="•"/>
      <w:lvlJc w:val="left"/>
      <w:pPr>
        <w:ind w:left="3669" w:hanging="140"/>
      </w:pPr>
      <w:rPr>
        <w:rFonts w:hint="default"/>
      </w:rPr>
    </w:lvl>
  </w:abstractNum>
  <w:abstractNum w:abstractNumId="24" w15:restartNumberingAfterBreak="0">
    <w:nsid w:val="24B90667"/>
    <w:multiLevelType w:val="hybridMultilevel"/>
    <w:tmpl w:val="A8F42C7A"/>
    <w:lvl w:ilvl="0" w:tplc="A9D0212E">
      <w:numFmt w:val="bullet"/>
      <w:lvlText w:val="-"/>
      <w:lvlJc w:val="left"/>
      <w:pPr>
        <w:ind w:left="91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5FDA898A">
      <w:numFmt w:val="bullet"/>
      <w:lvlText w:val="•"/>
      <w:lvlJc w:val="left"/>
      <w:pPr>
        <w:ind w:left="474" w:hanging="137"/>
      </w:pPr>
      <w:rPr>
        <w:rFonts w:hint="default"/>
      </w:rPr>
    </w:lvl>
    <w:lvl w:ilvl="2" w:tplc="12803F2A">
      <w:numFmt w:val="bullet"/>
      <w:lvlText w:val="•"/>
      <w:lvlJc w:val="left"/>
      <w:pPr>
        <w:ind w:left="848" w:hanging="137"/>
      </w:pPr>
      <w:rPr>
        <w:rFonts w:hint="default"/>
      </w:rPr>
    </w:lvl>
    <w:lvl w:ilvl="3" w:tplc="89EC8CEE">
      <w:numFmt w:val="bullet"/>
      <w:lvlText w:val="•"/>
      <w:lvlJc w:val="left"/>
      <w:pPr>
        <w:ind w:left="1223" w:hanging="137"/>
      </w:pPr>
      <w:rPr>
        <w:rFonts w:hint="default"/>
      </w:rPr>
    </w:lvl>
    <w:lvl w:ilvl="4" w:tplc="248C6864">
      <w:numFmt w:val="bullet"/>
      <w:lvlText w:val="•"/>
      <w:lvlJc w:val="left"/>
      <w:pPr>
        <w:ind w:left="1597" w:hanging="137"/>
      </w:pPr>
      <w:rPr>
        <w:rFonts w:hint="default"/>
      </w:rPr>
    </w:lvl>
    <w:lvl w:ilvl="5" w:tplc="4C5E4896">
      <w:numFmt w:val="bullet"/>
      <w:lvlText w:val="•"/>
      <w:lvlJc w:val="left"/>
      <w:pPr>
        <w:ind w:left="1971" w:hanging="137"/>
      </w:pPr>
      <w:rPr>
        <w:rFonts w:hint="default"/>
      </w:rPr>
    </w:lvl>
    <w:lvl w:ilvl="6" w:tplc="352C54AA">
      <w:numFmt w:val="bullet"/>
      <w:lvlText w:val="•"/>
      <w:lvlJc w:val="left"/>
      <w:pPr>
        <w:ind w:left="2346" w:hanging="137"/>
      </w:pPr>
      <w:rPr>
        <w:rFonts w:hint="default"/>
      </w:rPr>
    </w:lvl>
    <w:lvl w:ilvl="7" w:tplc="6DA260AA">
      <w:numFmt w:val="bullet"/>
      <w:lvlText w:val="•"/>
      <w:lvlJc w:val="left"/>
      <w:pPr>
        <w:ind w:left="2720" w:hanging="137"/>
      </w:pPr>
      <w:rPr>
        <w:rFonts w:hint="default"/>
      </w:rPr>
    </w:lvl>
    <w:lvl w:ilvl="8" w:tplc="C55004C6">
      <w:numFmt w:val="bullet"/>
      <w:lvlText w:val="•"/>
      <w:lvlJc w:val="left"/>
      <w:pPr>
        <w:ind w:left="3094" w:hanging="137"/>
      </w:pPr>
      <w:rPr>
        <w:rFonts w:hint="default"/>
      </w:rPr>
    </w:lvl>
  </w:abstractNum>
  <w:abstractNum w:abstractNumId="25" w15:restartNumberingAfterBreak="0">
    <w:nsid w:val="29026090"/>
    <w:multiLevelType w:val="hybridMultilevel"/>
    <w:tmpl w:val="853CBFA0"/>
    <w:lvl w:ilvl="0" w:tplc="F3AA6AD2">
      <w:numFmt w:val="bullet"/>
      <w:lvlText w:val="-"/>
      <w:lvlJc w:val="left"/>
      <w:pPr>
        <w:ind w:left="91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6F2457EA">
      <w:numFmt w:val="bullet"/>
      <w:lvlText w:val="•"/>
      <w:lvlJc w:val="left"/>
      <w:pPr>
        <w:ind w:left="303" w:hanging="137"/>
      </w:pPr>
      <w:rPr>
        <w:rFonts w:hint="default"/>
      </w:rPr>
    </w:lvl>
    <w:lvl w:ilvl="2" w:tplc="31E22050">
      <w:numFmt w:val="bullet"/>
      <w:lvlText w:val="•"/>
      <w:lvlJc w:val="left"/>
      <w:pPr>
        <w:ind w:left="506" w:hanging="137"/>
      </w:pPr>
      <w:rPr>
        <w:rFonts w:hint="default"/>
      </w:rPr>
    </w:lvl>
    <w:lvl w:ilvl="3" w:tplc="10EA647A">
      <w:numFmt w:val="bullet"/>
      <w:lvlText w:val="•"/>
      <w:lvlJc w:val="left"/>
      <w:pPr>
        <w:ind w:left="709" w:hanging="137"/>
      </w:pPr>
      <w:rPr>
        <w:rFonts w:hint="default"/>
      </w:rPr>
    </w:lvl>
    <w:lvl w:ilvl="4" w:tplc="273A2912">
      <w:numFmt w:val="bullet"/>
      <w:lvlText w:val="•"/>
      <w:lvlJc w:val="left"/>
      <w:pPr>
        <w:ind w:left="912" w:hanging="137"/>
      </w:pPr>
      <w:rPr>
        <w:rFonts w:hint="default"/>
      </w:rPr>
    </w:lvl>
    <w:lvl w:ilvl="5" w:tplc="00EE0274">
      <w:numFmt w:val="bullet"/>
      <w:lvlText w:val="•"/>
      <w:lvlJc w:val="left"/>
      <w:pPr>
        <w:ind w:left="1115" w:hanging="137"/>
      </w:pPr>
      <w:rPr>
        <w:rFonts w:hint="default"/>
      </w:rPr>
    </w:lvl>
    <w:lvl w:ilvl="6" w:tplc="8744A5C4">
      <w:numFmt w:val="bullet"/>
      <w:lvlText w:val="•"/>
      <w:lvlJc w:val="left"/>
      <w:pPr>
        <w:ind w:left="1318" w:hanging="137"/>
      </w:pPr>
      <w:rPr>
        <w:rFonts w:hint="default"/>
      </w:rPr>
    </w:lvl>
    <w:lvl w:ilvl="7" w:tplc="CC02EF32">
      <w:numFmt w:val="bullet"/>
      <w:lvlText w:val="•"/>
      <w:lvlJc w:val="left"/>
      <w:pPr>
        <w:ind w:left="1521" w:hanging="137"/>
      </w:pPr>
      <w:rPr>
        <w:rFonts w:hint="default"/>
      </w:rPr>
    </w:lvl>
    <w:lvl w:ilvl="8" w:tplc="152A50EC">
      <w:numFmt w:val="bullet"/>
      <w:lvlText w:val="•"/>
      <w:lvlJc w:val="left"/>
      <w:pPr>
        <w:ind w:left="1724" w:hanging="137"/>
      </w:pPr>
      <w:rPr>
        <w:rFonts w:hint="default"/>
      </w:rPr>
    </w:lvl>
  </w:abstractNum>
  <w:abstractNum w:abstractNumId="26" w15:restartNumberingAfterBreak="0">
    <w:nsid w:val="291C4AAB"/>
    <w:multiLevelType w:val="hybridMultilevel"/>
    <w:tmpl w:val="779291F2"/>
    <w:lvl w:ilvl="0" w:tplc="9E165014">
      <w:numFmt w:val="bullet"/>
      <w:lvlText w:val="-"/>
      <w:lvlJc w:val="left"/>
      <w:pPr>
        <w:ind w:left="93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9BFA4BD8">
      <w:numFmt w:val="bullet"/>
      <w:lvlText w:val="•"/>
      <w:lvlJc w:val="left"/>
      <w:pPr>
        <w:ind w:left="298" w:hanging="137"/>
      </w:pPr>
      <w:rPr>
        <w:rFonts w:hint="default"/>
      </w:rPr>
    </w:lvl>
    <w:lvl w:ilvl="2" w:tplc="1AFC7AEE">
      <w:numFmt w:val="bullet"/>
      <w:lvlText w:val="•"/>
      <w:lvlJc w:val="left"/>
      <w:pPr>
        <w:ind w:left="496" w:hanging="137"/>
      </w:pPr>
      <w:rPr>
        <w:rFonts w:hint="default"/>
      </w:rPr>
    </w:lvl>
    <w:lvl w:ilvl="3" w:tplc="8E4C995E">
      <w:numFmt w:val="bullet"/>
      <w:lvlText w:val="•"/>
      <w:lvlJc w:val="left"/>
      <w:pPr>
        <w:ind w:left="694" w:hanging="137"/>
      </w:pPr>
      <w:rPr>
        <w:rFonts w:hint="default"/>
      </w:rPr>
    </w:lvl>
    <w:lvl w:ilvl="4" w:tplc="5BEAABDA">
      <w:numFmt w:val="bullet"/>
      <w:lvlText w:val="•"/>
      <w:lvlJc w:val="left"/>
      <w:pPr>
        <w:ind w:left="893" w:hanging="137"/>
      </w:pPr>
      <w:rPr>
        <w:rFonts w:hint="default"/>
      </w:rPr>
    </w:lvl>
    <w:lvl w:ilvl="5" w:tplc="799E4882">
      <w:numFmt w:val="bullet"/>
      <w:lvlText w:val="•"/>
      <w:lvlJc w:val="left"/>
      <w:pPr>
        <w:ind w:left="1091" w:hanging="137"/>
      </w:pPr>
      <w:rPr>
        <w:rFonts w:hint="default"/>
      </w:rPr>
    </w:lvl>
    <w:lvl w:ilvl="6" w:tplc="0846A232">
      <w:numFmt w:val="bullet"/>
      <w:lvlText w:val="•"/>
      <w:lvlJc w:val="left"/>
      <w:pPr>
        <w:ind w:left="1289" w:hanging="137"/>
      </w:pPr>
      <w:rPr>
        <w:rFonts w:hint="default"/>
      </w:rPr>
    </w:lvl>
    <w:lvl w:ilvl="7" w:tplc="EADC86C6">
      <w:numFmt w:val="bullet"/>
      <w:lvlText w:val="•"/>
      <w:lvlJc w:val="left"/>
      <w:pPr>
        <w:ind w:left="1488" w:hanging="137"/>
      </w:pPr>
      <w:rPr>
        <w:rFonts w:hint="default"/>
      </w:rPr>
    </w:lvl>
    <w:lvl w:ilvl="8" w:tplc="E96212FA">
      <w:numFmt w:val="bullet"/>
      <w:lvlText w:val="•"/>
      <w:lvlJc w:val="left"/>
      <w:pPr>
        <w:ind w:left="1686" w:hanging="137"/>
      </w:pPr>
      <w:rPr>
        <w:rFonts w:hint="default"/>
      </w:rPr>
    </w:lvl>
  </w:abstractNum>
  <w:abstractNum w:abstractNumId="27" w15:restartNumberingAfterBreak="0">
    <w:nsid w:val="2A233B39"/>
    <w:multiLevelType w:val="hybridMultilevel"/>
    <w:tmpl w:val="691CEAD4"/>
    <w:lvl w:ilvl="0" w:tplc="65AE4E10">
      <w:start w:val="3"/>
      <w:numFmt w:val="decimal"/>
      <w:lvlText w:val="%1"/>
      <w:lvlJc w:val="left"/>
      <w:pPr>
        <w:ind w:left="719" w:hanging="468"/>
      </w:pPr>
      <w:rPr>
        <w:rFonts w:hint="default"/>
      </w:rPr>
    </w:lvl>
    <w:lvl w:ilvl="1" w:tplc="2C0C4260">
      <w:numFmt w:val="none"/>
      <w:lvlText w:val=""/>
      <w:lvlJc w:val="left"/>
      <w:pPr>
        <w:tabs>
          <w:tab w:val="num" w:pos="360"/>
        </w:tabs>
      </w:pPr>
    </w:lvl>
    <w:lvl w:ilvl="2" w:tplc="D2906932">
      <w:numFmt w:val="bullet"/>
      <w:lvlText w:val="•"/>
      <w:lvlJc w:val="left"/>
      <w:pPr>
        <w:ind w:left="3552" w:hanging="468"/>
      </w:pPr>
      <w:rPr>
        <w:rFonts w:hint="default"/>
      </w:rPr>
    </w:lvl>
    <w:lvl w:ilvl="3" w:tplc="FC26C684">
      <w:numFmt w:val="bullet"/>
      <w:lvlText w:val="•"/>
      <w:lvlJc w:val="left"/>
      <w:pPr>
        <w:ind w:left="4968" w:hanging="468"/>
      </w:pPr>
      <w:rPr>
        <w:rFonts w:hint="default"/>
      </w:rPr>
    </w:lvl>
    <w:lvl w:ilvl="4" w:tplc="63C278CC">
      <w:numFmt w:val="bullet"/>
      <w:lvlText w:val="•"/>
      <w:lvlJc w:val="left"/>
      <w:pPr>
        <w:ind w:left="6384" w:hanging="468"/>
      </w:pPr>
      <w:rPr>
        <w:rFonts w:hint="default"/>
      </w:rPr>
    </w:lvl>
    <w:lvl w:ilvl="5" w:tplc="903001DE">
      <w:numFmt w:val="bullet"/>
      <w:lvlText w:val="•"/>
      <w:lvlJc w:val="left"/>
      <w:pPr>
        <w:ind w:left="7800" w:hanging="468"/>
      </w:pPr>
      <w:rPr>
        <w:rFonts w:hint="default"/>
      </w:rPr>
    </w:lvl>
    <w:lvl w:ilvl="6" w:tplc="F2DEC548">
      <w:numFmt w:val="bullet"/>
      <w:lvlText w:val="•"/>
      <w:lvlJc w:val="left"/>
      <w:pPr>
        <w:ind w:left="9216" w:hanging="468"/>
      </w:pPr>
      <w:rPr>
        <w:rFonts w:hint="default"/>
      </w:rPr>
    </w:lvl>
    <w:lvl w:ilvl="7" w:tplc="DEDA050E">
      <w:numFmt w:val="bullet"/>
      <w:lvlText w:val="•"/>
      <w:lvlJc w:val="left"/>
      <w:pPr>
        <w:ind w:left="10632" w:hanging="468"/>
      </w:pPr>
      <w:rPr>
        <w:rFonts w:hint="default"/>
      </w:rPr>
    </w:lvl>
    <w:lvl w:ilvl="8" w:tplc="2F680908">
      <w:numFmt w:val="bullet"/>
      <w:lvlText w:val="•"/>
      <w:lvlJc w:val="left"/>
      <w:pPr>
        <w:ind w:left="12048" w:hanging="468"/>
      </w:pPr>
      <w:rPr>
        <w:rFonts w:hint="default"/>
      </w:rPr>
    </w:lvl>
  </w:abstractNum>
  <w:abstractNum w:abstractNumId="28" w15:restartNumberingAfterBreak="0">
    <w:nsid w:val="2F557F2F"/>
    <w:multiLevelType w:val="hybridMultilevel"/>
    <w:tmpl w:val="2988CCFA"/>
    <w:lvl w:ilvl="0" w:tplc="0C682F04">
      <w:numFmt w:val="bullet"/>
      <w:lvlText w:val="-"/>
      <w:lvlJc w:val="left"/>
      <w:pPr>
        <w:ind w:left="100" w:hanging="135"/>
      </w:pPr>
      <w:rPr>
        <w:rFonts w:ascii="Arial" w:eastAsia="Arial" w:hAnsi="Arial" w:cs="Arial" w:hint="default"/>
        <w:w w:val="100"/>
        <w:sz w:val="22"/>
        <w:szCs w:val="22"/>
      </w:rPr>
    </w:lvl>
    <w:lvl w:ilvl="1" w:tplc="16B68256">
      <w:numFmt w:val="bullet"/>
      <w:lvlText w:val="•"/>
      <w:lvlJc w:val="left"/>
      <w:pPr>
        <w:ind w:left="304" w:hanging="135"/>
      </w:pPr>
      <w:rPr>
        <w:rFonts w:hint="default"/>
      </w:rPr>
    </w:lvl>
    <w:lvl w:ilvl="2" w:tplc="918403AC">
      <w:numFmt w:val="bullet"/>
      <w:lvlText w:val="•"/>
      <w:lvlJc w:val="left"/>
      <w:pPr>
        <w:ind w:left="509" w:hanging="135"/>
      </w:pPr>
      <w:rPr>
        <w:rFonts w:hint="default"/>
      </w:rPr>
    </w:lvl>
    <w:lvl w:ilvl="3" w:tplc="15664EBC">
      <w:numFmt w:val="bullet"/>
      <w:lvlText w:val="•"/>
      <w:lvlJc w:val="left"/>
      <w:pPr>
        <w:ind w:left="714" w:hanging="135"/>
      </w:pPr>
      <w:rPr>
        <w:rFonts w:hint="default"/>
      </w:rPr>
    </w:lvl>
    <w:lvl w:ilvl="4" w:tplc="F2A0A124">
      <w:numFmt w:val="bullet"/>
      <w:lvlText w:val="•"/>
      <w:lvlJc w:val="left"/>
      <w:pPr>
        <w:ind w:left="919" w:hanging="135"/>
      </w:pPr>
      <w:rPr>
        <w:rFonts w:hint="default"/>
      </w:rPr>
    </w:lvl>
    <w:lvl w:ilvl="5" w:tplc="81B2ECF2">
      <w:numFmt w:val="bullet"/>
      <w:lvlText w:val="•"/>
      <w:lvlJc w:val="left"/>
      <w:pPr>
        <w:ind w:left="1124" w:hanging="135"/>
      </w:pPr>
      <w:rPr>
        <w:rFonts w:hint="default"/>
      </w:rPr>
    </w:lvl>
    <w:lvl w:ilvl="6" w:tplc="AD344388">
      <w:numFmt w:val="bullet"/>
      <w:lvlText w:val="•"/>
      <w:lvlJc w:val="left"/>
      <w:pPr>
        <w:ind w:left="1328" w:hanging="135"/>
      </w:pPr>
      <w:rPr>
        <w:rFonts w:hint="default"/>
      </w:rPr>
    </w:lvl>
    <w:lvl w:ilvl="7" w:tplc="115EBB10">
      <w:numFmt w:val="bullet"/>
      <w:lvlText w:val="•"/>
      <w:lvlJc w:val="left"/>
      <w:pPr>
        <w:ind w:left="1533" w:hanging="135"/>
      </w:pPr>
      <w:rPr>
        <w:rFonts w:hint="default"/>
      </w:rPr>
    </w:lvl>
    <w:lvl w:ilvl="8" w:tplc="CD5CF200">
      <w:numFmt w:val="bullet"/>
      <w:lvlText w:val="•"/>
      <w:lvlJc w:val="left"/>
      <w:pPr>
        <w:ind w:left="1738" w:hanging="135"/>
      </w:pPr>
      <w:rPr>
        <w:rFonts w:hint="default"/>
      </w:rPr>
    </w:lvl>
  </w:abstractNum>
  <w:abstractNum w:abstractNumId="29" w15:restartNumberingAfterBreak="0">
    <w:nsid w:val="2F70083E"/>
    <w:multiLevelType w:val="hybridMultilevel"/>
    <w:tmpl w:val="DC8C6658"/>
    <w:lvl w:ilvl="0" w:tplc="D64801C0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AA07946">
      <w:numFmt w:val="bullet"/>
      <w:lvlText w:val="•"/>
      <w:lvlJc w:val="left"/>
      <w:pPr>
        <w:ind w:left="668" w:hanging="140"/>
      </w:pPr>
      <w:rPr>
        <w:rFonts w:hint="default"/>
      </w:rPr>
    </w:lvl>
    <w:lvl w:ilvl="2" w:tplc="CEE4A0C8">
      <w:numFmt w:val="bullet"/>
      <w:lvlText w:val="•"/>
      <w:lvlJc w:val="left"/>
      <w:pPr>
        <w:ind w:left="1097" w:hanging="140"/>
      </w:pPr>
      <w:rPr>
        <w:rFonts w:hint="default"/>
      </w:rPr>
    </w:lvl>
    <w:lvl w:ilvl="3" w:tplc="AC52353C">
      <w:numFmt w:val="bullet"/>
      <w:lvlText w:val="•"/>
      <w:lvlJc w:val="left"/>
      <w:pPr>
        <w:ind w:left="1526" w:hanging="140"/>
      </w:pPr>
      <w:rPr>
        <w:rFonts w:hint="default"/>
      </w:rPr>
    </w:lvl>
    <w:lvl w:ilvl="4" w:tplc="CF42AED8">
      <w:numFmt w:val="bullet"/>
      <w:lvlText w:val="•"/>
      <w:lvlJc w:val="left"/>
      <w:pPr>
        <w:ind w:left="1954" w:hanging="140"/>
      </w:pPr>
      <w:rPr>
        <w:rFonts w:hint="default"/>
      </w:rPr>
    </w:lvl>
    <w:lvl w:ilvl="5" w:tplc="4B32358C">
      <w:numFmt w:val="bullet"/>
      <w:lvlText w:val="•"/>
      <w:lvlJc w:val="left"/>
      <w:pPr>
        <w:ind w:left="2383" w:hanging="140"/>
      </w:pPr>
      <w:rPr>
        <w:rFonts w:hint="default"/>
      </w:rPr>
    </w:lvl>
    <w:lvl w:ilvl="6" w:tplc="82101B72">
      <w:numFmt w:val="bullet"/>
      <w:lvlText w:val="•"/>
      <w:lvlJc w:val="left"/>
      <w:pPr>
        <w:ind w:left="2812" w:hanging="140"/>
      </w:pPr>
      <w:rPr>
        <w:rFonts w:hint="default"/>
      </w:rPr>
    </w:lvl>
    <w:lvl w:ilvl="7" w:tplc="3900038E">
      <w:numFmt w:val="bullet"/>
      <w:lvlText w:val="•"/>
      <w:lvlJc w:val="left"/>
      <w:pPr>
        <w:ind w:left="3241" w:hanging="140"/>
      </w:pPr>
      <w:rPr>
        <w:rFonts w:hint="default"/>
      </w:rPr>
    </w:lvl>
    <w:lvl w:ilvl="8" w:tplc="C3042960">
      <w:numFmt w:val="bullet"/>
      <w:lvlText w:val="•"/>
      <w:lvlJc w:val="left"/>
      <w:pPr>
        <w:ind w:left="3669" w:hanging="140"/>
      </w:pPr>
      <w:rPr>
        <w:rFonts w:hint="default"/>
      </w:rPr>
    </w:lvl>
  </w:abstractNum>
  <w:abstractNum w:abstractNumId="30" w15:restartNumberingAfterBreak="0">
    <w:nsid w:val="2F8135CE"/>
    <w:multiLevelType w:val="hybridMultilevel"/>
    <w:tmpl w:val="AB508CF6"/>
    <w:lvl w:ilvl="0" w:tplc="2C66B6B8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F5EB418">
      <w:numFmt w:val="bullet"/>
      <w:lvlText w:val="•"/>
      <w:lvlJc w:val="left"/>
      <w:pPr>
        <w:ind w:left="668" w:hanging="140"/>
      </w:pPr>
      <w:rPr>
        <w:rFonts w:hint="default"/>
      </w:rPr>
    </w:lvl>
    <w:lvl w:ilvl="2" w:tplc="778A774E">
      <w:numFmt w:val="bullet"/>
      <w:lvlText w:val="•"/>
      <w:lvlJc w:val="left"/>
      <w:pPr>
        <w:ind w:left="1097" w:hanging="140"/>
      </w:pPr>
      <w:rPr>
        <w:rFonts w:hint="default"/>
      </w:rPr>
    </w:lvl>
    <w:lvl w:ilvl="3" w:tplc="5D086BB2">
      <w:numFmt w:val="bullet"/>
      <w:lvlText w:val="•"/>
      <w:lvlJc w:val="left"/>
      <w:pPr>
        <w:ind w:left="1526" w:hanging="140"/>
      </w:pPr>
      <w:rPr>
        <w:rFonts w:hint="default"/>
      </w:rPr>
    </w:lvl>
    <w:lvl w:ilvl="4" w:tplc="1BBE8E90">
      <w:numFmt w:val="bullet"/>
      <w:lvlText w:val="•"/>
      <w:lvlJc w:val="left"/>
      <w:pPr>
        <w:ind w:left="1954" w:hanging="140"/>
      </w:pPr>
      <w:rPr>
        <w:rFonts w:hint="default"/>
      </w:rPr>
    </w:lvl>
    <w:lvl w:ilvl="5" w:tplc="D006313A">
      <w:numFmt w:val="bullet"/>
      <w:lvlText w:val="•"/>
      <w:lvlJc w:val="left"/>
      <w:pPr>
        <w:ind w:left="2383" w:hanging="140"/>
      </w:pPr>
      <w:rPr>
        <w:rFonts w:hint="default"/>
      </w:rPr>
    </w:lvl>
    <w:lvl w:ilvl="6" w:tplc="CB6A5A3A">
      <w:numFmt w:val="bullet"/>
      <w:lvlText w:val="•"/>
      <w:lvlJc w:val="left"/>
      <w:pPr>
        <w:ind w:left="2812" w:hanging="140"/>
      </w:pPr>
      <w:rPr>
        <w:rFonts w:hint="default"/>
      </w:rPr>
    </w:lvl>
    <w:lvl w:ilvl="7" w:tplc="D97E3004">
      <w:numFmt w:val="bullet"/>
      <w:lvlText w:val="•"/>
      <w:lvlJc w:val="left"/>
      <w:pPr>
        <w:ind w:left="3241" w:hanging="140"/>
      </w:pPr>
      <w:rPr>
        <w:rFonts w:hint="default"/>
      </w:rPr>
    </w:lvl>
    <w:lvl w:ilvl="8" w:tplc="77CADE4C">
      <w:numFmt w:val="bullet"/>
      <w:lvlText w:val="•"/>
      <w:lvlJc w:val="left"/>
      <w:pPr>
        <w:ind w:left="3669" w:hanging="140"/>
      </w:pPr>
      <w:rPr>
        <w:rFonts w:hint="default"/>
      </w:rPr>
    </w:lvl>
  </w:abstractNum>
  <w:abstractNum w:abstractNumId="31" w15:restartNumberingAfterBreak="0">
    <w:nsid w:val="30195F0A"/>
    <w:multiLevelType w:val="hybridMultilevel"/>
    <w:tmpl w:val="F2D0BB5A"/>
    <w:lvl w:ilvl="0" w:tplc="7DF247C8">
      <w:numFmt w:val="bullet"/>
      <w:lvlText w:val=""/>
      <w:lvlJc w:val="left"/>
      <w:pPr>
        <w:ind w:left="472" w:hanging="804"/>
      </w:pPr>
      <w:rPr>
        <w:rFonts w:ascii="Wingdings" w:eastAsia="Wingdings" w:hAnsi="Wingdings" w:cs="Wingdings" w:hint="default"/>
        <w:color w:val="001F5F"/>
        <w:w w:val="99"/>
        <w:sz w:val="20"/>
        <w:szCs w:val="20"/>
      </w:rPr>
    </w:lvl>
    <w:lvl w:ilvl="1" w:tplc="435A48AE">
      <w:numFmt w:val="bullet"/>
      <w:lvlText w:val="-"/>
      <w:lvlJc w:val="left"/>
      <w:pPr>
        <w:ind w:left="316" w:hanging="144"/>
      </w:pPr>
      <w:rPr>
        <w:rFonts w:ascii="Times New Roman" w:eastAsia="Times New Roman" w:hAnsi="Times New Roman" w:cs="Times New Roman" w:hint="default"/>
        <w:color w:val="001F5F"/>
        <w:w w:val="99"/>
        <w:sz w:val="24"/>
        <w:szCs w:val="24"/>
      </w:rPr>
    </w:lvl>
    <w:lvl w:ilvl="2" w:tplc="A6CECC46">
      <w:numFmt w:val="bullet"/>
      <w:lvlText w:val=""/>
      <w:lvlJc w:val="left"/>
      <w:pPr>
        <w:ind w:left="1142" w:hanging="360"/>
      </w:pPr>
      <w:rPr>
        <w:rFonts w:ascii="Wingdings" w:eastAsia="Wingdings" w:hAnsi="Wingdings" w:cs="Wingdings" w:hint="default"/>
        <w:color w:val="001F5F"/>
        <w:w w:val="99"/>
        <w:sz w:val="24"/>
        <w:szCs w:val="24"/>
      </w:rPr>
    </w:lvl>
    <w:lvl w:ilvl="3" w:tplc="40F0A448">
      <w:numFmt w:val="bullet"/>
      <w:lvlText w:val="•"/>
      <w:lvlJc w:val="left"/>
      <w:pPr>
        <w:ind w:left="2170" w:hanging="360"/>
      </w:pPr>
      <w:rPr>
        <w:rFonts w:hint="default"/>
      </w:rPr>
    </w:lvl>
    <w:lvl w:ilvl="4" w:tplc="CA2A3936">
      <w:numFmt w:val="bullet"/>
      <w:lvlText w:val="•"/>
      <w:lvlJc w:val="left"/>
      <w:pPr>
        <w:ind w:left="3201" w:hanging="360"/>
      </w:pPr>
      <w:rPr>
        <w:rFonts w:hint="default"/>
      </w:rPr>
    </w:lvl>
    <w:lvl w:ilvl="5" w:tplc="4ABECCF6">
      <w:numFmt w:val="bullet"/>
      <w:lvlText w:val="•"/>
      <w:lvlJc w:val="left"/>
      <w:pPr>
        <w:ind w:left="4232" w:hanging="360"/>
      </w:pPr>
      <w:rPr>
        <w:rFonts w:hint="default"/>
      </w:rPr>
    </w:lvl>
    <w:lvl w:ilvl="6" w:tplc="B130F1A4">
      <w:numFmt w:val="bullet"/>
      <w:lvlText w:val="•"/>
      <w:lvlJc w:val="left"/>
      <w:pPr>
        <w:ind w:left="5263" w:hanging="360"/>
      </w:pPr>
      <w:rPr>
        <w:rFonts w:hint="default"/>
      </w:rPr>
    </w:lvl>
    <w:lvl w:ilvl="7" w:tplc="EB46866C">
      <w:numFmt w:val="bullet"/>
      <w:lvlText w:val="•"/>
      <w:lvlJc w:val="left"/>
      <w:pPr>
        <w:ind w:left="6294" w:hanging="360"/>
      </w:pPr>
      <w:rPr>
        <w:rFonts w:hint="default"/>
      </w:rPr>
    </w:lvl>
    <w:lvl w:ilvl="8" w:tplc="829039D8">
      <w:numFmt w:val="bullet"/>
      <w:lvlText w:val="•"/>
      <w:lvlJc w:val="left"/>
      <w:pPr>
        <w:ind w:left="7324" w:hanging="360"/>
      </w:pPr>
      <w:rPr>
        <w:rFonts w:hint="default"/>
      </w:rPr>
    </w:lvl>
  </w:abstractNum>
  <w:abstractNum w:abstractNumId="32" w15:restartNumberingAfterBreak="0">
    <w:nsid w:val="30BF5A55"/>
    <w:multiLevelType w:val="hybridMultilevel"/>
    <w:tmpl w:val="8102CE94"/>
    <w:lvl w:ilvl="0" w:tplc="B5D2EB44">
      <w:numFmt w:val="bullet"/>
      <w:lvlText w:val="-"/>
      <w:lvlJc w:val="left"/>
      <w:pPr>
        <w:ind w:left="91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2A44B9C4">
      <w:numFmt w:val="bullet"/>
      <w:lvlText w:val="•"/>
      <w:lvlJc w:val="left"/>
      <w:pPr>
        <w:ind w:left="474" w:hanging="137"/>
      </w:pPr>
      <w:rPr>
        <w:rFonts w:hint="default"/>
      </w:rPr>
    </w:lvl>
    <w:lvl w:ilvl="2" w:tplc="3FDE9D9A">
      <w:numFmt w:val="bullet"/>
      <w:lvlText w:val="•"/>
      <w:lvlJc w:val="left"/>
      <w:pPr>
        <w:ind w:left="848" w:hanging="137"/>
      </w:pPr>
      <w:rPr>
        <w:rFonts w:hint="default"/>
      </w:rPr>
    </w:lvl>
    <w:lvl w:ilvl="3" w:tplc="A198C9CE">
      <w:numFmt w:val="bullet"/>
      <w:lvlText w:val="•"/>
      <w:lvlJc w:val="left"/>
      <w:pPr>
        <w:ind w:left="1223" w:hanging="137"/>
      </w:pPr>
      <w:rPr>
        <w:rFonts w:hint="default"/>
      </w:rPr>
    </w:lvl>
    <w:lvl w:ilvl="4" w:tplc="69F0A1D4">
      <w:numFmt w:val="bullet"/>
      <w:lvlText w:val="•"/>
      <w:lvlJc w:val="left"/>
      <w:pPr>
        <w:ind w:left="1597" w:hanging="137"/>
      </w:pPr>
      <w:rPr>
        <w:rFonts w:hint="default"/>
      </w:rPr>
    </w:lvl>
    <w:lvl w:ilvl="5" w:tplc="B226EDE2">
      <w:numFmt w:val="bullet"/>
      <w:lvlText w:val="•"/>
      <w:lvlJc w:val="left"/>
      <w:pPr>
        <w:ind w:left="1971" w:hanging="137"/>
      </w:pPr>
      <w:rPr>
        <w:rFonts w:hint="default"/>
      </w:rPr>
    </w:lvl>
    <w:lvl w:ilvl="6" w:tplc="B192D69E">
      <w:numFmt w:val="bullet"/>
      <w:lvlText w:val="•"/>
      <w:lvlJc w:val="left"/>
      <w:pPr>
        <w:ind w:left="2346" w:hanging="137"/>
      </w:pPr>
      <w:rPr>
        <w:rFonts w:hint="default"/>
      </w:rPr>
    </w:lvl>
    <w:lvl w:ilvl="7" w:tplc="F7C4A982">
      <w:numFmt w:val="bullet"/>
      <w:lvlText w:val="•"/>
      <w:lvlJc w:val="left"/>
      <w:pPr>
        <w:ind w:left="2720" w:hanging="137"/>
      </w:pPr>
      <w:rPr>
        <w:rFonts w:hint="default"/>
      </w:rPr>
    </w:lvl>
    <w:lvl w:ilvl="8" w:tplc="7966BE90">
      <w:numFmt w:val="bullet"/>
      <w:lvlText w:val="•"/>
      <w:lvlJc w:val="left"/>
      <w:pPr>
        <w:ind w:left="3094" w:hanging="137"/>
      </w:pPr>
      <w:rPr>
        <w:rFonts w:hint="default"/>
      </w:rPr>
    </w:lvl>
  </w:abstractNum>
  <w:abstractNum w:abstractNumId="33" w15:restartNumberingAfterBreak="0">
    <w:nsid w:val="30C125A6"/>
    <w:multiLevelType w:val="hybridMultilevel"/>
    <w:tmpl w:val="102A82EC"/>
    <w:lvl w:ilvl="0" w:tplc="24C4C1B2">
      <w:numFmt w:val="bullet"/>
      <w:lvlText w:val="-"/>
      <w:lvlJc w:val="left"/>
      <w:pPr>
        <w:ind w:left="91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6C428ED6">
      <w:numFmt w:val="bullet"/>
      <w:lvlText w:val="•"/>
      <w:lvlJc w:val="left"/>
      <w:pPr>
        <w:ind w:left="303" w:hanging="137"/>
      </w:pPr>
      <w:rPr>
        <w:rFonts w:hint="default"/>
      </w:rPr>
    </w:lvl>
    <w:lvl w:ilvl="2" w:tplc="12B401D0">
      <w:numFmt w:val="bullet"/>
      <w:lvlText w:val="•"/>
      <w:lvlJc w:val="left"/>
      <w:pPr>
        <w:ind w:left="506" w:hanging="137"/>
      </w:pPr>
      <w:rPr>
        <w:rFonts w:hint="default"/>
      </w:rPr>
    </w:lvl>
    <w:lvl w:ilvl="3" w:tplc="03D669D2">
      <w:numFmt w:val="bullet"/>
      <w:lvlText w:val="•"/>
      <w:lvlJc w:val="left"/>
      <w:pPr>
        <w:ind w:left="709" w:hanging="137"/>
      </w:pPr>
      <w:rPr>
        <w:rFonts w:hint="default"/>
      </w:rPr>
    </w:lvl>
    <w:lvl w:ilvl="4" w:tplc="2BDE67EC">
      <w:numFmt w:val="bullet"/>
      <w:lvlText w:val="•"/>
      <w:lvlJc w:val="left"/>
      <w:pPr>
        <w:ind w:left="912" w:hanging="137"/>
      </w:pPr>
      <w:rPr>
        <w:rFonts w:hint="default"/>
      </w:rPr>
    </w:lvl>
    <w:lvl w:ilvl="5" w:tplc="3300F23C">
      <w:numFmt w:val="bullet"/>
      <w:lvlText w:val="•"/>
      <w:lvlJc w:val="left"/>
      <w:pPr>
        <w:ind w:left="1115" w:hanging="137"/>
      </w:pPr>
      <w:rPr>
        <w:rFonts w:hint="default"/>
      </w:rPr>
    </w:lvl>
    <w:lvl w:ilvl="6" w:tplc="AE72025C">
      <w:numFmt w:val="bullet"/>
      <w:lvlText w:val="•"/>
      <w:lvlJc w:val="left"/>
      <w:pPr>
        <w:ind w:left="1318" w:hanging="137"/>
      </w:pPr>
      <w:rPr>
        <w:rFonts w:hint="default"/>
      </w:rPr>
    </w:lvl>
    <w:lvl w:ilvl="7" w:tplc="E2B24EFE">
      <w:numFmt w:val="bullet"/>
      <w:lvlText w:val="•"/>
      <w:lvlJc w:val="left"/>
      <w:pPr>
        <w:ind w:left="1521" w:hanging="137"/>
      </w:pPr>
      <w:rPr>
        <w:rFonts w:hint="default"/>
      </w:rPr>
    </w:lvl>
    <w:lvl w:ilvl="8" w:tplc="E0DCEF34">
      <w:numFmt w:val="bullet"/>
      <w:lvlText w:val="•"/>
      <w:lvlJc w:val="left"/>
      <w:pPr>
        <w:ind w:left="1724" w:hanging="137"/>
      </w:pPr>
      <w:rPr>
        <w:rFonts w:hint="default"/>
      </w:rPr>
    </w:lvl>
  </w:abstractNum>
  <w:abstractNum w:abstractNumId="34" w15:restartNumberingAfterBreak="0">
    <w:nsid w:val="31067041"/>
    <w:multiLevelType w:val="hybridMultilevel"/>
    <w:tmpl w:val="75C81DC2"/>
    <w:lvl w:ilvl="0" w:tplc="F17E352A">
      <w:numFmt w:val="bullet"/>
      <w:lvlText w:val="-"/>
      <w:lvlJc w:val="left"/>
      <w:pPr>
        <w:ind w:left="91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D974DB68">
      <w:numFmt w:val="bullet"/>
      <w:lvlText w:val="•"/>
      <w:lvlJc w:val="left"/>
      <w:pPr>
        <w:ind w:left="474" w:hanging="137"/>
      </w:pPr>
      <w:rPr>
        <w:rFonts w:hint="default"/>
      </w:rPr>
    </w:lvl>
    <w:lvl w:ilvl="2" w:tplc="C1DEDDA6">
      <w:numFmt w:val="bullet"/>
      <w:lvlText w:val="•"/>
      <w:lvlJc w:val="left"/>
      <w:pPr>
        <w:ind w:left="848" w:hanging="137"/>
      </w:pPr>
      <w:rPr>
        <w:rFonts w:hint="default"/>
      </w:rPr>
    </w:lvl>
    <w:lvl w:ilvl="3" w:tplc="A9DA8FCA">
      <w:numFmt w:val="bullet"/>
      <w:lvlText w:val="•"/>
      <w:lvlJc w:val="left"/>
      <w:pPr>
        <w:ind w:left="1223" w:hanging="137"/>
      </w:pPr>
      <w:rPr>
        <w:rFonts w:hint="default"/>
      </w:rPr>
    </w:lvl>
    <w:lvl w:ilvl="4" w:tplc="C10204FA">
      <w:numFmt w:val="bullet"/>
      <w:lvlText w:val="•"/>
      <w:lvlJc w:val="left"/>
      <w:pPr>
        <w:ind w:left="1597" w:hanging="137"/>
      </w:pPr>
      <w:rPr>
        <w:rFonts w:hint="default"/>
      </w:rPr>
    </w:lvl>
    <w:lvl w:ilvl="5" w:tplc="35F08F2C">
      <w:numFmt w:val="bullet"/>
      <w:lvlText w:val="•"/>
      <w:lvlJc w:val="left"/>
      <w:pPr>
        <w:ind w:left="1971" w:hanging="137"/>
      </w:pPr>
      <w:rPr>
        <w:rFonts w:hint="default"/>
      </w:rPr>
    </w:lvl>
    <w:lvl w:ilvl="6" w:tplc="2668A9EC">
      <w:numFmt w:val="bullet"/>
      <w:lvlText w:val="•"/>
      <w:lvlJc w:val="left"/>
      <w:pPr>
        <w:ind w:left="2346" w:hanging="137"/>
      </w:pPr>
      <w:rPr>
        <w:rFonts w:hint="default"/>
      </w:rPr>
    </w:lvl>
    <w:lvl w:ilvl="7" w:tplc="712E6620">
      <w:numFmt w:val="bullet"/>
      <w:lvlText w:val="•"/>
      <w:lvlJc w:val="left"/>
      <w:pPr>
        <w:ind w:left="2720" w:hanging="137"/>
      </w:pPr>
      <w:rPr>
        <w:rFonts w:hint="default"/>
      </w:rPr>
    </w:lvl>
    <w:lvl w:ilvl="8" w:tplc="347E186C">
      <w:numFmt w:val="bullet"/>
      <w:lvlText w:val="•"/>
      <w:lvlJc w:val="left"/>
      <w:pPr>
        <w:ind w:left="3094" w:hanging="137"/>
      </w:pPr>
      <w:rPr>
        <w:rFonts w:hint="default"/>
      </w:rPr>
    </w:lvl>
  </w:abstractNum>
  <w:abstractNum w:abstractNumId="35" w15:restartNumberingAfterBreak="0">
    <w:nsid w:val="31CF0F6B"/>
    <w:multiLevelType w:val="hybridMultilevel"/>
    <w:tmpl w:val="6C986324"/>
    <w:lvl w:ilvl="0" w:tplc="F05A5ECC">
      <w:numFmt w:val="bullet"/>
      <w:lvlText w:val="-"/>
      <w:lvlJc w:val="left"/>
      <w:pPr>
        <w:ind w:left="363" w:hanging="200"/>
      </w:pPr>
      <w:rPr>
        <w:rFonts w:ascii="Arial" w:eastAsia="Arial" w:hAnsi="Arial" w:cs="Arial" w:hint="default"/>
        <w:w w:val="100"/>
        <w:sz w:val="22"/>
        <w:szCs w:val="22"/>
      </w:rPr>
    </w:lvl>
    <w:lvl w:ilvl="1" w:tplc="486A7732">
      <w:numFmt w:val="bullet"/>
      <w:lvlText w:val="•"/>
      <w:lvlJc w:val="left"/>
      <w:pPr>
        <w:ind w:left="708" w:hanging="200"/>
      </w:pPr>
      <w:rPr>
        <w:rFonts w:hint="default"/>
      </w:rPr>
    </w:lvl>
    <w:lvl w:ilvl="2" w:tplc="3F46DC3E">
      <w:numFmt w:val="bullet"/>
      <w:lvlText w:val="•"/>
      <w:lvlJc w:val="left"/>
      <w:pPr>
        <w:ind w:left="1056" w:hanging="200"/>
      </w:pPr>
      <w:rPr>
        <w:rFonts w:hint="default"/>
      </w:rPr>
    </w:lvl>
    <w:lvl w:ilvl="3" w:tplc="AFDE7A9A">
      <w:numFmt w:val="bullet"/>
      <w:lvlText w:val="•"/>
      <w:lvlJc w:val="left"/>
      <w:pPr>
        <w:ind w:left="1405" w:hanging="200"/>
      </w:pPr>
      <w:rPr>
        <w:rFonts w:hint="default"/>
      </w:rPr>
    </w:lvl>
    <w:lvl w:ilvl="4" w:tplc="EA80DDE8">
      <w:numFmt w:val="bullet"/>
      <w:lvlText w:val="•"/>
      <w:lvlJc w:val="left"/>
      <w:pPr>
        <w:ind w:left="1753" w:hanging="200"/>
      </w:pPr>
      <w:rPr>
        <w:rFonts w:hint="default"/>
      </w:rPr>
    </w:lvl>
    <w:lvl w:ilvl="5" w:tplc="98765868">
      <w:numFmt w:val="bullet"/>
      <w:lvlText w:val="•"/>
      <w:lvlJc w:val="left"/>
      <w:pPr>
        <w:ind w:left="2101" w:hanging="200"/>
      </w:pPr>
      <w:rPr>
        <w:rFonts w:hint="default"/>
      </w:rPr>
    </w:lvl>
    <w:lvl w:ilvl="6" w:tplc="E5685BBA">
      <w:numFmt w:val="bullet"/>
      <w:lvlText w:val="•"/>
      <w:lvlJc w:val="left"/>
      <w:pPr>
        <w:ind w:left="2450" w:hanging="200"/>
      </w:pPr>
      <w:rPr>
        <w:rFonts w:hint="default"/>
      </w:rPr>
    </w:lvl>
    <w:lvl w:ilvl="7" w:tplc="5358B1E4">
      <w:numFmt w:val="bullet"/>
      <w:lvlText w:val="•"/>
      <w:lvlJc w:val="left"/>
      <w:pPr>
        <w:ind w:left="2798" w:hanging="200"/>
      </w:pPr>
      <w:rPr>
        <w:rFonts w:hint="default"/>
      </w:rPr>
    </w:lvl>
    <w:lvl w:ilvl="8" w:tplc="2F762E48">
      <w:numFmt w:val="bullet"/>
      <w:lvlText w:val="•"/>
      <w:lvlJc w:val="left"/>
      <w:pPr>
        <w:ind w:left="3146" w:hanging="200"/>
      </w:pPr>
      <w:rPr>
        <w:rFonts w:hint="default"/>
      </w:rPr>
    </w:lvl>
  </w:abstractNum>
  <w:abstractNum w:abstractNumId="36" w15:restartNumberingAfterBreak="0">
    <w:nsid w:val="333668FD"/>
    <w:multiLevelType w:val="hybridMultilevel"/>
    <w:tmpl w:val="E638AA08"/>
    <w:lvl w:ilvl="0" w:tplc="0418000B">
      <w:start w:val="1"/>
      <w:numFmt w:val="bullet"/>
      <w:lvlText w:val=""/>
      <w:lvlJc w:val="left"/>
      <w:pPr>
        <w:ind w:left="8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7" w15:restartNumberingAfterBreak="0">
    <w:nsid w:val="36907596"/>
    <w:multiLevelType w:val="hybridMultilevel"/>
    <w:tmpl w:val="B6267F2C"/>
    <w:lvl w:ilvl="0" w:tplc="2C6A44DA">
      <w:numFmt w:val="bullet"/>
      <w:lvlText w:val="-"/>
      <w:lvlJc w:val="left"/>
      <w:pPr>
        <w:ind w:left="93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F0E6531C">
      <w:numFmt w:val="bullet"/>
      <w:lvlText w:val="•"/>
      <w:lvlJc w:val="left"/>
      <w:pPr>
        <w:ind w:left="463" w:hanging="137"/>
      </w:pPr>
      <w:rPr>
        <w:rFonts w:hint="default"/>
      </w:rPr>
    </w:lvl>
    <w:lvl w:ilvl="2" w:tplc="F30A7034">
      <w:numFmt w:val="bullet"/>
      <w:lvlText w:val="•"/>
      <w:lvlJc w:val="left"/>
      <w:pPr>
        <w:ind w:left="826" w:hanging="137"/>
      </w:pPr>
      <w:rPr>
        <w:rFonts w:hint="default"/>
      </w:rPr>
    </w:lvl>
    <w:lvl w:ilvl="3" w:tplc="151C57E4">
      <w:numFmt w:val="bullet"/>
      <w:lvlText w:val="•"/>
      <w:lvlJc w:val="left"/>
      <w:pPr>
        <w:ind w:left="1189" w:hanging="137"/>
      </w:pPr>
      <w:rPr>
        <w:rFonts w:hint="default"/>
      </w:rPr>
    </w:lvl>
    <w:lvl w:ilvl="4" w:tplc="5916F9B6">
      <w:numFmt w:val="bullet"/>
      <w:lvlText w:val="•"/>
      <w:lvlJc w:val="left"/>
      <w:pPr>
        <w:ind w:left="1552" w:hanging="137"/>
      </w:pPr>
      <w:rPr>
        <w:rFonts w:hint="default"/>
      </w:rPr>
    </w:lvl>
    <w:lvl w:ilvl="5" w:tplc="7C86A11A">
      <w:numFmt w:val="bullet"/>
      <w:lvlText w:val="•"/>
      <w:lvlJc w:val="left"/>
      <w:pPr>
        <w:ind w:left="1915" w:hanging="137"/>
      </w:pPr>
      <w:rPr>
        <w:rFonts w:hint="default"/>
      </w:rPr>
    </w:lvl>
    <w:lvl w:ilvl="6" w:tplc="F60A695C">
      <w:numFmt w:val="bullet"/>
      <w:lvlText w:val="•"/>
      <w:lvlJc w:val="left"/>
      <w:pPr>
        <w:ind w:left="2278" w:hanging="137"/>
      </w:pPr>
      <w:rPr>
        <w:rFonts w:hint="default"/>
      </w:rPr>
    </w:lvl>
    <w:lvl w:ilvl="7" w:tplc="8A3815F4">
      <w:numFmt w:val="bullet"/>
      <w:lvlText w:val="•"/>
      <w:lvlJc w:val="left"/>
      <w:pPr>
        <w:ind w:left="2641" w:hanging="137"/>
      </w:pPr>
      <w:rPr>
        <w:rFonts w:hint="default"/>
      </w:rPr>
    </w:lvl>
    <w:lvl w:ilvl="8" w:tplc="9356BC16">
      <w:numFmt w:val="bullet"/>
      <w:lvlText w:val="•"/>
      <w:lvlJc w:val="left"/>
      <w:pPr>
        <w:ind w:left="3004" w:hanging="137"/>
      </w:pPr>
      <w:rPr>
        <w:rFonts w:hint="default"/>
      </w:rPr>
    </w:lvl>
  </w:abstractNum>
  <w:abstractNum w:abstractNumId="38" w15:restartNumberingAfterBreak="0">
    <w:nsid w:val="36A93439"/>
    <w:multiLevelType w:val="hybridMultilevel"/>
    <w:tmpl w:val="64628524"/>
    <w:lvl w:ilvl="0" w:tplc="26BC7070">
      <w:numFmt w:val="bullet"/>
      <w:lvlText w:val="-"/>
      <w:lvlJc w:val="left"/>
      <w:pPr>
        <w:ind w:left="100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0BCACA0A">
      <w:numFmt w:val="bullet"/>
      <w:lvlText w:val="•"/>
      <w:lvlJc w:val="left"/>
      <w:pPr>
        <w:ind w:left="304" w:hanging="137"/>
      </w:pPr>
      <w:rPr>
        <w:rFonts w:hint="default"/>
      </w:rPr>
    </w:lvl>
    <w:lvl w:ilvl="2" w:tplc="9A24E304">
      <w:numFmt w:val="bullet"/>
      <w:lvlText w:val="•"/>
      <w:lvlJc w:val="left"/>
      <w:pPr>
        <w:ind w:left="509" w:hanging="137"/>
      </w:pPr>
      <w:rPr>
        <w:rFonts w:hint="default"/>
      </w:rPr>
    </w:lvl>
    <w:lvl w:ilvl="3" w:tplc="A5EA8188">
      <w:numFmt w:val="bullet"/>
      <w:lvlText w:val="•"/>
      <w:lvlJc w:val="left"/>
      <w:pPr>
        <w:ind w:left="714" w:hanging="137"/>
      </w:pPr>
      <w:rPr>
        <w:rFonts w:hint="default"/>
      </w:rPr>
    </w:lvl>
    <w:lvl w:ilvl="4" w:tplc="C7F6C49C">
      <w:numFmt w:val="bullet"/>
      <w:lvlText w:val="•"/>
      <w:lvlJc w:val="left"/>
      <w:pPr>
        <w:ind w:left="919" w:hanging="137"/>
      </w:pPr>
      <w:rPr>
        <w:rFonts w:hint="default"/>
      </w:rPr>
    </w:lvl>
    <w:lvl w:ilvl="5" w:tplc="32F67F28">
      <w:numFmt w:val="bullet"/>
      <w:lvlText w:val="•"/>
      <w:lvlJc w:val="left"/>
      <w:pPr>
        <w:ind w:left="1124" w:hanging="137"/>
      </w:pPr>
      <w:rPr>
        <w:rFonts w:hint="default"/>
      </w:rPr>
    </w:lvl>
    <w:lvl w:ilvl="6" w:tplc="AED25626">
      <w:numFmt w:val="bullet"/>
      <w:lvlText w:val="•"/>
      <w:lvlJc w:val="left"/>
      <w:pPr>
        <w:ind w:left="1328" w:hanging="137"/>
      </w:pPr>
      <w:rPr>
        <w:rFonts w:hint="default"/>
      </w:rPr>
    </w:lvl>
    <w:lvl w:ilvl="7" w:tplc="51B6422E">
      <w:numFmt w:val="bullet"/>
      <w:lvlText w:val="•"/>
      <w:lvlJc w:val="left"/>
      <w:pPr>
        <w:ind w:left="1533" w:hanging="137"/>
      </w:pPr>
      <w:rPr>
        <w:rFonts w:hint="default"/>
      </w:rPr>
    </w:lvl>
    <w:lvl w:ilvl="8" w:tplc="2E329AD6">
      <w:numFmt w:val="bullet"/>
      <w:lvlText w:val="•"/>
      <w:lvlJc w:val="left"/>
      <w:pPr>
        <w:ind w:left="1738" w:hanging="137"/>
      </w:pPr>
      <w:rPr>
        <w:rFonts w:hint="default"/>
      </w:rPr>
    </w:lvl>
  </w:abstractNum>
  <w:abstractNum w:abstractNumId="39" w15:restartNumberingAfterBreak="0">
    <w:nsid w:val="3B06047A"/>
    <w:multiLevelType w:val="hybridMultilevel"/>
    <w:tmpl w:val="D80E2524"/>
    <w:lvl w:ilvl="0" w:tplc="53FC84A4">
      <w:start w:val="1"/>
      <w:numFmt w:val="decimal"/>
      <w:lvlText w:val="%1."/>
      <w:lvlJc w:val="left"/>
      <w:pPr>
        <w:ind w:left="600" w:hanging="360"/>
      </w:pPr>
      <w:rPr>
        <w:rFonts w:ascii="Cambria" w:eastAsia="Cambria" w:hAnsi="Cambria" w:cs="Cambria" w:hint="default"/>
        <w:b/>
        <w:bCs/>
        <w:i/>
        <w:color w:val="001F5F"/>
        <w:spacing w:val="-1"/>
        <w:w w:val="100"/>
        <w:sz w:val="28"/>
        <w:szCs w:val="28"/>
      </w:rPr>
    </w:lvl>
    <w:lvl w:ilvl="1" w:tplc="F67A71B6">
      <w:numFmt w:val="bullet"/>
      <w:lvlText w:val=""/>
      <w:lvlJc w:val="left"/>
      <w:pPr>
        <w:ind w:left="9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D75A28C2">
      <w:numFmt w:val="bullet"/>
      <w:lvlText w:val="•"/>
      <w:lvlJc w:val="left"/>
      <w:pPr>
        <w:ind w:left="1986" w:hanging="360"/>
      </w:pPr>
      <w:rPr>
        <w:rFonts w:hint="default"/>
      </w:rPr>
    </w:lvl>
    <w:lvl w:ilvl="3" w:tplc="EE4C73EE">
      <w:numFmt w:val="bullet"/>
      <w:lvlText w:val="•"/>
      <w:lvlJc w:val="left"/>
      <w:pPr>
        <w:ind w:left="3013" w:hanging="360"/>
      </w:pPr>
      <w:rPr>
        <w:rFonts w:hint="default"/>
      </w:rPr>
    </w:lvl>
    <w:lvl w:ilvl="4" w:tplc="DB20DE3E"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B0B483BC">
      <w:numFmt w:val="bullet"/>
      <w:lvlText w:val="•"/>
      <w:lvlJc w:val="left"/>
      <w:pPr>
        <w:ind w:left="5066" w:hanging="360"/>
      </w:pPr>
      <w:rPr>
        <w:rFonts w:hint="default"/>
      </w:rPr>
    </w:lvl>
    <w:lvl w:ilvl="6" w:tplc="4F143070">
      <w:numFmt w:val="bullet"/>
      <w:lvlText w:val="•"/>
      <w:lvlJc w:val="left"/>
      <w:pPr>
        <w:ind w:left="6093" w:hanging="360"/>
      </w:pPr>
      <w:rPr>
        <w:rFonts w:hint="default"/>
      </w:rPr>
    </w:lvl>
    <w:lvl w:ilvl="7" w:tplc="C5284162"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C20CE98C">
      <w:numFmt w:val="bullet"/>
      <w:lvlText w:val="•"/>
      <w:lvlJc w:val="left"/>
      <w:pPr>
        <w:ind w:left="8146" w:hanging="360"/>
      </w:pPr>
      <w:rPr>
        <w:rFonts w:hint="default"/>
      </w:rPr>
    </w:lvl>
  </w:abstractNum>
  <w:abstractNum w:abstractNumId="40" w15:restartNumberingAfterBreak="0">
    <w:nsid w:val="3BA31435"/>
    <w:multiLevelType w:val="hybridMultilevel"/>
    <w:tmpl w:val="B6A6750E"/>
    <w:lvl w:ilvl="0" w:tplc="135E75A2">
      <w:numFmt w:val="bullet"/>
      <w:lvlText w:val="-"/>
      <w:lvlJc w:val="left"/>
      <w:pPr>
        <w:ind w:left="93" w:hanging="135"/>
      </w:pPr>
      <w:rPr>
        <w:rFonts w:ascii="Arial" w:eastAsia="Arial" w:hAnsi="Arial" w:cs="Arial" w:hint="default"/>
        <w:w w:val="100"/>
        <w:sz w:val="22"/>
        <w:szCs w:val="22"/>
      </w:rPr>
    </w:lvl>
    <w:lvl w:ilvl="1" w:tplc="3A3C73E4">
      <w:numFmt w:val="bullet"/>
      <w:lvlText w:val="•"/>
      <w:lvlJc w:val="left"/>
      <w:pPr>
        <w:ind w:left="463" w:hanging="135"/>
      </w:pPr>
      <w:rPr>
        <w:rFonts w:hint="default"/>
      </w:rPr>
    </w:lvl>
    <w:lvl w:ilvl="2" w:tplc="785A83E4">
      <w:numFmt w:val="bullet"/>
      <w:lvlText w:val="•"/>
      <w:lvlJc w:val="left"/>
      <w:pPr>
        <w:ind w:left="826" w:hanging="135"/>
      </w:pPr>
      <w:rPr>
        <w:rFonts w:hint="default"/>
      </w:rPr>
    </w:lvl>
    <w:lvl w:ilvl="3" w:tplc="3F7AB252">
      <w:numFmt w:val="bullet"/>
      <w:lvlText w:val="•"/>
      <w:lvlJc w:val="left"/>
      <w:pPr>
        <w:ind w:left="1189" w:hanging="135"/>
      </w:pPr>
      <w:rPr>
        <w:rFonts w:hint="default"/>
      </w:rPr>
    </w:lvl>
    <w:lvl w:ilvl="4" w:tplc="6D3C099C">
      <w:numFmt w:val="bullet"/>
      <w:lvlText w:val="•"/>
      <w:lvlJc w:val="left"/>
      <w:pPr>
        <w:ind w:left="1552" w:hanging="135"/>
      </w:pPr>
      <w:rPr>
        <w:rFonts w:hint="default"/>
      </w:rPr>
    </w:lvl>
    <w:lvl w:ilvl="5" w:tplc="0EFA0628">
      <w:numFmt w:val="bullet"/>
      <w:lvlText w:val="•"/>
      <w:lvlJc w:val="left"/>
      <w:pPr>
        <w:ind w:left="1915" w:hanging="135"/>
      </w:pPr>
      <w:rPr>
        <w:rFonts w:hint="default"/>
      </w:rPr>
    </w:lvl>
    <w:lvl w:ilvl="6" w:tplc="70365EE4">
      <w:numFmt w:val="bullet"/>
      <w:lvlText w:val="•"/>
      <w:lvlJc w:val="left"/>
      <w:pPr>
        <w:ind w:left="2278" w:hanging="135"/>
      </w:pPr>
      <w:rPr>
        <w:rFonts w:hint="default"/>
      </w:rPr>
    </w:lvl>
    <w:lvl w:ilvl="7" w:tplc="B89004B8">
      <w:numFmt w:val="bullet"/>
      <w:lvlText w:val="•"/>
      <w:lvlJc w:val="left"/>
      <w:pPr>
        <w:ind w:left="2641" w:hanging="135"/>
      </w:pPr>
      <w:rPr>
        <w:rFonts w:hint="default"/>
      </w:rPr>
    </w:lvl>
    <w:lvl w:ilvl="8" w:tplc="6576E2DC">
      <w:numFmt w:val="bullet"/>
      <w:lvlText w:val="•"/>
      <w:lvlJc w:val="left"/>
      <w:pPr>
        <w:ind w:left="3004" w:hanging="135"/>
      </w:pPr>
      <w:rPr>
        <w:rFonts w:hint="default"/>
      </w:rPr>
    </w:lvl>
  </w:abstractNum>
  <w:abstractNum w:abstractNumId="41" w15:restartNumberingAfterBreak="0">
    <w:nsid w:val="3CBC3D97"/>
    <w:multiLevelType w:val="hybridMultilevel"/>
    <w:tmpl w:val="F5068F3C"/>
    <w:lvl w:ilvl="0" w:tplc="56FEDDA2">
      <w:start w:val="1"/>
      <w:numFmt w:val="decimal"/>
      <w:lvlText w:val="%1"/>
      <w:lvlJc w:val="left"/>
      <w:pPr>
        <w:ind w:left="352" w:hanging="468"/>
      </w:pPr>
      <w:rPr>
        <w:rFonts w:hint="default"/>
      </w:rPr>
    </w:lvl>
    <w:lvl w:ilvl="1" w:tplc="094AC9B8">
      <w:numFmt w:val="none"/>
      <w:lvlText w:val=""/>
      <w:lvlJc w:val="left"/>
      <w:pPr>
        <w:tabs>
          <w:tab w:val="num" w:pos="360"/>
        </w:tabs>
      </w:pPr>
    </w:lvl>
    <w:lvl w:ilvl="2" w:tplc="2E46B20C">
      <w:numFmt w:val="bullet"/>
      <w:lvlText w:val="•"/>
      <w:lvlJc w:val="left"/>
      <w:pPr>
        <w:ind w:left="3260" w:hanging="468"/>
      </w:pPr>
      <w:rPr>
        <w:rFonts w:hint="default"/>
      </w:rPr>
    </w:lvl>
    <w:lvl w:ilvl="3" w:tplc="EC76EC7E">
      <w:numFmt w:val="bullet"/>
      <w:lvlText w:val="•"/>
      <w:lvlJc w:val="left"/>
      <w:pPr>
        <w:ind w:left="4710" w:hanging="468"/>
      </w:pPr>
      <w:rPr>
        <w:rFonts w:hint="default"/>
      </w:rPr>
    </w:lvl>
    <w:lvl w:ilvl="4" w:tplc="55284FCA">
      <w:numFmt w:val="bullet"/>
      <w:lvlText w:val="•"/>
      <w:lvlJc w:val="left"/>
      <w:pPr>
        <w:ind w:left="6160" w:hanging="468"/>
      </w:pPr>
      <w:rPr>
        <w:rFonts w:hint="default"/>
      </w:rPr>
    </w:lvl>
    <w:lvl w:ilvl="5" w:tplc="9102966C">
      <w:numFmt w:val="bullet"/>
      <w:lvlText w:val="•"/>
      <w:lvlJc w:val="left"/>
      <w:pPr>
        <w:ind w:left="7610" w:hanging="468"/>
      </w:pPr>
      <w:rPr>
        <w:rFonts w:hint="default"/>
      </w:rPr>
    </w:lvl>
    <w:lvl w:ilvl="6" w:tplc="156E89F2">
      <w:numFmt w:val="bullet"/>
      <w:lvlText w:val="•"/>
      <w:lvlJc w:val="left"/>
      <w:pPr>
        <w:ind w:left="9060" w:hanging="468"/>
      </w:pPr>
      <w:rPr>
        <w:rFonts w:hint="default"/>
      </w:rPr>
    </w:lvl>
    <w:lvl w:ilvl="7" w:tplc="85B0195C">
      <w:numFmt w:val="bullet"/>
      <w:lvlText w:val="•"/>
      <w:lvlJc w:val="left"/>
      <w:pPr>
        <w:ind w:left="10510" w:hanging="468"/>
      </w:pPr>
      <w:rPr>
        <w:rFonts w:hint="default"/>
      </w:rPr>
    </w:lvl>
    <w:lvl w:ilvl="8" w:tplc="3B0CC6A4">
      <w:numFmt w:val="bullet"/>
      <w:lvlText w:val="•"/>
      <w:lvlJc w:val="left"/>
      <w:pPr>
        <w:ind w:left="11960" w:hanging="468"/>
      </w:pPr>
      <w:rPr>
        <w:rFonts w:hint="default"/>
      </w:rPr>
    </w:lvl>
  </w:abstractNum>
  <w:abstractNum w:abstractNumId="42" w15:restartNumberingAfterBreak="0">
    <w:nsid w:val="3EEC1E3F"/>
    <w:multiLevelType w:val="hybridMultilevel"/>
    <w:tmpl w:val="314A5012"/>
    <w:lvl w:ilvl="0" w:tplc="4F9A1736">
      <w:numFmt w:val="bullet"/>
      <w:lvlText w:val="-"/>
      <w:lvlJc w:val="left"/>
      <w:pPr>
        <w:ind w:left="100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C3367D98">
      <w:numFmt w:val="bullet"/>
      <w:lvlText w:val="•"/>
      <w:lvlJc w:val="left"/>
      <w:pPr>
        <w:ind w:left="304" w:hanging="137"/>
      </w:pPr>
      <w:rPr>
        <w:rFonts w:hint="default"/>
      </w:rPr>
    </w:lvl>
    <w:lvl w:ilvl="2" w:tplc="AA785FA2">
      <w:numFmt w:val="bullet"/>
      <w:lvlText w:val="•"/>
      <w:lvlJc w:val="left"/>
      <w:pPr>
        <w:ind w:left="509" w:hanging="137"/>
      </w:pPr>
      <w:rPr>
        <w:rFonts w:hint="default"/>
      </w:rPr>
    </w:lvl>
    <w:lvl w:ilvl="3" w:tplc="5C34C7FE">
      <w:numFmt w:val="bullet"/>
      <w:lvlText w:val="•"/>
      <w:lvlJc w:val="left"/>
      <w:pPr>
        <w:ind w:left="714" w:hanging="137"/>
      </w:pPr>
      <w:rPr>
        <w:rFonts w:hint="default"/>
      </w:rPr>
    </w:lvl>
    <w:lvl w:ilvl="4" w:tplc="0F0A33AA">
      <w:numFmt w:val="bullet"/>
      <w:lvlText w:val="•"/>
      <w:lvlJc w:val="left"/>
      <w:pPr>
        <w:ind w:left="919" w:hanging="137"/>
      </w:pPr>
      <w:rPr>
        <w:rFonts w:hint="default"/>
      </w:rPr>
    </w:lvl>
    <w:lvl w:ilvl="5" w:tplc="8BCCBCF0">
      <w:numFmt w:val="bullet"/>
      <w:lvlText w:val="•"/>
      <w:lvlJc w:val="left"/>
      <w:pPr>
        <w:ind w:left="1124" w:hanging="137"/>
      </w:pPr>
      <w:rPr>
        <w:rFonts w:hint="default"/>
      </w:rPr>
    </w:lvl>
    <w:lvl w:ilvl="6" w:tplc="CB40D8BA">
      <w:numFmt w:val="bullet"/>
      <w:lvlText w:val="•"/>
      <w:lvlJc w:val="left"/>
      <w:pPr>
        <w:ind w:left="1328" w:hanging="137"/>
      </w:pPr>
      <w:rPr>
        <w:rFonts w:hint="default"/>
      </w:rPr>
    </w:lvl>
    <w:lvl w:ilvl="7" w:tplc="F572E1F6">
      <w:numFmt w:val="bullet"/>
      <w:lvlText w:val="•"/>
      <w:lvlJc w:val="left"/>
      <w:pPr>
        <w:ind w:left="1533" w:hanging="137"/>
      </w:pPr>
      <w:rPr>
        <w:rFonts w:hint="default"/>
      </w:rPr>
    </w:lvl>
    <w:lvl w:ilvl="8" w:tplc="4210E21E">
      <w:numFmt w:val="bullet"/>
      <w:lvlText w:val="•"/>
      <w:lvlJc w:val="left"/>
      <w:pPr>
        <w:ind w:left="1738" w:hanging="137"/>
      </w:pPr>
      <w:rPr>
        <w:rFonts w:hint="default"/>
      </w:rPr>
    </w:lvl>
  </w:abstractNum>
  <w:abstractNum w:abstractNumId="43" w15:restartNumberingAfterBreak="0">
    <w:nsid w:val="3F265B47"/>
    <w:multiLevelType w:val="hybridMultilevel"/>
    <w:tmpl w:val="EEA48928"/>
    <w:lvl w:ilvl="0" w:tplc="3A342A00">
      <w:numFmt w:val="bullet"/>
      <w:lvlText w:val="-"/>
      <w:lvlJc w:val="left"/>
      <w:pPr>
        <w:ind w:left="228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B12C5FF6">
      <w:numFmt w:val="bullet"/>
      <w:lvlText w:val="•"/>
      <w:lvlJc w:val="left"/>
      <w:pPr>
        <w:ind w:left="582" w:hanging="137"/>
      </w:pPr>
      <w:rPr>
        <w:rFonts w:hint="default"/>
      </w:rPr>
    </w:lvl>
    <w:lvl w:ilvl="2" w:tplc="B68213CA">
      <w:numFmt w:val="bullet"/>
      <w:lvlText w:val="•"/>
      <w:lvlJc w:val="left"/>
      <w:pPr>
        <w:ind w:left="944" w:hanging="137"/>
      </w:pPr>
      <w:rPr>
        <w:rFonts w:hint="default"/>
      </w:rPr>
    </w:lvl>
    <w:lvl w:ilvl="3" w:tplc="76E25C38">
      <w:numFmt w:val="bullet"/>
      <w:lvlText w:val="•"/>
      <w:lvlJc w:val="left"/>
      <w:pPr>
        <w:ind w:left="1307" w:hanging="137"/>
      </w:pPr>
      <w:rPr>
        <w:rFonts w:hint="default"/>
      </w:rPr>
    </w:lvl>
    <w:lvl w:ilvl="4" w:tplc="4BCEADC6">
      <w:numFmt w:val="bullet"/>
      <w:lvlText w:val="•"/>
      <w:lvlJc w:val="left"/>
      <w:pPr>
        <w:ind w:left="1669" w:hanging="137"/>
      </w:pPr>
      <w:rPr>
        <w:rFonts w:hint="default"/>
      </w:rPr>
    </w:lvl>
    <w:lvl w:ilvl="5" w:tplc="1782543C">
      <w:numFmt w:val="bullet"/>
      <w:lvlText w:val="•"/>
      <w:lvlJc w:val="left"/>
      <w:pPr>
        <w:ind w:left="2031" w:hanging="137"/>
      </w:pPr>
      <w:rPr>
        <w:rFonts w:hint="default"/>
      </w:rPr>
    </w:lvl>
    <w:lvl w:ilvl="6" w:tplc="0F408A24">
      <w:numFmt w:val="bullet"/>
      <w:lvlText w:val="•"/>
      <w:lvlJc w:val="left"/>
      <w:pPr>
        <w:ind w:left="2394" w:hanging="137"/>
      </w:pPr>
      <w:rPr>
        <w:rFonts w:hint="default"/>
      </w:rPr>
    </w:lvl>
    <w:lvl w:ilvl="7" w:tplc="11821CDA">
      <w:numFmt w:val="bullet"/>
      <w:lvlText w:val="•"/>
      <w:lvlJc w:val="left"/>
      <w:pPr>
        <w:ind w:left="2756" w:hanging="137"/>
      </w:pPr>
      <w:rPr>
        <w:rFonts w:hint="default"/>
      </w:rPr>
    </w:lvl>
    <w:lvl w:ilvl="8" w:tplc="5ED69532">
      <w:numFmt w:val="bullet"/>
      <w:lvlText w:val="•"/>
      <w:lvlJc w:val="left"/>
      <w:pPr>
        <w:ind w:left="3118" w:hanging="137"/>
      </w:pPr>
      <w:rPr>
        <w:rFonts w:hint="default"/>
      </w:rPr>
    </w:lvl>
  </w:abstractNum>
  <w:abstractNum w:abstractNumId="44" w15:restartNumberingAfterBreak="0">
    <w:nsid w:val="406F25AB"/>
    <w:multiLevelType w:val="hybridMultilevel"/>
    <w:tmpl w:val="715A2BDA"/>
    <w:lvl w:ilvl="0" w:tplc="C50872DC">
      <w:numFmt w:val="bullet"/>
      <w:lvlText w:val="-"/>
      <w:lvlJc w:val="left"/>
      <w:pPr>
        <w:ind w:left="91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E1DAED58">
      <w:numFmt w:val="bullet"/>
      <w:lvlText w:val="•"/>
      <w:lvlJc w:val="left"/>
      <w:pPr>
        <w:ind w:left="303" w:hanging="137"/>
      </w:pPr>
      <w:rPr>
        <w:rFonts w:hint="default"/>
      </w:rPr>
    </w:lvl>
    <w:lvl w:ilvl="2" w:tplc="E31891F4">
      <w:numFmt w:val="bullet"/>
      <w:lvlText w:val="•"/>
      <w:lvlJc w:val="left"/>
      <w:pPr>
        <w:ind w:left="506" w:hanging="137"/>
      </w:pPr>
      <w:rPr>
        <w:rFonts w:hint="default"/>
      </w:rPr>
    </w:lvl>
    <w:lvl w:ilvl="3" w:tplc="ABEE3B00">
      <w:numFmt w:val="bullet"/>
      <w:lvlText w:val="•"/>
      <w:lvlJc w:val="left"/>
      <w:pPr>
        <w:ind w:left="709" w:hanging="137"/>
      </w:pPr>
      <w:rPr>
        <w:rFonts w:hint="default"/>
      </w:rPr>
    </w:lvl>
    <w:lvl w:ilvl="4" w:tplc="D84C8200">
      <w:numFmt w:val="bullet"/>
      <w:lvlText w:val="•"/>
      <w:lvlJc w:val="left"/>
      <w:pPr>
        <w:ind w:left="912" w:hanging="137"/>
      </w:pPr>
      <w:rPr>
        <w:rFonts w:hint="default"/>
      </w:rPr>
    </w:lvl>
    <w:lvl w:ilvl="5" w:tplc="C78498F0">
      <w:numFmt w:val="bullet"/>
      <w:lvlText w:val="•"/>
      <w:lvlJc w:val="left"/>
      <w:pPr>
        <w:ind w:left="1115" w:hanging="137"/>
      </w:pPr>
      <w:rPr>
        <w:rFonts w:hint="default"/>
      </w:rPr>
    </w:lvl>
    <w:lvl w:ilvl="6" w:tplc="977A974E">
      <w:numFmt w:val="bullet"/>
      <w:lvlText w:val="•"/>
      <w:lvlJc w:val="left"/>
      <w:pPr>
        <w:ind w:left="1318" w:hanging="137"/>
      </w:pPr>
      <w:rPr>
        <w:rFonts w:hint="default"/>
      </w:rPr>
    </w:lvl>
    <w:lvl w:ilvl="7" w:tplc="1BB8B2A4">
      <w:numFmt w:val="bullet"/>
      <w:lvlText w:val="•"/>
      <w:lvlJc w:val="left"/>
      <w:pPr>
        <w:ind w:left="1521" w:hanging="137"/>
      </w:pPr>
      <w:rPr>
        <w:rFonts w:hint="default"/>
      </w:rPr>
    </w:lvl>
    <w:lvl w:ilvl="8" w:tplc="B984A196">
      <w:numFmt w:val="bullet"/>
      <w:lvlText w:val="•"/>
      <w:lvlJc w:val="left"/>
      <w:pPr>
        <w:ind w:left="1724" w:hanging="137"/>
      </w:pPr>
      <w:rPr>
        <w:rFonts w:hint="default"/>
      </w:rPr>
    </w:lvl>
  </w:abstractNum>
  <w:abstractNum w:abstractNumId="45" w15:restartNumberingAfterBreak="0">
    <w:nsid w:val="41122095"/>
    <w:multiLevelType w:val="hybridMultilevel"/>
    <w:tmpl w:val="497C9B58"/>
    <w:lvl w:ilvl="0" w:tplc="FC30617A">
      <w:numFmt w:val="bullet"/>
      <w:lvlText w:val="-"/>
      <w:lvlJc w:val="left"/>
      <w:pPr>
        <w:ind w:left="237" w:hanging="147"/>
      </w:pPr>
      <w:rPr>
        <w:rFonts w:ascii="Arial" w:eastAsia="Arial" w:hAnsi="Arial" w:cs="Arial" w:hint="default"/>
        <w:w w:val="99"/>
        <w:sz w:val="24"/>
        <w:szCs w:val="24"/>
      </w:rPr>
    </w:lvl>
    <w:lvl w:ilvl="1" w:tplc="ED9E54EA">
      <w:numFmt w:val="bullet"/>
      <w:lvlText w:val="•"/>
      <w:lvlJc w:val="left"/>
      <w:pPr>
        <w:ind w:left="429" w:hanging="147"/>
      </w:pPr>
      <w:rPr>
        <w:rFonts w:hint="default"/>
      </w:rPr>
    </w:lvl>
    <w:lvl w:ilvl="2" w:tplc="1FCE6AAA">
      <w:numFmt w:val="bullet"/>
      <w:lvlText w:val="•"/>
      <w:lvlJc w:val="left"/>
      <w:pPr>
        <w:ind w:left="618" w:hanging="147"/>
      </w:pPr>
      <w:rPr>
        <w:rFonts w:hint="default"/>
      </w:rPr>
    </w:lvl>
    <w:lvl w:ilvl="3" w:tplc="8C181DAC">
      <w:numFmt w:val="bullet"/>
      <w:lvlText w:val="•"/>
      <w:lvlJc w:val="left"/>
      <w:pPr>
        <w:ind w:left="807" w:hanging="147"/>
      </w:pPr>
      <w:rPr>
        <w:rFonts w:hint="default"/>
      </w:rPr>
    </w:lvl>
    <w:lvl w:ilvl="4" w:tplc="D4DA2652">
      <w:numFmt w:val="bullet"/>
      <w:lvlText w:val="•"/>
      <w:lvlJc w:val="left"/>
      <w:pPr>
        <w:ind w:left="996" w:hanging="147"/>
      </w:pPr>
      <w:rPr>
        <w:rFonts w:hint="default"/>
      </w:rPr>
    </w:lvl>
    <w:lvl w:ilvl="5" w:tplc="5D5CE992">
      <w:numFmt w:val="bullet"/>
      <w:lvlText w:val="•"/>
      <w:lvlJc w:val="left"/>
      <w:pPr>
        <w:ind w:left="1185" w:hanging="147"/>
      </w:pPr>
      <w:rPr>
        <w:rFonts w:hint="default"/>
      </w:rPr>
    </w:lvl>
    <w:lvl w:ilvl="6" w:tplc="1442AE46">
      <w:numFmt w:val="bullet"/>
      <w:lvlText w:val="•"/>
      <w:lvlJc w:val="left"/>
      <w:pPr>
        <w:ind w:left="1374" w:hanging="147"/>
      </w:pPr>
      <w:rPr>
        <w:rFonts w:hint="default"/>
      </w:rPr>
    </w:lvl>
    <w:lvl w:ilvl="7" w:tplc="27821F96">
      <w:numFmt w:val="bullet"/>
      <w:lvlText w:val="•"/>
      <w:lvlJc w:val="left"/>
      <w:pPr>
        <w:ind w:left="1563" w:hanging="147"/>
      </w:pPr>
      <w:rPr>
        <w:rFonts w:hint="default"/>
      </w:rPr>
    </w:lvl>
    <w:lvl w:ilvl="8" w:tplc="12966678">
      <w:numFmt w:val="bullet"/>
      <w:lvlText w:val="•"/>
      <w:lvlJc w:val="left"/>
      <w:pPr>
        <w:ind w:left="1752" w:hanging="147"/>
      </w:pPr>
      <w:rPr>
        <w:rFonts w:hint="default"/>
      </w:rPr>
    </w:lvl>
  </w:abstractNum>
  <w:abstractNum w:abstractNumId="46" w15:restartNumberingAfterBreak="0">
    <w:nsid w:val="41330585"/>
    <w:multiLevelType w:val="hybridMultilevel"/>
    <w:tmpl w:val="E1F06246"/>
    <w:lvl w:ilvl="0" w:tplc="78189C14">
      <w:numFmt w:val="bullet"/>
      <w:lvlText w:val="-"/>
      <w:lvlJc w:val="left"/>
      <w:pPr>
        <w:ind w:left="100" w:hanging="264"/>
      </w:pPr>
      <w:rPr>
        <w:rFonts w:ascii="Arial" w:eastAsia="Arial" w:hAnsi="Arial" w:cs="Arial" w:hint="default"/>
        <w:w w:val="100"/>
        <w:sz w:val="22"/>
        <w:szCs w:val="22"/>
      </w:rPr>
    </w:lvl>
    <w:lvl w:ilvl="1" w:tplc="3CD4193A">
      <w:numFmt w:val="bullet"/>
      <w:lvlText w:val="•"/>
      <w:lvlJc w:val="left"/>
      <w:pPr>
        <w:ind w:left="849" w:hanging="264"/>
      </w:pPr>
      <w:rPr>
        <w:rFonts w:hint="default"/>
      </w:rPr>
    </w:lvl>
    <w:lvl w:ilvl="2" w:tplc="1250D290">
      <w:numFmt w:val="bullet"/>
      <w:lvlText w:val="•"/>
      <w:lvlJc w:val="left"/>
      <w:pPr>
        <w:ind w:left="1598" w:hanging="264"/>
      </w:pPr>
      <w:rPr>
        <w:rFonts w:hint="default"/>
      </w:rPr>
    </w:lvl>
    <w:lvl w:ilvl="3" w:tplc="6D748FE2">
      <w:numFmt w:val="bullet"/>
      <w:lvlText w:val="•"/>
      <w:lvlJc w:val="left"/>
      <w:pPr>
        <w:ind w:left="2347" w:hanging="264"/>
      </w:pPr>
      <w:rPr>
        <w:rFonts w:hint="default"/>
      </w:rPr>
    </w:lvl>
    <w:lvl w:ilvl="4" w:tplc="3290322E">
      <w:numFmt w:val="bullet"/>
      <w:lvlText w:val="•"/>
      <w:lvlJc w:val="left"/>
      <w:pPr>
        <w:ind w:left="3096" w:hanging="264"/>
      </w:pPr>
      <w:rPr>
        <w:rFonts w:hint="default"/>
      </w:rPr>
    </w:lvl>
    <w:lvl w:ilvl="5" w:tplc="8DA4463A">
      <w:numFmt w:val="bullet"/>
      <w:lvlText w:val="•"/>
      <w:lvlJc w:val="left"/>
      <w:pPr>
        <w:ind w:left="3845" w:hanging="264"/>
      </w:pPr>
      <w:rPr>
        <w:rFonts w:hint="default"/>
      </w:rPr>
    </w:lvl>
    <w:lvl w:ilvl="6" w:tplc="AAB44682">
      <w:numFmt w:val="bullet"/>
      <w:lvlText w:val="•"/>
      <w:lvlJc w:val="left"/>
      <w:pPr>
        <w:ind w:left="4594" w:hanging="264"/>
      </w:pPr>
      <w:rPr>
        <w:rFonts w:hint="default"/>
      </w:rPr>
    </w:lvl>
    <w:lvl w:ilvl="7" w:tplc="6C52F37C">
      <w:numFmt w:val="bullet"/>
      <w:lvlText w:val="•"/>
      <w:lvlJc w:val="left"/>
      <w:pPr>
        <w:ind w:left="5343" w:hanging="264"/>
      </w:pPr>
      <w:rPr>
        <w:rFonts w:hint="default"/>
      </w:rPr>
    </w:lvl>
    <w:lvl w:ilvl="8" w:tplc="A614CE58">
      <w:numFmt w:val="bullet"/>
      <w:lvlText w:val="•"/>
      <w:lvlJc w:val="left"/>
      <w:pPr>
        <w:ind w:left="6092" w:hanging="264"/>
      </w:pPr>
      <w:rPr>
        <w:rFonts w:hint="default"/>
      </w:rPr>
    </w:lvl>
  </w:abstractNum>
  <w:abstractNum w:abstractNumId="47" w15:restartNumberingAfterBreak="0">
    <w:nsid w:val="42F73980"/>
    <w:multiLevelType w:val="hybridMultilevel"/>
    <w:tmpl w:val="37726268"/>
    <w:lvl w:ilvl="0" w:tplc="A9301CBE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36ED4C4">
      <w:numFmt w:val="bullet"/>
      <w:lvlText w:val="•"/>
      <w:lvlJc w:val="left"/>
      <w:pPr>
        <w:ind w:left="542" w:hanging="140"/>
      </w:pPr>
      <w:rPr>
        <w:rFonts w:hint="default"/>
      </w:rPr>
    </w:lvl>
    <w:lvl w:ilvl="2" w:tplc="F140E698">
      <w:numFmt w:val="bullet"/>
      <w:lvlText w:val="•"/>
      <w:lvlJc w:val="left"/>
      <w:pPr>
        <w:ind w:left="985" w:hanging="140"/>
      </w:pPr>
      <w:rPr>
        <w:rFonts w:hint="default"/>
      </w:rPr>
    </w:lvl>
    <w:lvl w:ilvl="3" w:tplc="15B28FEA">
      <w:numFmt w:val="bullet"/>
      <w:lvlText w:val="•"/>
      <w:lvlJc w:val="left"/>
      <w:pPr>
        <w:ind w:left="1428" w:hanging="140"/>
      </w:pPr>
      <w:rPr>
        <w:rFonts w:hint="default"/>
      </w:rPr>
    </w:lvl>
    <w:lvl w:ilvl="4" w:tplc="87A669F6">
      <w:numFmt w:val="bullet"/>
      <w:lvlText w:val="•"/>
      <w:lvlJc w:val="left"/>
      <w:pPr>
        <w:ind w:left="1870" w:hanging="140"/>
      </w:pPr>
      <w:rPr>
        <w:rFonts w:hint="default"/>
      </w:rPr>
    </w:lvl>
    <w:lvl w:ilvl="5" w:tplc="8D046030">
      <w:numFmt w:val="bullet"/>
      <w:lvlText w:val="•"/>
      <w:lvlJc w:val="left"/>
      <w:pPr>
        <w:ind w:left="2313" w:hanging="140"/>
      </w:pPr>
      <w:rPr>
        <w:rFonts w:hint="default"/>
      </w:rPr>
    </w:lvl>
    <w:lvl w:ilvl="6" w:tplc="AAE48D70">
      <w:numFmt w:val="bullet"/>
      <w:lvlText w:val="•"/>
      <w:lvlJc w:val="left"/>
      <w:pPr>
        <w:ind w:left="2756" w:hanging="140"/>
      </w:pPr>
      <w:rPr>
        <w:rFonts w:hint="default"/>
      </w:rPr>
    </w:lvl>
    <w:lvl w:ilvl="7" w:tplc="79B801E2">
      <w:numFmt w:val="bullet"/>
      <w:lvlText w:val="•"/>
      <w:lvlJc w:val="left"/>
      <w:pPr>
        <w:ind w:left="3199" w:hanging="140"/>
      </w:pPr>
      <w:rPr>
        <w:rFonts w:hint="default"/>
      </w:rPr>
    </w:lvl>
    <w:lvl w:ilvl="8" w:tplc="8712360C">
      <w:numFmt w:val="bullet"/>
      <w:lvlText w:val="•"/>
      <w:lvlJc w:val="left"/>
      <w:pPr>
        <w:ind w:left="3641" w:hanging="140"/>
      </w:pPr>
      <w:rPr>
        <w:rFonts w:hint="default"/>
      </w:rPr>
    </w:lvl>
  </w:abstractNum>
  <w:abstractNum w:abstractNumId="48" w15:restartNumberingAfterBreak="0">
    <w:nsid w:val="45563EB8"/>
    <w:multiLevelType w:val="hybridMultilevel"/>
    <w:tmpl w:val="C5EA464A"/>
    <w:lvl w:ilvl="0" w:tplc="1866747C">
      <w:numFmt w:val="bullet"/>
      <w:lvlText w:val="-"/>
      <w:lvlJc w:val="left"/>
      <w:pPr>
        <w:ind w:left="237" w:hanging="147"/>
      </w:pPr>
      <w:rPr>
        <w:rFonts w:ascii="Arial" w:eastAsia="Arial" w:hAnsi="Arial" w:cs="Arial" w:hint="default"/>
        <w:w w:val="99"/>
        <w:sz w:val="24"/>
        <w:szCs w:val="24"/>
      </w:rPr>
    </w:lvl>
    <w:lvl w:ilvl="1" w:tplc="46020B58">
      <w:numFmt w:val="bullet"/>
      <w:lvlText w:val="•"/>
      <w:lvlJc w:val="left"/>
      <w:pPr>
        <w:ind w:left="429" w:hanging="147"/>
      </w:pPr>
      <w:rPr>
        <w:rFonts w:hint="default"/>
      </w:rPr>
    </w:lvl>
    <w:lvl w:ilvl="2" w:tplc="A08ED6F4">
      <w:numFmt w:val="bullet"/>
      <w:lvlText w:val="•"/>
      <w:lvlJc w:val="left"/>
      <w:pPr>
        <w:ind w:left="618" w:hanging="147"/>
      </w:pPr>
      <w:rPr>
        <w:rFonts w:hint="default"/>
      </w:rPr>
    </w:lvl>
    <w:lvl w:ilvl="3" w:tplc="08CA7E14">
      <w:numFmt w:val="bullet"/>
      <w:lvlText w:val="•"/>
      <w:lvlJc w:val="left"/>
      <w:pPr>
        <w:ind w:left="807" w:hanging="147"/>
      </w:pPr>
      <w:rPr>
        <w:rFonts w:hint="default"/>
      </w:rPr>
    </w:lvl>
    <w:lvl w:ilvl="4" w:tplc="510A413C">
      <w:numFmt w:val="bullet"/>
      <w:lvlText w:val="•"/>
      <w:lvlJc w:val="left"/>
      <w:pPr>
        <w:ind w:left="996" w:hanging="147"/>
      </w:pPr>
      <w:rPr>
        <w:rFonts w:hint="default"/>
      </w:rPr>
    </w:lvl>
    <w:lvl w:ilvl="5" w:tplc="E6EA4E76">
      <w:numFmt w:val="bullet"/>
      <w:lvlText w:val="•"/>
      <w:lvlJc w:val="left"/>
      <w:pPr>
        <w:ind w:left="1185" w:hanging="147"/>
      </w:pPr>
      <w:rPr>
        <w:rFonts w:hint="default"/>
      </w:rPr>
    </w:lvl>
    <w:lvl w:ilvl="6" w:tplc="59E62B7A">
      <w:numFmt w:val="bullet"/>
      <w:lvlText w:val="•"/>
      <w:lvlJc w:val="left"/>
      <w:pPr>
        <w:ind w:left="1374" w:hanging="147"/>
      </w:pPr>
      <w:rPr>
        <w:rFonts w:hint="default"/>
      </w:rPr>
    </w:lvl>
    <w:lvl w:ilvl="7" w:tplc="422C1B5E">
      <w:numFmt w:val="bullet"/>
      <w:lvlText w:val="•"/>
      <w:lvlJc w:val="left"/>
      <w:pPr>
        <w:ind w:left="1563" w:hanging="147"/>
      </w:pPr>
      <w:rPr>
        <w:rFonts w:hint="default"/>
      </w:rPr>
    </w:lvl>
    <w:lvl w:ilvl="8" w:tplc="3A80D0B8">
      <w:numFmt w:val="bullet"/>
      <w:lvlText w:val="•"/>
      <w:lvlJc w:val="left"/>
      <w:pPr>
        <w:ind w:left="1752" w:hanging="147"/>
      </w:pPr>
      <w:rPr>
        <w:rFonts w:hint="default"/>
      </w:rPr>
    </w:lvl>
  </w:abstractNum>
  <w:abstractNum w:abstractNumId="49" w15:restartNumberingAfterBreak="0">
    <w:nsid w:val="455A5481"/>
    <w:multiLevelType w:val="hybridMultilevel"/>
    <w:tmpl w:val="4176BB44"/>
    <w:lvl w:ilvl="0" w:tplc="BDB8D7A2">
      <w:numFmt w:val="bullet"/>
      <w:lvlText w:val="-"/>
      <w:lvlJc w:val="left"/>
      <w:pPr>
        <w:ind w:left="91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E3A26F1A">
      <w:numFmt w:val="bullet"/>
      <w:lvlText w:val="•"/>
      <w:lvlJc w:val="left"/>
      <w:pPr>
        <w:ind w:left="474" w:hanging="137"/>
      </w:pPr>
      <w:rPr>
        <w:rFonts w:hint="default"/>
      </w:rPr>
    </w:lvl>
    <w:lvl w:ilvl="2" w:tplc="BB540A00">
      <w:numFmt w:val="bullet"/>
      <w:lvlText w:val="•"/>
      <w:lvlJc w:val="left"/>
      <w:pPr>
        <w:ind w:left="848" w:hanging="137"/>
      </w:pPr>
      <w:rPr>
        <w:rFonts w:hint="default"/>
      </w:rPr>
    </w:lvl>
    <w:lvl w:ilvl="3" w:tplc="ECA054F2">
      <w:numFmt w:val="bullet"/>
      <w:lvlText w:val="•"/>
      <w:lvlJc w:val="left"/>
      <w:pPr>
        <w:ind w:left="1223" w:hanging="137"/>
      </w:pPr>
      <w:rPr>
        <w:rFonts w:hint="default"/>
      </w:rPr>
    </w:lvl>
    <w:lvl w:ilvl="4" w:tplc="63147704">
      <w:numFmt w:val="bullet"/>
      <w:lvlText w:val="•"/>
      <w:lvlJc w:val="left"/>
      <w:pPr>
        <w:ind w:left="1597" w:hanging="137"/>
      </w:pPr>
      <w:rPr>
        <w:rFonts w:hint="default"/>
      </w:rPr>
    </w:lvl>
    <w:lvl w:ilvl="5" w:tplc="7A6AAAC2">
      <w:numFmt w:val="bullet"/>
      <w:lvlText w:val="•"/>
      <w:lvlJc w:val="left"/>
      <w:pPr>
        <w:ind w:left="1971" w:hanging="137"/>
      </w:pPr>
      <w:rPr>
        <w:rFonts w:hint="default"/>
      </w:rPr>
    </w:lvl>
    <w:lvl w:ilvl="6" w:tplc="6068F1A6">
      <w:numFmt w:val="bullet"/>
      <w:lvlText w:val="•"/>
      <w:lvlJc w:val="left"/>
      <w:pPr>
        <w:ind w:left="2346" w:hanging="137"/>
      </w:pPr>
      <w:rPr>
        <w:rFonts w:hint="default"/>
      </w:rPr>
    </w:lvl>
    <w:lvl w:ilvl="7" w:tplc="2A5686A2">
      <w:numFmt w:val="bullet"/>
      <w:lvlText w:val="•"/>
      <w:lvlJc w:val="left"/>
      <w:pPr>
        <w:ind w:left="2720" w:hanging="137"/>
      </w:pPr>
      <w:rPr>
        <w:rFonts w:hint="default"/>
      </w:rPr>
    </w:lvl>
    <w:lvl w:ilvl="8" w:tplc="88DC09E2">
      <w:numFmt w:val="bullet"/>
      <w:lvlText w:val="•"/>
      <w:lvlJc w:val="left"/>
      <w:pPr>
        <w:ind w:left="3094" w:hanging="137"/>
      </w:pPr>
      <w:rPr>
        <w:rFonts w:hint="default"/>
      </w:rPr>
    </w:lvl>
  </w:abstractNum>
  <w:abstractNum w:abstractNumId="50" w15:restartNumberingAfterBreak="0">
    <w:nsid w:val="46F321D6"/>
    <w:multiLevelType w:val="hybridMultilevel"/>
    <w:tmpl w:val="AF5CD394"/>
    <w:lvl w:ilvl="0" w:tplc="7E8095E4">
      <w:numFmt w:val="bullet"/>
      <w:lvlText w:val="-"/>
      <w:lvlJc w:val="left"/>
      <w:pPr>
        <w:ind w:left="93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D7AA1E84">
      <w:numFmt w:val="bullet"/>
      <w:lvlText w:val="•"/>
      <w:lvlJc w:val="left"/>
      <w:pPr>
        <w:ind w:left="463" w:hanging="137"/>
      </w:pPr>
      <w:rPr>
        <w:rFonts w:hint="default"/>
      </w:rPr>
    </w:lvl>
    <w:lvl w:ilvl="2" w:tplc="2026B25C">
      <w:numFmt w:val="bullet"/>
      <w:lvlText w:val="•"/>
      <w:lvlJc w:val="left"/>
      <w:pPr>
        <w:ind w:left="826" w:hanging="137"/>
      </w:pPr>
      <w:rPr>
        <w:rFonts w:hint="default"/>
      </w:rPr>
    </w:lvl>
    <w:lvl w:ilvl="3" w:tplc="FA367530">
      <w:numFmt w:val="bullet"/>
      <w:lvlText w:val="•"/>
      <w:lvlJc w:val="left"/>
      <w:pPr>
        <w:ind w:left="1189" w:hanging="137"/>
      </w:pPr>
      <w:rPr>
        <w:rFonts w:hint="default"/>
      </w:rPr>
    </w:lvl>
    <w:lvl w:ilvl="4" w:tplc="3DBCACA0">
      <w:numFmt w:val="bullet"/>
      <w:lvlText w:val="•"/>
      <w:lvlJc w:val="left"/>
      <w:pPr>
        <w:ind w:left="1552" w:hanging="137"/>
      </w:pPr>
      <w:rPr>
        <w:rFonts w:hint="default"/>
      </w:rPr>
    </w:lvl>
    <w:lvl w:ilvl="5" w:tplc="F03A67BA">
      <w:numFmt w:val="bullet"/>
      <w:lvlText w:val="•"/>
      <w:lvlJc w:val="left"/>
      <w:pPr>
        <w:ind w:left="1915" w:hanging="137"/>
      </w:pPr>
      <w:rPr>
        <w:rFonts w:hint="default"/>
      </w:rPr>
    </w:lvl>
    <w:lvl w:ilvl="6" w:tplc="A6105600">
      <w:numFmt w:val="bullet"/>
      <w:lvlText w:val="•"/>
      <w:lvlJc w:val="left"/>
      <w:pPr>
        <w:ind w:left="2278" w:hanging="137"/>
      </w:pPr>
      <w:rPr>
        <w:rFonts w:hint="default"/>
      </w:rPr>
    </w:lvl>
    <w:lvl w:ilvl="7" w:tplc="C602F714">
      <w:numFmt w:val="bullet"/>
      <w:lvlText w:val="•"/>
      <w:lvlJc w:val="left"/>
      <w:pPr>
        <w:ind w:left="2641" w:hanging="137"/>
      </w:pPr>
      <w:rPr>
        <w:rFonts w:hint="default"/>
      </w:rPr>
    </w:lvl>
    <w:lvl w:ilvl="8" w:tplc="640A73C4">
      <w:numFmt w:val="bullet"/>
      <w:lvlText w:val="•"/>
      <w:lvlJc w:val="left"/>
      <w:pPr>
        <w:ind w:left="3004" w:hanging="137"/>
      </w:pPr>
      <w:rPr>
        <w:rFonts w:hint="default"/>
      </w:rPr>
    </w:lvl>
  </w:abstractNum>
  <w:abstractNum w:abstractNumId="51" w15:restartNumberingAfterBreak="0">
    <w:nsid w:val="472C3009"/>
    <w:multiLevelType w:val="hybridMultilevel"/>
    <w:tmpl w:val="0324E67A"/>
    <w:lvl w:ilvl="0" w:tplc="7A6293E0">
      <w:numFmt w:val="bullet"/>
      <w:lvlText w:val="-"/>
      <w:lvlJc w:val="left"/>
      <w:pPr>
        <w:ind w:left="232" w:hanging="132"/>
      </w:pPr>
      <w:rPr>
        <w:rFonts w:ascii="Arial" w:eastAsia="Arial" w:hAnsi="Arial" w:cs="Arial" w:hint="default"/>
        <w:w w:val="100"/>
        <w:sz w:val="22"/>
        <w:szCs w:val="22"/>
      </w:rPr>
    </w:lvl>
    <w:lvl w:ilvl="1" w:tplc="8A94F8CC">
      <w:numFmt w:val="bullet"/>
      <w:lvlText w:val="•"/>
      <w:lvlJc w:val="left"/>
      <w:pPr>
        <w:ind w:left="430" w:hanging="132"/>
      </w:pPr>
      <w:rPr>
        <w:rFonts w:hint="default"/>
      </w:rPr>
    </w:lvl>
    <w:lvl w:ilvl="2" w:tplc="37F29D10">
      <w:numFmt w:val="bullet"/>
      <w:lvlText w:val="•"/>
      <w:lvlJc w:val="left"/>
      <w:pPr>
        <w:ind w:left="621" w:hanging="132"/>
      </w:pPr>
      <w:rPr>
        <w:rFonts w:hint="default"/>
      </w:rPr>
    </w:lvl>
    <w:lvl w:ilvl="3" w:tplc="11180D42">
      <w:numFmt w:val="bullet"/>
      <w:lvlText w:val="•"/>
      <w:lvlJc w:val="left"/>
      <w:pPr>
        <w:ind w:left="812" w:hanging="132"/>
      </w:pPr>
      <w:rPr>
        <w:rFonts w:hint="default"/>
      </w:rPr>
    </w:lvl>
    <w:lvl w:ilvl="4" w:tplc="F88A76DE">
      <w:numFmt w:val="bullet"/>
      <w:lvlText w:val="•"/>
      <w:lvlJc w:val="left"/>
      <w:pPr>
        <w:ind w:left="1003" w:hanging="132"/>
      </w:pPr>
      <w:rPr>
        <w:rFonts w:hint="default"/>
      </w:rPr>
    </w:lvl>
    <w:lvl w:ilvl="5" w:tplc="855ECFF4">
      <w:numFmt w:val="bullet"/>
      <w:lvlText w:val="•"/>
      <w:lvlJc w:val="left"/>
      <w:pPr>
        <w:ind w:left="1194" w:hanging="132"/>
      </w:pPr>
      <w:rPr>
        <w:rFonts w:hint="default"/>
      </w:rPr>
    </w:lvl>
    <w:lvl w:ilvl="6" w:tplc="381CF03C">
      <w:numFmt w:val="bullet"/>
      <w:lvlText w:val="•"/>
      <w:lvlJc w:val="left"/>
      <w:pPr>
        <w:ind w:left="1384" w:hanging="132"/>
      </w:pPr>
      <w:rPr>
        <w:rFonts w:hint="default"/>
      </w:rPr>
    </w:lvl>
    <w:lvl w:ilvl="7" w:tplc="BD2271D4">
      <w:numFmt w:val="bullet"/>
      <w:lvlText w:val="•"/>
      <w:lvlJc w:val="left"/>
      <w:pPr>
        <w:ind w:left="1575" w:hanging="132"/>
      </w:pPr>
      <w:rPr>
        <w:rFonts w:hint="default"/>
      </w:rPr>
    </w:lvl>
    <w:lvl w:ilvl="8" w:tplc="31AC24AC">
      <w:numFmt w:val="bullet"/>
      <w:lvlText w:val="•"/>
      <w:lvlJc w:val="left"/>
      <w:pPr>
        <w:ind w:left="1766" w:hanging="132"/>
      </w:pPr>
      <w:rPr>
        <w:rFonts w:hint="default"/>
      </w:rPr>
    </w:lvl>
  </w:abstractNum>
  <w:abstractNum w:abstractNumId="52" w15:restartNumberingAfterBreak="0">
    <w:nsid w:val="4A3B7A5A"/>
    <w:multiLevelType w:val="hybridMultilevel"/>
    <w:tmpl w:val="35044026"/>
    <w:lvl w:ilvl="0" w:tplc="5380A7E2">
      <w:numFmt w:val="bullet"/>
      <w:lvlText w:val="-"/>
      <w:lvlJc w:val="left"/>
      <w:pPr>
        <w:ind w:left="93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0F941FE0">
      <w:numFmt w:val="bullet"/>
      <w:lvlText w:val="•"/>
      <w:lvlJc w:val="left"/>
      <w:pPr>
        <w:ind w:left="298" w:hanging="137"/>
      </w:pPr>
      <w:rPr>
        <w:rFonts w:hint="default"/>
      </w:rPr>
    </w:lvl>
    <w:lvl w:ilvl="2" w:tplc="48486558">
      <w:numFmt w:val="bullet"/>
      <w:lvlText w:val="•"/>
      <w:lvlJc w:val="left"/>
      <w:pPr>
        <w:ind w:left="496" w:hanging="137"/>
      </w:pPr>
      <w:rPr>
        <w:rFonts w:hint="default"/>
      </w:rPr>
    </w:lvl>
    <w:lvl w:ilvl="3" w:tplc="3E8E4A0C">
      <w:numFmt w:val="bullet"/>
      <w:lvlText w:val="•"/>
      <w:lvlJc w:val="left"/>
      <w:pPr>
        <w:ind w:left="694" w:hanging="137"/>
      </w:pPr>
      <w:rPr>
        <w:rFonts w:hint="default"/>
      </w:rPr>
    </w:lvl>
    <w:lvl w:ilvl="4" w:tplc="426A4732">
      <w:numFmt w:val="bullet"/>
      <w:lvlText w:val="•"/>
      <w:lvlJc w:val="left"/>
      <w:pPr>
        <w:ind w:left="893" w:hanging="137"/>
      </w:pPr>
      <w:rPr>
        <w:rFonts w:hint="default"/>
      </w:rPr>
    </w:lvl>
    <w:lvl w:ilvl="5" w:tplc="B7AA7168">
      <w:numFmt w:val="bullet"/>
      <w:lvlText w:val="•"/>
      <w:lvlJc w:val="left"/>
      <w:pPr>
        <w:ind w:left="1091" w:hanging="137"/>
      </w:pPr>
      <w:rPr>
        <w:rFonts w:hint="default"/>
      </w:rPr>
    </w:lvl>
    <w:lvl w:ilvl="6" w:tplc="210C12C6">
      <w:numFmt w:val="bullet"/>
      <w:lvlText w:val="•"/>
      <w:lvlJc w:val="left"/>
      <w:pPr>
        <w:ind w:left="1289" w:hanging="137"/>
      </w:pPr>
      <w:rPr>
        <w:rFonts w:hint="default"/>
      </w:rPr>
    </w:lvl>
    <w:lvl w:ilvl="7" w:tplc="A83809E4">
      <w:numFmt w:val="bullet"/>
      <w:lvlText w:val="•"/>
      <w:lvlJc w:val="left"/>
      <w:pPr>
        <w:ind w:left="1488" w:hanging="137"/>
      </w:pPr>
      <w:rPr>
        <w:rFonts w:hint="default"/>
      </w:rPr>
    </w:lvl>
    <w:lvl w:ilvl="8" w:tplc="D368CDD8">
      <w:numFmt w:val="bullet"/>
      <w:lvlText w:val="•"/>
      <w:lvlJc w:val="left"/>
      <w:pPr>
        <w:ind w:left="1686" w:hanging="137"/>
      </w:pPr>
      <w:rPr>
        <w:rFonts w:hint="default"/>
      </w:rPr>
    </w:lvl>
  </w:abstractNum>
  <w:abstractNum w:abstractNumId="53" w15:restartNumberingAfterBreak="0">
    <w:nsid w:val="4ADD4776"/>
    <w:multiLevelType w:val="hybridMultilevel"/>
    <w:tmpl w:val="570A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C435A8D"/>
    <w:multiLevelType w:val="hybridMultilevel"/>
    <w:tmpl w:val="36DC015E"/>
    <w:lvl w:ilvl="0" w:tplc="E53CBE74">
      <w:numFmt w:val="bullet"/>
      <w:lvlText w:val="-"/>
      <w:lvlJc w:val="left"/>
      <w:pPr>
        <w:ind w:left="100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ED58F58C">
      <w:numFmt w:val="bullet"/>
      <w:lvlText w:val="•"/>
      <w:lvlJc w:val="left"/>
      <w:pPr>
        <w:ind w:left="849" w:hanging="137"/>
      </w:pPr>
      <w:rPr>
        <w:rFonts w:hint="default"/>
      </w:rPr>
    </w:lvl>
    <w:lvl w:ilvl="2" w:tplc="917847DE">
      <w:numFmt w:val="bullet"/>
      <w:lvlText w:val="•"/>
      <w:lvlJc w:val="left"/>
      <w:pPr>
        <w:ind w:left="1598" w:hanging="137"/>
      </w:pPr>
      <w:rPr>
        <w:rFonts w:hint="default"/>
      </w:rPr>
    </w:lvl>
    <w:lvl w:ilvl="3" w:tplc="689ED048">
      <w:numFmt w:val="bullet"/>
      <w:lvlText w:val="•"/>
      <w:lvlJc w:val="left"/>
      <w:pPr>
        <w:ind w:left="2347" w:hanging="137"/>
      </w:pPr>
      <w:rPr>
        <w:rFonts w:hint="default"/>
      </w:rPr>
    </w:lvl>
    <w:lvl w:ilvl="4" w:tplc="F378D088">
      <w:numFmt w:val="bullet"/>
      <w:lvlText w:val="•"/>
      <w:lvlJc w:val="left"/>
      <w:pPr>
        <w:ind w:left="3096" w:hanging="137"/>
      </w:pPr>
      <w:rPr>
        <w:rFonts w:hint="default"/>
      </w:rPr>
    </w:lvl>
    <w:lvl w:ilvl="5" w:tplc="A20C2880">
      <w:numFmt w:val="bullet"/>
      <w:lvlText w:val="•"/>
      <w:lvlJc w:val="left"/>
      <w:pPr>
        <w:ind w:left="3845" w:hanging="137"/>
      </w:pPr>
      <w:rPr>
        <w:rFonts w:hint="default"/>
      </w:rPr>
    </w:lvl>
    <w:lvl w:ilvl="6" w:tplc="1FAC8A80">
      <w:numFmt w:val="bullet"/>
      <w:lvlText w:val="•"/>
      <w:lvlJc w:val="left"/>
      <w:pPr>
        <w:ind w:left="4594" w:hanging="137"/>
      </w:pPr>
      <w:rPr>
        <w:rFonts w:hint="default"/>
      </w:rPr>
    </w:lvl>
    <w:lvl w:ilvl="7" w:tplc="C7849294">
      <w:numFmt w:val="bullet"/>
      <w:lvlText w:val="•"/>
      <w:lvlJc w:val="left"/>
      <w:pPr>
        <w:ind w:left="5343" w:hanging="137"/>
      </w:pPr>
      <w:rPr>
        <w:rFonts w:hint="default"/>
      </w:rPr>
    </w:lvl>
    <w:lvl w:ilvl="8" w:tplc="C72450A2">
      <w:numFmt w:val="bullet"/>
      <w:lvlText w:val="•"/>
      <w:lvlJc w:val="left"/>
      <w:pPr>
        <w:ind w:left="6092" w:hanging="137"/>
      </w:pPr>
      <w:rPr>
        <w:rFonts w:hint="default"/>
      </w:rPr>
    </w:lvl>
  </w:abstractNum>
  <w:abstractNum w:abstractNumId="55" w15:restartNumberingAfterBreak="0">
    <w:nsid w:val="4D2D0587"/>
    <w:multiLevelType w:val="hybridMultilevel"/>
    <w:tmpl w:val="52945AD8"/>
    <w:lvl w:ilvl="0" w:tplc="AD7E469A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EC6B220">
      <w:numFmt w:val="bullet"/>
      <w:lvlText w:val="•"/>
      <w:lvlJc w:val="left"/>
      <w:pPr>
        <w:ind w:left="668" w:hanging="140"/>
      </w:pPr>
      <w:rPr>
        <w:rFonts w:hint="default"/>
      </w:rPr>
    </w:lvl>
    <w:lvl w:ilvl="2" w:tplc="110C56FE">
      <w:numFmt w:val="bullet"/>
      <w:lvlText w:val="•"/>
      <w:lvlJc w:val="left"/>
      <w:pPr>
        <w:ind w:left="1097" w:hanging="140"/>
      </w:pPr>
      <w:rPr>
        <w:rFonts w:hint="default"/>
      </w:rPr>
    </w:lvl>
    <w:lvl w:ilvl="3" w:tplc="E75A0EF4">
      <w:numFmt w:val="bullet"/>
      <w:lvlText w:val="•"/>
      <w:lvlJc w:val="left"/>
      <w:pPr>
        <w:ind w:left="1526" w:hanging="140"/>
      </w:pPr>
      <w:rPr>
        <w:rFonts w:hint="default"/>
      </w:rPr>
    </w:lvl>
    <w:lvl w:ilvl="4" w:tplc="EAC065EA">
      <w:numFmt w:val="bullet"/>
      <w:lvlText w:val="•"/>
      <w:lvlJc w:val="left"/>
      <w:pPr>
        <w:ind w:left="1954" w:hanging="140"/>
      </w:pPr>
      <w:rPr>
        <w:rFonts w:hint="default"/>
      </w:rPr>
    </w:lvl>
    <w:lvl w:ilvl="5" w:tplc="499A00BA">
      <w:numFmt w:val="bullet"/>
      <w:lvlText w:val="•"/>
      <w:lvlJc w:val="left"/>
      <w:pPr>
        <w:ind w:left="2383" w:hanging="140"/>
      </w:pPr>
      <w:rPr>
        <w:rFonts w:hint="default"/>
      </w:rPr>
    </w:lvl>
    <w:lvl w:ilvl="6" w:tplc="46A0C710">
      <w:numFmt w:val="bullet"/>
      <w:lvlText w:val="•"/>
      <w:lvlJc w:val="left"/>
      <w:pPr>
        <w:ind w:left="2812" w:hanging="140"/>
      </w:pPr>
      <w:rPr>
        <w:rFonts w:hint="default"/>
      </w:rPr>
    </w:lvl>
    <w:lvl w:ilvl="7" w:tplc="4F0E490E">
      <w:numFmt w:val="bullet"/>
      <w:lvlText w:val="•"/>
      <w:lvlJc w:val="left"/>
      <w:pPr>
        <w:ind w:left="3241" w:hanging="140"/>
      </w:pPr>
      <w:rPr>
        <w:rFonts w:hint="default"/>
      </w:rPr>
    </w:lvl>
    <w:lvl w:ilvl="8" w:tplc="20FCC084">
      <w:numFmt w:val="bullet"/>
      <w:lvlText w:val="•"/>
      <w:lvlJc w:val="left"/>
      <w:pPr>
        <w:ind w:left="3669" w:hanging="140"/>
      </w:pPr>
      <w:rPr>
        <w:rFonts w:hint="default"/>
      </w:rPr>
    </w:lvl>
  </w:abstractNum>
  <w:abstractNum w:abstractNumId="56" w15:restartNumberingAfterBreak="0">
    <w:nsid w:val="4FCE53F3"/>
    <w:multiLevelType w:val="hybridMultilevel"/>
    <w:tmpl w:val="BD308EF8"/>
    <w:lvl w:ilvl="0" w:tplc="6C06B2CE">
      <w:numFmt w:val="bullet"/>
      <w:lvlText w:val="-"/>
      <w:lvlJc w:val="left"/>
      <w:pPr>
        <w:ind w:left="91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F7B6823C">
      <w:numFmt w:val="bullet"/>
      <w:lvlText w:val="•"/>
      <w:lvlJc w:val="left"/>
      <w:pPr>
        <w:ind w:left="303" w:hanging="137"/>
      </w:pPr>
      <w:rPr>
        <w:rFonts w:hint="default"/>
      </w:rPr>
    </w:lvl>
    <w:lvl w:ilvl="2" w:tplc="E0606E6A">
      <w:numFmt w:val="bullet"/>
      <w:lvlText w:val="•"/>
      <w:lvlJc w:val="left"/>
      <w:pPr>
        <w:ind w:left="506" w:hanging="137"/>
      </w:pPr>
      <w:rPr>
        <w:rFonts w:hint="default"/>
      </w:rPr>
    </w:lvl>
    <w:lvl w:ilvl="3" w:tplc="5862FDB4">
      <w:numFmt w:val="bullet"/>
      <w:lvlText w:val="•"/>
      <w:lvlJc w:val="left"/>
      <w:pPr>
        <w:ind w:left="709" w:hanging="137"/>
      </w:pPr>
      <w:rPr>
        <w:rFonts w:hint="default"/>
      </w:rPr>
    </w:lvl>
    <w:lvl w:ilvl="4" w:tplc="A40CDD28">
      <w:numFmt w:val="bullet"/>
      <w:lvlText w:val="•"/>
      <w:lvlJc w:val="left"/>
      <w:pPr>
        <w:ind w:left="912" w:hanging="137"/>
      </w:pPr>
      <w:rPr>
        <w:rFonts w:hint="default"/>
      </w:rPr>
    </w:lvl>
    <w:lvl w:ilvl="5" w:tplc="0922C89E">
      <w:numFmt w:val="bullet"/>
      <w:lvlText w:val="•"/>
      <w:lvlJc w:val="left"/>
      <w:pPr>
        <w:ind w:left="1115" w:hanging="137"/>
      </w:pPr>
      <w:rPr>
        <w:rFonts w:hint="default"/>
      </w:rPr>
    </w:lvl>
    <w:lvl w:ilvl="6" w:tplc="F864AB7A">
      <w:numFmt w:val="bullet"/>
      <w:lvlText w:val="•"/>
      <w:lvlJc w:val="left"/>
      <w:pPr>
        <w:ind w:left="1318" w:hanging="137"/>
      </w:pPr>
      <w:rPr>
        <w:rFonts w:hint="default"/>
      </w:rPr>
    </w:lvl>
    <w:lvl w:ilvl="7" w:tplc="1A9E8DBA">
      <w:numFmt w:val="bullet"/>
      <w:lvlText w:val="•"/>
      <w:lvlJc w:val="left"/>
      <w:pPr>
        <w:ind w:left="1521" w:hanging="137"/>
      </w:pPr>
      <w:rPr>
        <w:rFonts w:hint="default"/>
      </w:rPr>
    </w:lvl>
    <w:lvl w:ilvl="8" w:tplc="9D264F96">
      <w:numFmt w:val="bullet"/>
      <w:lvlText w:val="•"/>
      <w:lvlJc w:val="left"/>
      <w:pPr>
        <w:ind w:left="1724" w:hanging="137"/>
      </w:pPr>
      <w:rPr>
        <w:rFonts w:hint="default"/>
      </w:rPr>
    </w:lvl>
  </w:abstractNum>
  <w:abstractNum w:abstractNumId="57" w15:restartNumberingAfterBreak="0">
    <w:nsid w:val="569A249C"/>
    <w:multiLevelType w:val="hybridMultilevel"/>
    <w:tmpl w:val="7B3C0D4C"/>
    <w:lvl w:ilvl="0" w:tplc="7E0E8172">
      <w:numFmt w:val="bullet"/>
      <w:lvlText w:val="-"/>
      <w:lvlJc w:val="left"/>
      <w:pPr>
        <w:ind w:left="81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608E9614">
      <w:numFmt w:val="bullet"/>
      <w:lvlText w:val="•"/>
      <w:lvlJc w:val="left"/>
      <w:pPr>
        <w:ind w:left="285" w:hanging="137"/>
      </w:pPr>
      <w:rPr>
        <w:rFonts w:hint="default"/>
      </w:rPr>
    </w:lvl>
    <w:lvl w:ilvl="2" w:tplc="F8C8989E">
      <w:numFmt w:val="bullet"/>
      <w:lvlText w:val="•"/>
      <w:lvlJc w:val="left"/>
      <w:pPr>
        <w:ind w:left="490" w:hanging="137"/>
      </w:pPr>
      <w:rPr>
        <w:rFonts w:hint="default"/>
      </w:rPr>
    </w:lvl>
    <w:lvl w:ilvl="3" w:tplc="75DE29E2">
      <w:numFmt w:val="bullet"/>
      <w:lvlText w:val="•"/>
      <w:lvlJc w:val="left"/>
      <w:pPr>
        <w:ind w:left="695" w:hanging="137"/>
      </w:pPr>
      <w:rPr>
        <w:rFonts w:hint="default"/>
      </w:rPr>
    </w:lvl>
    <w:lvl w:ilvl="4" w:tplc="1E948E80">
      <w:numFmt w:val="bullet"/>
      <w:lvlText w:val="•"/>
      <w:lvlJc w:val="left"/>
      <w:pPr>
        <w:ind w:left="900" w:hanging="137"/>
      </w:pPr>
      <w:rPr>
        <w:rFonts w:hint="default"/>
      </w:rPr>
    </w:lvl>
    <w:lvl w:ilvl="5" w:tplc="53623C68">
      <w:numFmt w:val="bullet"/>
      <w:lvlText w:val="•"/>
      <w:lvlJc w:val="left"/>
      <w:pPr>
        <w:ind w:left="1105" w:hanging="137"/>
      </w:pPr>
      <w:rPr>
        <w:rFonts w:hint="default"/>
      </w:rPr>
    </w:lvl>
    <w:lvl w:ilvl="6" w:tplc="B11E3AFA">
      <w:numFmt w:val="bullet"/>
      <w:lvlText w:val="•"/>
      <w:lvlJc w:val="left"/>
      <w:pPr>
        <w:ind w:left="1310" w:hanging="137"/>
      </w:pPr>
      <w:rPr>
        <w:rFonts w:hint="default"/>
      </w:rPr>
    </w:lvl>
    <w:lvl w:ilvl="7" w:tplc="148EDEA6">
      <w:numFmt w:val="bullet"/>
      <w:lvlText w:val="•"/>
      <w:lvlJc w:val="left"/>
      <w:pPr>
        <w:ind w:left="1515" w:hanging="137"/>
      </w:pPr>
      <w:rPr>
        <w:rFonts w:hint="default"/>
      </w:rPr>
    </w:lvl>
    <w:lvl w:ilvl="8" w:tplc="488A24D8">
      <w:numFmt w:val="bullet"/>
      <w:lvlText w:val="•"/>
      <w:lvlJc w:val="left"/>
      <w:pPr>
        <w:ind w:left="1720" w:hanging="137"/>
      </w:pPr>
      <w:rPr>
        <w:rFonts w:hint="default"/>
      </w:rPr>
    </w:lvl>
  </w:abstractNum>
  <w:abstractNum w:abstractNumId="58" w15:restartNumberingAfterBreak="0">
    <w:nsid w:val="56D456B0"/>
    <w:multiLevelType w:val="hybridMultilevel"/>
    <w:tmpl w:val="D9669610"/>
    <w:lvl w:ilvl="0" w:tplc="85A2331E">
      <w:numFmt w:val="bullet"/>
      <w:lvlText w:val="-"/>
      <w:lvlJc w:val="left"/>
      <w:pPr>
        <w:ind w:left="91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7A6AD792">
      <w:numFmt w:val="bullet"/>
      <w:lvlText w:val="•"/>
      <w:lvlJc w:val="left"/>
      <w:pPr>
        <w:ind w:left="474" w:hanging="137"/>
      </w:pPr>
      <w:rPr>
        <w:rFonts w:hint="default"/>
      </w:rPr>
    </w:lvl>
    <w:lvl w:ilvl="2" w:tplc="A03A7E70">
      <w:numFmt w:val="bullet"/>
      <w:lvlText w:val="•"/>
      <w:lvlJc w:val="left"/>
      <w:pPr>
        <w:ind w:left="848" w:hanging="137"/>
      </w:pPr>
      <w:rPr>
        <w:rFonts w:hint="default"/>
      </w:rPr>
    </w:lvl>
    <w:lvl w:ilvl="3" w:tplc="0C26676E">
      <w:numFmt w:val="bullet"/>
      <w:lvlText w:val="•"/>
      <w:lvlJc w:val="left"/>
      <w:pPr>
        <w:ind w:left="1223" w:hanging="137"/>
      </w:pPr>
      <w:rPr>
        <w:rFonts w:hint="default"/>
      </w:rPr>
    </w:lvl>
    <w:lvl w:ilvl="4" w:tplc="52920BFC">
      <w:numFmt w:val="bullet"/>
      <w:lvlText w:val="•"/>
      <w:lvlJc w:val="left"/>
      <w:pPr>
        <w:ind w:left="1597" w:hanging="137"/>
      </w:pPr>
      <w:rPr>
        <w:rFonts w:hint="default"/>
      </w:rPr>
    </w:lvl>
    <w:lvl w:ilvl="5" w:tplc="069E59A2">
      <w:numFmt w:val="bullet"/>
      <w:lvlText w:val="•"/>
      <w:lvlJc w:val="left"/>
      <w:pPr>
        <w:ind w:left="1971" w:hanging="137"/>
      </w:pPr>
      <w:rPr>
        <w:rFonts w:hint="default"/>
      </w:rPr>
    </w:lvl>
    <w:lvl w:ilvl="6" w:tplc="FB08FD92">
      <w:numFmt w:val="bullet"/>
      <w:lvlText w:val="•"/>
      <w:lvlJc w:val="left"/>
      <w:pPr>
        <w:ind w:left="2346" w:hanging="137"/>
      </w:pPr>
      <w:rPr>
        <w:rFonts w:hint="default"/>
      </w:rPr>
    </w:lvl>
    <w:lvl w:ilvl="7" w:tplc="73F29CA0">
      <w:numFmt w:val="bullet"/>
      <w:lvlText w:val="•"/>
      <w:lvlJc w:val="left"/>
      <w:pPr>
        <w:ind w:left="2720" w:hanging="137"/>
      </w:pPr>
      <w:rPr>
        <w:rFonts w:hint="default"/>
      </w:rPr>
    </w:lvl>
    <w:lvl w:ilvl="8" w:tplc="326E347A">
      <w:numFmt w:val="bullet"/>
      <w:lvlText w:val="•"/>
      <w:lvlJc w:val="left"/>
      <w:pPr>
        <w:ind w:left="3094" w:hanging="137"/>
      </w:pPr>
      <w:rPr>
        <w:rFonts w:hint="default"/>
      </w:rPr>
    </w:lvl>
  </w:abstractNum>
  <w:abstractNum w:abstractNumId="59" w15:restartNumberingAfterBreak="0">
    <w:nsid w:val="57A471FA"/>
    <w:multiLevelType w:val="hybridMultilevel"/>
    <w:tmpl w:val="B3F67C1C"/>
    <w:lvl w:ilvl="0" w:tplc="B9BCFBF2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AE6D478">
      <w:numFmt w:val="bullet"/>
      <w:lvlText w:val="•"/>
      <w:lvlJc w:val="left"/>
      <w:pPr>
        <w:ind w:left="542" w:hanging="140"/>
      </w:pPr>
      <w:rPr>
        <w:rFonts w:hint="default"/>
      </w:rPr>
    </w:lvl>
    <w:lvl w:ilvl="2" w:tplc="BCAE0A48">
      <w:numFmt w:val="bullet"/>
      <w:lvlText w:val="•"/>
      <w:lvlJc w:val="left"/>
      <w:pPr>
        <w:ind w:left="985" w:hanging="140"/>
      </w:pPr>
      <w:rPr>
        <w:rFonts w:hint="default"/>
      </w:rPr>
    </w:lvl>
    <w:lvl w:ilvl="3" w:tplc="E4309D90">
      <w:numFmt w:val="bullet"/>
      <w:lvlText w:val="•"/>
      <w:lvlJc w:val="left"/>
      <w:pPr>
        <w:ind w:left="1428" w:hanging="140"/>
      </w:pPr>
      <w:rPr>
        <w:rFonts w:hint="default"/>
      </w:rPr>
    </w:lvl>
    <w:lvl w:ilvl="4" w:tplc="286E9150">
      <w:numFmt w:val="bullet"/>
      <w:lvlText w:val="•"/>
      <w:lvlJc w:val="left"/>
      <w:pPr>
        <w:ind w:left="1870" w:hanging="140"/>
      </w:pPr>
      <w:rPr>
        <w:rFonts w:hint="default"/>
      </w:rPr>
    </w:lvl>
    <w:lvl w:ilvl="5" w:tplc="49303626">
      <w:numFmt w:val="bullet"/>
      <w:lvlText w:val="•"/>
      <w:lvlJc w:val="left"/>
      <w:pPr>
        <w:ind w:left="2313" w:hanging="140"/>
      </w:pPr>
      <w:rPr>
        <w:rFonts w:hint="default"/>
      </w:rPr>
    </w:lvl>
    <w:lvl w:ilvl="6" w:tplc="DE448D16">
      <w:numFmt w:val="bullet"/>
      <w:lvlText w:val="•"/>
      <w:lvlJc w:val="left"/>
      <w:pPr>
        <w:ind w:left="2756" w:hanging="140"/>
      </w:pPr>
      <w:rPr>
        <w:rFonts w:hint="default"/>
      </w:rPr>
    </w:lvl>
    <w:lvl w:ilvl="7" w:tplc="18B08AA2">
      <w:numFmt w:val="bullet"/>
      <w:lvlText w:val="•"/>
      <w:lvlJc w:val="left"/>
      <w:pPr>
        <w:ind w:left="3199" w:hanging="140"/>
      </w:pPr>
      <w:rPr>
        <w:rFonts w:hint="default"/>
      </w:rPr>
    </w:lvl>
    <w:lvl w:ilvl="8" w:tplc="DE4ED89C">
      <w:numFmt w:val="bullet"/>
      <w:lvlText w:val="•"/>
      <w:lvlJc w:val="left"/>
      <w:pPr>
        <w:ind w:left="3641" w:hanging="140"/>
      </w:pPr>
      <w:rPr>
        <w:rFonts w:hint="default"/>
      </w:rPr>
    </w:lvl>
  </w:abstractNum>
  <w:abstractNum w:abstractNumId="60" w15:restartNumberingAfterBreak="0">
    <w:nsid w:val="59805705"/>
    <w:multiLevelType w:val="hybridMultilevel"/>
    <w:tmpl w:val="29D8C48A"/>
    <w:lvl w:ilvl="0" w:tplc="95F07EEC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3A2AD18">
      <w:numFmt w:val="bullet"/>
      <w:lvlText w:val="•"/>
      <w:lvlJc w:val="left"/>
      <w:pPr>
        <w:ind w:left="542" w:hanging="140"/>
      </w:pPr>
      <w:rPr>
        <w:rFonts w:hint="default"/>
      </w:rPr>
    </w:lvl>
    <w:lvl w:ilvl="2" w:tplc="F8AC6FAE">
      <w:numFmt w:val="bullet"/>
      <w:lvlText w:val="•"/>
      <w:lvlJc w:val="left"/>
      <w:pPr>
        <w:ind w:left="985" w:hanging="140"/>
      </w:pPr>
      <w:rPr>
        <w:rFonts w:hint="default"/>
      </w:rPr>
    </w:lvl>
    <w:lvl w:ilvl="3" w:tplc="DE842BB8">
      <w:numFmt w:val="bullet"/>
      <w:lvlText w:val="•"/>
      <w:lvlJc w:val="left"/>
      <w:pPr>
        <w:ind w:left="1428" w:hanging="140"/>
      </w:pPr>
      <w:rPr>
        <w:rFonts w:hint="default"/>
      </w:rPr>
    </w:lvl>
    <w:lvl w:ilvl="4" w:tplc="9FB0BEB2">
      <w:numFmt w:val="bullet"/>
      <w:lvlText w:val="•"/>
      <w:lvlJc w:val="left"/>
      <w:pPr>
        <w:ind w:left="1870" w:hanging="140"/>
      </w:pPr>
      <w:rPr>
        <w:rFonts w:hint="default"/>
      </w:rPr>
    </w:lvl>
    <w:lvl w:ilvl="5" w:tplc="504870C6">
      <w:numFmt w:val="bullet"/>
      <w:lvlText w:val="•"/>
      <w:lvlJc w:val="left"/>
      <w:pPr>
        <w:ind w:left="2313" w:hanging="140"/>
      </w:pPr>
      <w:rPr>
        <w:rFonts w:hint="default"/>
      </w:rPr>
    </w:lvl>
    <w:lvl w:ilvl="6" w:tplc="CBD8D922">
      <w:numFmt w:val="bullet"/>
      <w:lvlText w:val="•"/>
      <w:lvlJc w:val="left"/>
      <w:pPr>
        <w:ind w:left="2756" w:hanging="140"/>
      </w:pPr>
      <w:rPr>
        <w:rFonts w:hint="default"/>
      </w:rPr>
    </w:lvl>
    <w:lvl w:ilvl="7" w:tplc="A928EF1A">
      <w:numFmt w:val="bullet"/>
      <w:lvlText w:val="•"/>
      <w:lvlJc w:val="left"/>
      <w:pPr>
        <w:ind w:left="3199" w:hanging="140"/>
      </w:pPr>
      <w:rPr>
        <w:rFonts w:hint="default"/>
      </w:rPr>
    </w:lvl>
    <w:lvl w:ilvl="8" w:tplc="4EF20DD0">
      <w:numFmt w:val="bullet"/>
      <w:lvlText w:val="•"/>
      <w:lvlJc w:val="left"/>
      <w:pPr>
        <w:ind w:left="3641" w:hanging="140"/>
      </w:pPr>
      <w:rPr>
        <w:rFonts w:hint="default"/>
      </w:rPr>
    </w:lvl>
  </w:abstractNum>
  <w:abstractNum w:abstractNumId="61" w15:restartNumberingAfterBreak="0">
    <w:nsid w:val="59ED1803"/>
    <w:multiLevelType w:val="hybridMultilevel"/>
    <w:tmpl w:val="BBE60A42"/>
    <w:lvl w:ilvl="0" w:tplc="C2469F76">
      <w:numFmt w:val="bullet"/>
      <w:lvlText w:val="-"/>
      <w:lvlJc w:val="left"/>
      <w:pPr>
        <w:ind w:left="93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F1A86464">
      <w:numFmt w:val="bullet"/>
      <w:lvlText w:val="•"/>
      <w:lvlJc w:val="left"/>
      <w:pPr>
        <w:ind w:left="298" w:hanging="137"/>
      </w:pPr>
      <w:rPr>
        <w:rFonts w:hint="default"/>
      </w:rPr>
    </w:lvl>
    <w:lvl w:ilvl="2" w:tplc="C2A00806">
      <w:numFmt w:val="bullet"/>
      <w:lvlText w:val="•"/>
      <w:lvlJc w:val="left"/>
      <w:pPr>
        <w:ind w:left="496" w:hanging="137"/>
      </w:pPr>
      <w:rPr>
        <w:rFonts w:hint="default"/>
      </w:rPr>
    </w:lvl>
    <w:lvl w:ilvl="3" w:tplc="3AAAF8AE">
      <w:numFmt w:val="bullet"/>
      <w:lvlText w:val="•"/>
      <w:lvlJc w:val="left"/>
      <w:pPr>
        <w:ind w:left="694" w:hanging="137"/>
      </w:pPr>
      <w:rPr>
        <w:rFonts w:hint="default"/>
      </w:rPr>
    </w:lvl>
    <w:lvl w:ilvl="4" w:tplc="D28E1E78">
      <w:numFmt w:val="bullet"/>
      <w:lvlText w:val="•"/>
      <w:lvlJc w:val="left"/>
      <w:pPr>
        <w:ind w:left="893" w:hanging="137"/>
      </w:pPr>
      <w:rPr>
        <w:rFonts w:hint="default"/>
      </w:rPr>
    </w:lvl>
    <w:lvl w:ilvl="5" w:tplc="5994F44C">
      <w:numFmt w:val="bullet"/>
      <w:lvlText w:val="•"/>
      <w:lvlJc w:val="left"/>
      <w:pPr>
        <w:ind w:left="1091" w:hanging="137"/>
      </w:pPr>
      <w:rPr>
        <w:rFonts w:hint="default"/>
      </w:rPr>
    </w:lvl>
    <w:lvl w:ilvl="6" w:tplc="B71AE228">
      <w:numFmt w:val="bullet"/>
      <w:lvlText w:val="•"/>
      <w:lvlJc w:val="left"/>
      <w:pPr>
        <w:ind w:left="1289" w:hanging="137"/>
      </w:pPr>
      <w:rPr>
        <w:rFonts w:hint="default"/>
      </w:rPr>
    </w:lvl>
    <w:lvl w:ilvl="7" w:tplc="D68C31E8">
      <w:numFmt w:val="bullet"/>
      <w:lvlText w:val="•"/>
      <w:lvlJc w:val="left"/>
      <w:pPr>
        <w:ind w:left="1488" w:hanging="137"/>
      </w:pPr>
      <w:rPr>
        <w:rFonts w:hint="default"/>
      </w:rPr>
    </w:lvl>
    <w:lvl w:ilvl="8" w:tplc="1B26EAAC">
      <w:numFmt w:val="bullet"/>
      <w:lvlText w:val="•"/>
      <w:lvlJc w:val="left"/>
      <w:pPr>
        <w:ind w:left="1686" w:hanging="137"/>
      </w:pPr>
      <w:rPr>
        <w:rFonts w:hint="default"/>
      </w:rPr>
    </w:lvl>
  </w:abstractNum>
  <w:abstractNum w:abstractNumId="62" w15:restartNumberingAfterBreak="0">
    <w:nsid w:val="5A68100E"/>
    <w:multiLevelType w:val="hybridMultilevel"/>
    <w:tmpl w:val="327ACA38"/>
    <w:lvl w:ilvl="0" w:tplc="84AC51D4">
      <w:numFmt w:val="bullet"/>
      <w:lvlText w:val="-"/>
      <w:lvlJc w:val="left"/>
      <w:pPr>
        <w:ind w:left="100" w:hanging="190"/>
      </w:pPr>
      <w:rPr>
        <w:rFonts w:ascii="Arial" w:eastAsia="Arial" w:hAnsi="Arial" w:cs="Arial" w:hint="default"/>
        <w:w w:val="100"/>
        <w:sz w:val="22"/>
        <w:szCs w:val="22"/>
      </w:rPr>
    </w:lvl>
    <w:lvl w:ilvl="1" w:tplc="A1442FA4">
      <w:numFmt w:val="bullet"/>
      <w:lvlText w:val="•"/>
      <w:lvlJc w:val="left"/>
      <w:pPr>
        <w:ind w:left="849" w:hanging="190"/>
      </w:pPr>
      <w:rPr>
        <w:rFonts w:hint="default"/>
      </w:rPr>
    </w:lvl>
    <w:lvl w:ilvl="2" w:tplc="03203660">
      <w:numFmt w:val="bullet"/>
      <w:lvlText w:val="•"/>
      <w:lvlJc w:val="left"/>
      <w:pPr>
        <w:ind w:left="1598" w:hanging="190"/>
      </w:pPr>
      <w:rPr>
        <w:rFonts w:hint="default"/>
      </w:rPr>
    </w:lvl>
    <w:lvl w:ilvl="3" w:tplc="4FC0D760">
      <w:numFmt w:val="bullet"/>
      <w:lvlText w:val="•"/>
      <w:lvlJc w:val="left"/>
      <w:pPr>
        <w:ind w:left="2347" w:hanging="190"/>
      </w:pPr>
      <w:rPr>
        <w:rFonts w:hint="default"/>
      </w:rPr>
    </w:lvl>
    <w:lvl w:ilvl="4" w:tplc="1CB21EA4">
      <w:numFmt w:val="bullet"/>
      <w:lvlText w:val="•"/>
      <w:lvlJc w:val="left"/>
      <w:pPr>
        <w:ind w:left="3096" w:hanging="190"/>
      </w:pPr>
      <w:rPr>
        <w:rFonts w:hint="default"/>
      </w:rPr>
    </w:lvl>
    <w:lvl w:ilvl="5" w:tplc="DBF86D50">
      <w:numFmt w:val="bullet"/>
      <w:lvlText w:val="•"/>
      <w:lvlJc w:val="left"/>
      <w:pPr>
        <w:ind w:left="3845" w:hanging="190"/>
      </w:pPr>
      <w:rPr>
        <w:rFonts w:hint="default"/>
      </w:rPr>
    </w:lvl>
    <w:lvl w:ilvl="6" w:tplc="179AB25E">
      <w:numFmt w:val="bullet"/>
      <w:lvlText w:val="•"/>
      <w:lvlJc w:val="left"/>
      <w:pPr>
        <w:ind w:left="4594" w:hanging="190"/>
      </w:pPr>
      <w:rPr>
        <w:rFonts w:hint="default"/>
      </w:rPr>
    </w:lvl>
    <w:lvl w:ilvl="7" w:tplc="712C335A">
      <w:numFmt w:val="bullet"/>
      <w:lvlText w:val="•"/>
      <w:lvlJc w:val="left"/>
      <w:pPr>
        <w:ind w:left="5343" w:hanging="190"/>
      </w:pPr>
      <w:rPr>
        <w:rFonts w:hint="default"/>
      </w:rPr>
    </w:lvl>
    <w:lvl w:ilvl="8" w:tplc="8BA4B05E">
      <w:numFmt w:val="bullet"/>
      <w:lvlText w:val="•"/>
      <w:lvlJc w:val="left"/>
      <w:pPr>
        <w:ind w:left="6092" w:hanging="190"/>
      </w:pPr>
      <w:rPr>
        <w:rFonts w:hint="default"/>
      </w:rPr>
    </w:lvl>
  </w:abstractNum>
  <w:abstractNum w:abstractNumId="63" w15:restartNumberingAfterBreak="0">
    <w:nsid w:val="5AB517BB"/>
    <w:multiLevelType w:val="hybridMultilevel"/>
    <w:tmpl w:val="16FC40BA"/>
    <w:lvl w:ilvl="0" w:tplc="73C82D66">
      <w:start w:val="1"/>
      <w:numFmt w:val="decimal"/>
      <w:lvlText w:val="%1."/>
      <w:lvlJc w:val="left"/>
      <w:pPr>
        <w:ind w:left="830" w:hanging="560"/>
        <w:jc w:val="right"/>
      </w:pPr>
      <w:rPr>
        <w:rFonts w:ascii="Cambria" w:eastAsia="Cambria" w:hAnsi="Cambria" w:cs="Cambria" w:hint="default"/>
        <w:b/>
        <w:bCs/>
        <w:i/>
        <w:color w:val="C00000"/>
        <w:spacing w:val="0"/>
        <w:w w:val="99"/>
        <w:sz w:val="56"/>
        <w:szCs w:val="56"/>
      </w:rPr>
    </w:lvl>
    <w:lvl w:ilvl="1" w:tplc="11B6BEA8">
      <w:numFmt w:val="bullet"/>
      <w:lvlText w:val=""/>
      <w:lvlJc w:val="left"/>
      <w:pPr>
        <w:ind w:left="991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A308AD4">
      <w:numFmt w:val="bullet"/>
      <w:lvlText w:val="•"/>
      <w:lvlJc w:val="left"/>
      <w:pPr>
        <w:ind w:left="2026" w:hanging="360"/>
      </w:pPr>
      <w:rPr>
        <w:rFonts w:hint="default"/>
      </w:rPr>
    </w:lvl>
    <w:lvl w:ilvl="3" w:tplc="64F0DB9E">
      <w:numFmt w:val="bullet"/>
      <w:lvlText w:val="•"/>
      <w:lvlJc w:val="left"/>
      <w:pPr>
        <w:ind w:left="3062" w:hanging="360"/>
      </w:pPr>
      <w:rPr>
        <w:rFonts w:hint="default"/>
      </w:rPr>
    </w:lvl>
    <w:lvl w:ilvl="4" w:tplc="C94041DA">
      <w:numFmt w:val="bullet"/>
      <w:lvlText w:val="•"/>
      <w:lvlJc w:val="left"/>
      <w:pPr>
        <w:ind w:left="4097" w:hanging="360"/>
      </w:pPr>
      <w:rPr>
        <w:rFonts w:hint="default"/>
      </w:rPr>
    </w:lvl>
    <w:lvl w:ilvl="5" w:tplc="CD20C268"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85C0B9B6">
      <w:numFmt w:val="bullet"/>
      <w:lvlText w:val="•"/>
      <w:lvlJc w:val="left"/>
      <w:pPr>
        <w:ind w:left="6168" w:hanging="360"/>
      </w:pPr>
      <w:rPr>
        <w:rFonts w:hint="default"/>
      </w:rPr>
    </w:lvl>
    <w:lvl w:ilvl="7" w:tplc="00065B4A">
      <w:numFmt w:val="bullet"/>
      <w:lvlText w:val="•"/>
      <w:lvlJc w:val="left"/>
      <w:pPr>
        <w:ind w:left="7204" w:hanging="360"/>
      </w:pPr>
      <w:rPr>
        <w:rFonts w:hint="default"/>
      </w:rPr>
    </w:lvl>
    <w:lvl w:ilvl="8" w:tplc="921E0B2A">
      <w:numFmt w:val="bullet"/>
      <w:lvlText w:val="•"/>
      <w:lvlJc w:val="left"/>
      <w:pPr>
        <w:ind w:left="8239" w:hanging="360"/>
      </w:pPr>
      <w:rPr>
        <w:rFonts w:hint="default"/>
      </w:rPr>
    </w:lvl>
  </w:abstractNum>
  <w:abstractNum w:abstractNumId="64" w15:restartNumberingAfterBreak="0">
    <w:nsid w:val="5C0A272B"/>
    <w:multiLevelType w:val="hybridMultilevel"/>
    <w:tmpl w:val="CC72BF12"/>
    <w:lvl w:ilvl="0" w:tplc="C50032C0">
      <w:numFmt w:val="bullet"/>
      <w:lvlText w:val="-"/>
      <w:lvlJc w:val="left"/>
      <w:pPr>
        <w:ind w:left="237" w:hanging="147"/>
      </w:pPr>
      <w:rPr>
        <w:rFonts w:ascii="Arial" w:eastAsia="Arial" w:hAnsi="Arial" w:cs="Arial" w:hint="default"/>
        <w:w w:val="99"/>
        <w:sz w:val="24"/>
        <w:szCs w:val="24"/>
      </w:rPr>
    </w:lvl>
    <w:lvl w:ilvl="1" w:tplc="6F1C061A">
      <w:numFmt w:val="bullet"/>
      <w:lvlText w:val="•"/>
      <w:lvlJc w:val="left"/>
      <w:pPr>
        <w:ind w:left="429" w:hanging="147"/>
      </w:pPr>
      <w:rPr>
        <w:rFonts w:hint="default"/>
      </w:rPr>
    </w:lvl>
    <w:lvl w:ilvl="2" w:tplc="67F6AC26">
      <w:numFmt w:val="bullet"/>
      <w:lvlText w:val="•"/>
      <w:lvlJc w:val="left"/>
      <w:pPr>
        <w:ind w:left="618" w:hanging="147"/>
      </w:pPr>
      <w:rPr>
        <w:rFonts w:hint="default"/>
      </w:rPr>
    </w:lvl>
    <w:lvl w:ilvl="3" w:tplc="BCEE6A5A">
      <w:numFmt w:val="bullet"/>
      <w:lvlText w:val="•"/>
      <w:lvlJc w:val="left"/>
      <w:pPr>
        <w:ind w:left="807" w:hanging="147"/>
      </w:pPr>
      <w:rPr>
        <w:rFonts w:hint="default"/>
      </w:rPr>
    </w:lvl>
    <w:lvl w:ilvl="4" w:tplc="6ECE6D96">
      <w:numFmt w:val="bullet"/>
      <w:lvlText w:val="•"/>
      <w:lvlJc w:val="left"/>
      <w:pPr>
        <w:ind w:left="996" w:hanging="147"/>
      </w:pPr>
      <w:rPr>
        <w:rFonts w:hint="default"/>
      </w:rPr>
    </w:lvl>
    <w:lvl w:ilvl="5" w:tplc="8CFC0210">
      <w:numFmt w:val="bullet"/>
      <w:lvlText w:val="•"/>
      <w:lvlJc w:val="left"/>
      <w:pPr>
        <w:ind w:left="1185" w:hanging="147"/>
      </w:pPr>
      <w:rPr>
        <w:rFonts w:hint="default"/>
      </w:rPr>
    </w:lvl>
    <w:lvl w:ilvl="6" w:tplc="9D1CC5E0">
      <w:numFmt w:val="bullet"/>
      <w:lvlText w:val="•"/>
      <w:lvlJc w:val="left"/>
      <w:pPr>
        <w:ind w:left="1374" w:hanging="147"/>
      </w:pPr>
      <w:rPr>
        <w:rFonts w:hint="default"/>
      </w:rPr>
    </w:lvl>
    <w:lvl w:ilvl="7" w:tplc="B5A281BE">
      <w:numFmt w:val="bullet"/>
      <w:lvlText w:val="•"/>
      <w:lvlJc w:val="left"/>
      <w:pPr>
        <w:ind w:left="1563" w:hanging="147"/>
      </w:pPr>
      <w:rPr>
        <w:rFonts w:hint="default"/>
      </w:rPr>
    </w:lvl>
    <w:lvl w:ilvl="8" w:tplc="FAF2DE6C">
      <w:numFmt w:val="bullet"/>
      <w:lvlText w:val="•"/>
      <w:lvlJc w:val="left"/>
      <w:pPr>
        <w:ind w:left="1752" w:hanging="147"/>
      </w:pPr>
      <w:rPr>
        <w:rFonts w:hint="default"/>
      </w:rPr>
    </w:lvl>
  </w:abstractNum>
  <w:abstractNum w:abstractNumId="65" w15:restartNumberingAfterBreak="0">
    <w:nsid w:val="5DEF681E"/>
    <w:multiLevelType w:val="hybridMultilevel"/>
    <w:tmpl w:val="42B2F228"/>
    <w:lvl w:ilvl="0" w:tplc="8FFC45D8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D10F49C">
      <w:numFmt w:val="bullet"/>
      <w:lvlText w:val="•"/>
      <w:lvlJc w:val="left"/>
      <w:pPr>
        <w:ind w:left="668" w:hanging="140"/>
      </w:pPr>
      <w:rPr>
        <w:rFonts w:hint="default"/>
      </w:rPr>
    </w:lvl>
    <w:lvl w:ilvl="2" w:tplc="C5223B2C">
      <w:numFmt w:val="bullet"/>
      <w:lvlText w:val="•"/>
      <w:lvlJc w:val="left"/>
      <w:pPr>
        <w:ind w:left="1097" w:hanging="140"/>
      </w:pPr>
      <w:rPr>
        <w:rFonts w:hint="default"/>
      </w:rPr>
    </w:lvl>
    <w:lvl w:ilvl="3" w:tplc="83E0B1BC">
      <w:numFmt w:val="bullet"/>
      <w:lvlText w:val="•"/>
      <w:lvlJc w:val="left"/>
      <w:pPr>
        <w:ind w:left="1526" w:hanging="140"/>
      </w:pPr>
      <w:rPr>
        <w:rFonts w:hint="default"/>
      </w:rPr>
    </w:lvl>
    <w:lvl w:ilvl="4" w:tplc="189A1A26">
      <w:numFmt w:val="bullet"/>
      <w:lvlText w:val="•"/>
      <w:lvlJc w:val="left"/>
      <w:pPr>
        <w:ind w:left="1954" w:hanging="140"/>
      </w:pPr>
      <w:rPr>
        <w:rFonts w:hint="default"/>
      </w:rPr>
    </w:lvl>
    <w:lvl w:ilvl="5" w:tplc="7BDE6F0C">
      <w:numFmt w:val="bullet"/>
      <w:lvlText w:val="•"/>
      <w:lvlJc w:val="left"/>
      <w:pPr>
        <w:ind w:left="2383" w:hanging="140"/>
      </w:pPr>
      <w:rPr>
        <w:rFonts w:hint="default"/>
      </w:rPr>
    </w:lvl>
    <w:lvl w:ilvl="6" w:tplc="7DEAE000">
      <w:numFmt w:val="bullet"/>
      <w:lvlText w:val="•"/>
      <w:lvlJc w:val="left"/>
      <w:pPr>
        <w:ind w:left="2812" w:hanging="140"/>
      </w:pPr>
      <w:rPr>
        <w:rFonts w:hint="default"/>
      </w:rPr>
    </w:lvl>
    <w:lvl w:ilvl="7" w:tplc="05DAFED4">
      <w:numFmt w:val="bullet"/>
      <w:lvlText w:val="•"/>
      <w:lvlJc w:val="left"/>
      <w:pPr>
        <w:ind w:left="3241" w:hanging="140"/>
      </w:pPr>
      <w:rPr>
        <w:rFonts w:hint="default"/>
      </w:rPr>
    </w:lvl>
    <w:lvl w:ilvl="8" w:tplc="97BEC892">
      <w:numFmt w:val="bullet"/>
      <w:lvlText w:val="•"/>
      <w:lvlJc w:val="left"/>
      <w:pPr>
        <w:ind w:left="3669" w:hanging="140"/>
      </w:pPr>
      <w:rPr>
        <w:rFonts w:hint="default"/>
      </w:rPr>
    </w:lvl>
  </w:abstractNum>
  <w:abstractNum w:abstractNumId="66" w15:restartNumberingAfterBreak="0">
    <w:nsid w:val="5F0754C3"/>
    <w:multiLevelType w:val="hybridMultilevel"/>
    <w:tmpl w:val="26643FBC"/>
    <w:lvl w:ilvl="0" w:tplc="7F267072">
      <w:numFmt w:val="bullet"/>
      <w:lvlText w:val=""/>
      <w:lvlJc w:val="left"/>
      <w:pPr>
        <w:ind w:left="96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5374DBE4">
      <w:numFmt w:val="bullet"/>
      <w:lvlText w:val="•"/>
      <w:lvlJc w:val="left"/>
      <w:pPr>
        <w:ind w:left="1884" w:hanging="360"/>
      </w:pPr>
      <w:rPr>
        <w:rFonts w:hint="default"/>
      </w:rPr>
    </w:lvl>
    <w:lvl w:ilvl="2" w:tplc="52E6973C">
      <w:numFmt w:val="bullet"/>
      <w:lvlText w:val="•"/>
      <w:lvlJc w:val="left"/>
      <w:pPr>
        <w:ind w:left="2808" w:hanging="360"/>
      </w:pPr>
      <w:rPr>
        <w:rFonts w:hint="default"/>
      </w:rPr>
    </w:lvl>
    <w:lvl w:ilvl="3" w:tplc="518CCF16">
      <w:numFmt w:val="bullet"/>
      <w:lvlText w:val="•"/>
      <w:lvlJc w:val="left"/>
      <w:pPr>
        <w:ind w:left="3732" w:hanging="360"/>
      </w:pPr>
      <w:rPr>
        <w:rFonts w:hint="default"/>
      </w:rPr>
    </w:lvl>
    <w:lvl w:ilvl="4" w:tplc="34F4CB92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51A6B944"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FCF0391A">
      <w:numFmt w:val="bullet"/>
      <w:lvlText w:val="•"/>
      <w:lvlJc w:val="left"/>
      <w:pPr>
        <w:ind w:left="6504" w:hanging="360"/>
      </w:pPr>
      <w:rPr>
        <w:rFonts w:hint="default"/>
      </w:rPr>
    </w:lvl>
    <w:lvl w:ilvl="7" w:tplc="E88AB58C">
      <w:numFmt w:val="bullet"/>
      <w:lvlText w:val="•"/>
      <w:lvlJc w:val="left"/>
      <w:pPr>
        <w:ind w:left="7428" w:hanging="360"/>
      </w:pPr>
      <w:rPr>
        <w:rFonts w:hint="default"/>
      </w:rPr>
    </w:lvl>
    <w:lvl w:ilvl="8" w:tplc="6470A4D6">
      <w:numFmt w:val="bullet"/>
      <w:lvlText w:val="•"/>
      <w:lvlJc w:val="left"/>
      <w:pPr>
        <w:ind w:left="8352" w:hanging="360"/>
      </w:pPr>
      <w:rPr>
        <w:rFonts w:hint="default"/>
      </w:rPr>
    </w:lvl>
  </w:abstractNum>
  <w:abstractNum w:abstractNumId="67" w15:restartNumberingAfterBreak="0">
    <w:nsid w:val="5F200E24"/>
    <w:multiLevelType w:val="hybridMultilevel"/>
    <w:tmpl w:val="72A475E6"/>
    <w:lvl w:ilvl="0" w:tplc="8F0ADB3C">
      <w:numFmt w:val="bullet"/>
      <w:lvlText w:val="-"/>
      <w:lvlJc w:val="left"/>
      <w:pPr>
        <w:ind w:left="91" w:hanging="147"/>
      </w:pPr>
      <w:rPr>
        <w:rFonts w:ascii="Arial" w:eastAsia="Arial" w:hAnsi="Arial" w:cs="Arial" w:hint="default"/>
        <w:w w:val="99"/>
        <w:sz w:val="24"/>
        <w:szCs w:val="24"/>
      </w:rPr>
    </w:lvl>
    <w:lvl w:ilvl="1" w:tplc="229AFA70">
      <w:numFmt w:val="bullet"/>
      <w:lvlText w:val="•"/>
      <w:lvlJc w:val="left"/>
      <w:pPr>
        <w:ind w:left="303" w:hanging="147"/>
      </w:pPr>
      <w:rPr>
        <w:rFonts w:hint="default"/>
      </w:rPr>
    </w:lvl>
    <w:lvl w:ilvl="2" w:tplc="388A4D52">
      <w:numFmt w:val="bullet"/>
      <w:lvlText w:val="•"/>
      <w:lvlJc w:val="left"/>
      <w:pPr>
        <w:ind w:left="506" w:hanging="147"/>
      </w:pPr>
      <w:rPr>
        <w:rFonts w:hint="default"/>
      </w:rPr>
    </w:lvl>
    <w:lvl w:ilvl="3" w:tplc="A9B2A8AA">
      <w:numFmt w:val="bullet"/>
      <w:lvlText w:val="•"/>
      <w:lvlJc w:val="left"/>
      <w:pPr>
        <w:ind w:left="709" w:hanging="147"/>
      </w:pPr>
      <w:rPr>
        <w:rFonts w:hint="default"/>
      </w:rPr>
    </w:lvl>
    <w:lvl w:ilvl="4" w:tplc="18EEA4C8">
      <w:numFmt w:val="bullet"/>
      <w:lvlText w:val="•"/>
      <w:lvlJc w:val="left"/>
      <w:pPr>
        <w:ind w:left="912" w:hanging="147"/>
      </w:pPr>
      <w:rPr>
        <w:rFonts w:hint="default"/>
      </w:rPr>
    </w:lvl>
    <w:lvl w:ilvl="5" w:tplc="FA124D4E">
      <w:numFmt w:val="bullet"/>
      <w:lvlText w:val="•"/>
      <w:lvlJc w:val="left"/>
      <w:pPr>
        <w:ind w:left="1115" w:hanging="147"/>
      </w:pPr>
      <w:rPr>
        <w:rFonts w:hint="default"/>
      </w:rPr>
    </w:lvl>
    <w:lvl w:ilvl="6" w:tplc="23D8825C">
      <w:numFmt w:val="bullet"/>
      <w:lvlText w:val="•"/>
      <w:lvlJc w:val="left"/>
      <w:pPr>
        <w:ind w:left="1318" w:hanging="147"/>
      </w:pPr>
      <w:rPr>
        <w:rFonts w:hint="default"/>
      </w:rPr>
    </w:lvl>
    <w:lvl w:ilvl="7" w:tplc="7812B478">
      <w:numFmt w:val="bullet"/>
      <w:lvlText w:val="•"/>
      <w:lvlJc w:val="left"/>
      <w:pPr>
        <w:ind w:left="1521" w:hanging="147"/>
      </w:pPr>
      <w:rPr>
        <w:rFonts w:hint="default"/>
      </w:rPr>
    </w:lvl>
    <w:lvl w:ilvl="8" w:tplc="EC4225AE">
      <w:numFmt w:val="bullet"/>
      <w:lvlText w:val="•"/>
      <w:lvlJc w:val="left"/>
      <w:pPr>
        <w:ind w:left="1724" w:hanging="147"/>
      </w:pPr>
      <w:rPr>
        <w:rFonts w:hint="default"/>
      </w:rPr>
    </w:lvl>
  </w:abstractNum>
  <w:abstractNum w:abstractNumId="68" w15:restartNumberingAfterBreak="0">
    <w:nsid w:val="5FB57840"/>
    <w:multiLevelType w:val="hybridMultilevel"/>
    <w:tmpl w:val="18501F90"/>
    <w:lvl w:ilvl="0" w:tplc="2A847656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BD4E446">
      <w:numFmt w:val="bullet"/>
      <w:lvlText w:val="•"/>
      <w:lvlJc w:val="left"/>
      <w:pPr>
        <w:ind w:left="668" w:hanging="140"/>
      </w:pPr>
      <w:rPr>
        <w:rFonts w:hint="default"/>
      </w:rPr>
    </w:lvl>
    <w:lvl w:ilvl="2" w:tplc="DA9E6998">
      <w:numFmt w:val="bullet"/>
      <w:lvlText w:val="•"/>
      <w:lvlJc w:val="left"/>
      <w:pPr>
        <w:ind w:left="1097" w:hanging="140"/>
      </w:pPr>
      <w:rPr>
        <w:rFonts w:hint="default"/>
      </w:rPr>
    </w:lvl>
    <w:lvl w:ilvl="3" w:tplc="6654FEA4">
      <w:numFmt w:val="bullet"/>
      <w:lvlText w:val="•"/>
      <w:lvlJc w:val="left"/>
      <w:pPr>
        <w:ind w:left="1526" w:hanging="140"/>
      </w:pPr>
      <w:rPr>
        <w:rFonts w:hint="default"/>
      </w:rPr>
    </w:lvl>
    <w:lvl w:ilvl="4" w:tplc="83C4576A">
      <w:numFmt w:val="bullet"/>
      <w:lvlText w:val="•"/>
      <w:lvlJc w:val="left"/>
      <w:pPr>
        <w:ind w:left="1954" w:hanging="140"/>
      </w:pPr>
      <w:rPr>
        <w:rFonts w:hint="default"/>
      </w:rPr>
    </w:lvl>
    <w:lvl w:ilvl="5" w:tplc="198EE17E">
      <w:numFmt w:val="bullet"/>
      <w:lvlText w:val="•"/>
      <w:lvlJc w:val="left"/>
      <w:pPr>
        <w:ind w:left="2383" w:hanging="140"/>
      </w:pPr>
      <w:rPr>
        <w:rFonts w:hint="default"/>
      </w:rPr>
    </w:lvl>
    <w:lvl w:ilvl="6" w:tplc="5774849C">
      <w:numFmt w:val="bullet"/>
      <w:lvlText w:val="•"/>
      <w:lvlJc w:val="left"/>
      <w:pPr>
        <w:ind w:left="2812" w:hanging="140"/>
      </w:pPr>
      <w:rPr>
        <w:rFonts w:hint="default"/>
      </w:rPr>
    </w:lvl>
    <w:lvl w:ilvl="7" w:tplc="BA82A6E2">
      <w:numFmt w:val="bullet"/>
      <w:lvlText w:val="•"/>
      <w:lvlJc w:val="left"/>
      <w:pPr>
        <w:ind w:left="3241" w:hanging="140"/>
      </w:pPr>
      <w:rPr>
        <w:rFonts w:hint="default"/>
      </w:rPr>
    </w:lvl>
    <w:lvl w:ilvl="8" w:tplc="BBB803F4">
      <w:numFmt w:val="bullet"/>
      <w:lvlText w:val="•"/>
      <w:lvlJc w:val="left"/>
      <w:pPr>
        <w:ind w:left="3669" w:hanging="140"/>
      </w:pPr>
      <w:rPr>
        <w:rFonts w:hint="default"/>
      </w:rPr>
    </w:lvl>
  </w:abstractNum>
  <w:abstractNum w:abstractNumId="69" w15:restartNumberingAfterBreak="0">
    <w:nsid w:val="69F05730"/>
    <w:multiLevelType w:val="hybridMultilevel"/>
    <w:tmpl w:val="1174FE80"/>
    <w:lvl w:ilvl="0" w:tplc="370AC498">
      <w:numFmt w:val="bullet"/>
      <w:lvlText w:val="-"/>
      <w:lvlJc w:val="left"/>
      <w:pPr>
        <w:ind w:left="100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9E9AF6F4">
      <w:numFmt w:val="bullet"/>
      <w:lvlText w:val="•"/>
      <w:lvlJc w:val="left"/>
      <w:pPr>
        <w:ind w:left="475" w:hanging="137"/>
      </w:pPr>
      <w:rPr>
        <w:rFonts w:hint="default"/>
      </w:rPr>
    </w:lvl>
    <w:lvl w:ilvl="2" w:tplc="A4DE8944">
      <w:numFmt w:val="bullet"/>
      <w:lvlText w:val="•"/>
      <w:lvlJc w:val="left"/>
      <w:pPr>
        <w:ind w:left="851" w:hanging="137"/>
      </w:pPr>
      <w:rPr>
        <w:rFonts w:hint="default"/>
      </w:rPr>
    </w:lvl>
    <w:lvl w:ilvl="3" w:tplc="84BA5A86">
      <w:numFmt w:val="bullet"/>
      <w:lvlText w:val="•"/>
      <w:lvlJc w:val="left"/>
      <w:pPr>
        <w:ind w:left="1226" w:hanging="137"/>
      </w:pPr>
      <w:rPr>
        <w:rFonts w:hint="default"/>
      </w:rPr>
    </w:lvl>
    <w:lvl w:ilvl="4" w:tplc="2DE8748A">
      <w:numFmt w:val="bullet"/>
      <w:lvlText w:val="•"/>
      <w:lvlJc w:val="left"/>
      <w:pPr>
        <w:ind w:left="1602" w:hanging="137"/>
      </w:pPr>
      <w:rPr>
        <w:rFonts w:hint="default"/>
      </w:rPr>
    </w:lvl>
    <w:lvl w:ilvl="5" w:tplc="3CAA9394">
      <w:numFmt w:val="bullet"/>
      <w:lvlText w:val="•"/>
      <w:lvlJc w:val="left"/>
      <w:pPr>
        <w:ind w:left="1977" w:hanging="137"/>
      </w:pPr>
      <w:rPr>
        <w:rFonts w:hint="default"/>
      </w:rPr>
    </w:lvl>
    <w:lvl w:ilvl="6" w:tplc="41C0C452">
      <w:numFmt w:val="bullet"/>
      <w:lvlText w:val="•"/>
      <w:lvlJc w:val="left"/>
      <w:pPr>
        <w:ind w:left="2353" w:hanging="137"/>
      </w:pPr>
      <w:rPr>
        <w:rFonts w:hint="default"/>
      </w:rPr>
    </w:lvl>
    <w:lvl w:ilvl="7" w:tplc="29F89356">
      <w:numFmt w:val="bullet"/>
      <w:lvlText w:val="•"/>
      <w:lvlJc w:val="left"/>
      <w:pPr>
        <w:ind w:left="2728" w:hanging="137"/>
      </w:pPr>
      <w:rPr>
        <w:rFonts w:hint="default"/>
      </w:rPr>
    </w:lvl>
    <w:lvl w:ilvl="8" w:tplc="E30E2518">
      <w:numFmt w:val="bullet"/>
      <w:lvlText w:val="•"/>
      <w:lvlJc w:val="left"/>
      <w:pPr>
        <w:ind w:left="3104" w:hanging="137"/>
      </w:pPr>
      <w:rPr>
        <w:rFonts w:hint="default"/>
      </w:rPr>
    </w:lvl>
  </w:abstractNum>
  <w:abstractNum w:abstractNumId="70" w15:restartNumberingAfterBreak="0">
    <w:nsid w:val="6A6E49AC"/>
    <w:multiLevelType w:val="hybridMultilevel"/>
    <w:tmpl w:val="3A3C5D90"/>
    <w:lvl w:ilvl="0" w:tplc="CCCADD16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E864190">
      <w:numFmt w:val="bullet"/>
      <w:lvlText w:val="•"/>
      <w:lvlJc w:val="left"/>
      <w:pPr>
        <w:ind w:left="668" w:hanging="140"/>
      </w:pPr>
      <w:rPr>
        <w:rFonts w:hint="default"/>
      </w:rPr>
    </w:lvl>
    <w:lvl w:ilvl="2" w:tplc="A7363178">
      <w:numFmt w:val="bullet"/>
      <w:lvlText w:val="•"/>
      <w:lvlJc w:val="left"/>
      <w:pPr>
        <w:ind w:left="1097" w:hanging="140"/>
      </w:pPr>
      <w:rPr>
        <w:rFonts w:hint="default"/>
      </w:rPr>
    </w:lvl>
    <w:lvl w:ilvl="3" w:tplc="23C82AB0">
      <w:numFmt w:val="bullet"/>
      <w:lvlText w:val="•"/>
      <w:lvlJc w:val="left"/>
      <w:pPr>
        <w:ind w:left="1526" w:hanging="140"/>
      </w:pPr>
      <w:rPr>
        <w:rFonts w:hint="default"/>
      </w:rPr>
    </w:lvl>
    <w:lvl w:ilvl="4" w:tplc="2F4CE1E4">
      <w:numFmt w:val="bullet"/>
      <w:lvlText w:val="•"/>
      <w:lvlJc w:val="left"/>
      <w:pPr>
        <w:ind w:left="1954" w:hanging="140"/>
      </w:pPr>
      <w:rPr>
        <w:rFonts w:hint="default"/>
      </w:rPr>
    </w:lvl>
    <w:lvl w:ilvl="5" w:tplc="62F6D0BC">
      <w:numFmt w:val="bullet"/>
      <w:lvlText w:val="•"/>
      <w:lvlJc w:val="left"/>
      <w:pPr>
        <w:ind w:left="2383" w:hanging="140"/>
      </w:pPr>
      <w:rPr>
        <w:rFonts w:hint="default"/>
      </w:rPr>
    </w:lvl>
    <w:lvl w:ilvl="6" w:tplc="7C78A654">
      <w:numFmt w:val="bullet"/>
      <w:lvlText w:val="•"/>
      <w:lvlJc w:val="left"/>
      <w:pPr>
        <w:ind w:left="2812" w:hanging="140"/>
      </w:pPr>
      <w:rPr>
        <w:rFonts w:hint="default"/>
      </w:rPr>
    </w:lvl>
    <w:lvl w:ilvl="7" w:tplc="83A00068">
      <w:numFmt w:val="bullet"/>
      <w:lvlText w:val="•"/>
      <w:lvlJc w:val="left"/>
      <w:pPr>
        <w:ind w:left="3241" w:hanging="140"/>
      </w:pPr>
      <w:rPr>
        <w:rFonts w:hint="default"/>
      </w:rPr>
    </w:lvl>
    <w:lvl w:ilvl="8" w:tplc="F9CA651E">
      <w:numFmt w:val="bullet"/>
      <w:lvlText w:val="•"/>
      <w:lvlJc w:val="left"/>
      <w:pPr>
        <w:ind w:left="3669" w:hanging="140"/>
      </w:pPr>
      <w:rPr>
        <w:rFonts w:hint="default"/>
      </w:rPr>
    </w:lvl>
  </w:abstractNum>
  <w:abstractNum w:abstractNumId="71" w15:restartNumberingAfterBreak="0">
    <w:nsid w:val="6B4F78AA"/>
    <w:multiLevelType w:val="hybridMultilevel"/>
    <w:tmpl w:val="C7908252"/>
    <w:lvl w:ilvl="0" w:tplc="1856006A">
      <w:numFmt w:val="bullet"/>
      <w:lvlText w:val="-"/>
      <w:lvlJc w:val="left"/>
      <w:pPr>
        <w:ind w:left="91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21F0530A">
      <w:numFmt w:val="bullet"/>
      <w:lvlText w:val="•"/>
      <w:lvlJc w:val="left"/>
      <w:pPr>
        <w:ind w:left="474" w:hanging="137"/>
      </w:pPr>
      <w:rPr>
        <w:rFonts w:hint="default"/>
      </w:rPr>
    </w:lvl>
    <w:lvl w:ilvl="2" w:tplc="14F2ED06">
      <w:numFmt w:val="bullet"/>
      <w:lvlText w:val="•"/>
      <w:lvlJc w:val="left"/>
      <w:pPr>
        <w:ind w:left="848" w:hanging="137"/>
      </w:pPr>
      <w:rPr>
        <w:rFonts w:hint="default"/>
      </w:rPr>
    </w:lvl>
    <w:lvl w:ilvl="3" w:tplc="C8FACFC6">
      <w:numFmt w:val="bullet"/>
      <w:lvlText w:val="•"/>
      <w:lvlJc w:val="left"/>
      <w:pPr>
        <w:ind w:left="1223" w:hanging="137"/>
      </w:pPr>
      <w:rPr>
        <w:rFonts w:hint="default"/>
      </w:rPr>
    </w:lvl>
    <w:lvl w:ilvl="4" w:tplc="943AE2CC">
      <w:numFmt w:val="bullet"/>
      <w:lvlText w:val="•"/>
      <w:lvlJc w:val="left"/>
      <w:pPr>
        <w:ind w:left="1597" w:hanging="137"/>
      </w:pPr>
      <w:rPr>
        <w:rFonts w:hint="default"/>
      </w:rPr>
    </w:lvl>
    <w:lvl w:ilvl="5" w:tplc="467467C2">
      <w:numFmt w:val="bullet"/>
      <w:lvlText w:val="•"/>
      <w:lvlJc w:val="left"/>
      <w:pPr>
        <w:ind w:left="1971" w:hanging="137"/>
      </w:pPr>
      <w:rPr>
        <w:rFonts w:hint="default"/>
      </w:rPr>
    </w:lvl>
    <w:lvl w:ilvl="6" w:tplc="F0DAA00C">
      <w:numFmt w:val="bullet"/>
      <w:lvlText w:val="•"/>
      <w:lvlJc w:val="left"/>
      <w:pPr>
        <w:ind w:left="2346" w:hanging="137"/>
      </w:pPr>
      <w:rPr>
        <w:rFonts w:hint="default"/>
      </w:rPr>
    </w:lvl>
    <w:lvl w:ilvl="7" w:tplc="990255F6">
      <w:numFmt w:val="bullet"/>
      <w:lvlText w:val="•"/>
      <w:lvlJc w:val="left"/>
      <w:pPr>
        <w:ind w:left="2720" w:hanging="137"/>
      </w:pPr>
      <w:rPr>
        <w:rFonts w:hint="default"/>
      </w:rPr>
    </w:lvl>
    <w:lvl w:ilvl="8" w:tplc="2B1A00FA">
      <w:numFmt w:val="bullet"/>
      <w:lvlText w:val="•"/>
      <w:lvlJc w:val="left"/>
      <w:pPr>
        <w:ind w:left="3094" w:hanging="137"/>
      </w:pPr>
      <w:rPr>
        <w:rFonts w:hint="default"/>
      </w:rPr>
    </w:lvl>
  </w:abstractNum>
  <w:abstractNum w:abstractNumId="72" w15:restartNumberingAfterBreak="0">
    <w:nsid w:val="6B5B425A"/>
    <w:multiLevelType w:val="multilevel"/>
    <w:tmpl w:val="5A9E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F212452"/>
    <w:multiLevelType w:val="hybridMultilevel"/>
    <w:tmpl w:val="4864B544"/>
    <w:lvl w:ilvl="0" w:tplc="9AAC4EF6">
      <w:numFmt w:val="bullet"/>
      <w:lvlText w:val="-"/>
      <w:lvlJc w:val="left"/>
      <w:pPr>
        <w:ind w:left="91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9A3C6066">
      <w:numFmt w:val="bullet"/>
      <w:lvlText w:val="•"/>
      <w:lvlJc w:val="left"/>
      <w:pPr>
        <w:ind w:left="303" w:hanging="137"/>
      </w:pPr>
      <w:rPr>
        <w:rFonts w:hint="default"/>
      </w:rPr>
    </w:lvl>
    <w:lvl w:ilvl="2" w:tplc="A2FABD54">
      <w:numFmt w:val="bullet"/>
      <w:lvlText w:val="•"/>
      <w:lvlJc w:val="left"/>
      <w:pPr>
        <w:ind w:left="506" w:hanging="137"/>
      </w:pPr>
      <w:rPr>
        <w:rFonts w:hint="default"/>
      </w:rPr>
    </w:lvl>
    <w:lvl w:ilvl="3" w:tplc="C4220048">
      <w:numFmt w:val="bullet"/>
      <w:lvlText w:val="•"/>
      <w:lvlJc w:val="left"/>
      <w:pPr>
        <w:ind w:left="709" w:hanging="137"/>
      </w:pPr>
      <w:rPr>
        <w:rFonts w:hint="default"/>
      </w:rPr>
    </w:lvl>
    <w:lvl w:ilvl="4" w:tplc="15B06700">
      <w:numFmt w:val="bullet"/>
      <w:lvlText w:val="•"/>
      <w:lvlJc w:val="left"/>
      <w:pPr>
        <w:ind w:left="912" w:hanging="137"/>
      </w:pPr>
      <w:rPr>
        <w:rFonts w:hint="default"/>
      </w:rPr>
    </w:lvl>
    <w:lvl w:ilvl="5" w:tplc="D1564588">
      <w:numFmt w:val="bullet"/>
      <w:lvlText w:val="•"/>
      <w:lvlJc w:val="left"/>
      <w:pPr>
        <w:ind w:left="1115" w:hanging="137"/>
      </w:pPr>
      <w:rPr>
        <w:rFonts w:hint="default"/>
      </w:rPr>
    </w:lvl>
    <w:lvl w:ilvl="6" w:tplc="E4E0F8DC">
      <w:numFmt w:val="bullet"/>
      <w:lvlText w:val="•"/>
      <w:lvlJc w:val="left"/>
      <w:pPr>
        <w:ind w:left="1318" w:hanging="137"/>
      </w:pPr>
      <w:rPr>
        <w:rFonts w:hint="default"/>
      </w:rPr>
    </w:lvl>
    <w:lvl w:ilvl="7" w:tplc="AF38878E">
      <w:numFmt w:val="bullet"/>
      <w:lvlText w:val="•"/>
      <w:lvlJc w:val="left"/>
      <w:pPr>
        <w:ind w:left="1521" w:hanging="137"/>
      </w:pPr>
      <w:rPr>
        <w:rFonts w:hint="default"/>
      </w:rPr>
    </w:lvl>
    <w:lvl w:ilvl="8" w:tplc="ED1CF254">
      <w:numFmt w:val="bullet"/>
      <w:lvlText w:val="•"/>
      <w:lvlJc w:val="left"/>
      <w:pPr>
        <w:ind w:left="1724" w:hanging="137"/>
      </w:pPr>
      <w:rPr>
        <w:rFonts w:hint="default"/>
      </w:rPr>
    </w:lvl>
  </w:abstractNum>
  <w:abstractNum w:abstractNumId="74" w15:restartNumberingAfterBreak="0">
    <w:nsid w:val="719E7928"/>
    <w:multiLevelType w:val="hybridMultilevel"/>
    <w:tmpl w:val="A9662812"/>
    <w:lvl w:ilvl="0" w:tplc="A7D4F634">
      <w:numFmt w:val="bullet"/>
      <w:lvlText w:val="-"/>
      <w:lvlJc w:val="left"/>
      <w:pPr>
        <w:ind w:left="100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E5A68CE2">
      <w:numFmt w:val="bullet"/>
      <w:lvlText w:val="•"/>
      <w:lvlJc w:val="left"/>
      <w:pPr>
        <w:ind w:left="475" w:hanging="137"/>
      </w:pPr>
      <w:rPr>
        <w:rFonts w:hint="default"/>
      </w:rPr>
    </w:lvl>
    <w:lvl w:ilvl="2" w:tplc="36CC9FA6">
      <w:numFmt w:val="bullet"/>
      <w:lvlText w:val="•"/>
      <w:lvlJc w:val="left"/>
      <w:pPr>
        <w:ind w:left="851" w:hanging="137"/>
      </w:pPr>
      <w:rPr>
        <w:rFonts w:hint="default"/>
      </w:rPr>
    </w:lvl>
    <w:lvl w:ilvl="3" w:tplc="112E91E2">
      <w:numFmt w:val="bullet"/>
      <w:lvlText w:val="•"/>
      <w:lvlJc w:val="left"/>
      <w:pPr>
        <w:ind w:left="1226" w:hanging="137"/>
      </w:pPr>
      <w:rPr>
        <w:rFonts w:hint="default"/>
      </w:rPr>
    </w:lvl>
    <w:lvl w:ilvl="4" w:tplc="26285396">
      <w:numFmt w:val="bullet"/>
      <w:lvlText w:val="•"/>
      <w:lvlJc w:val="left"/>
      <w:pPr>
        <w:ind w:left="1602" w:hanging="137"/>
      </w:pPr>
      <w:rPr>
        <w:rFonts w:hint="default"/>
      </w:rPr>
    </w:lvl>
    <w:lvl w:ilvl="5" w:tplc="FC6EBC4E">
      <w:numFmt w:val="bullet"/>
      <w:lvlText w:val="•"/>
      <w:lvlJc w:val="left"/>
      <w:pPr>
        <w:ind w:left="1977" w:hanging="137"/>
      </w:pPr>
      <w:rPr>
        <w:rFonts w:hint="default"/>
      </w:rPr>
    </w:lvl>
    <w:lvl w:ilvl="6" w:tplc="A20E7F00">
      <w:numFmt w:val="bullet"/>
      <w:lvlText w:val="•"/>
      <w:lvlJc w:val="left"/>
      <w:pPr>
        <w:ind w:left="2353" w:hanging="137"/>
      </w:pPr>
      <w:rPr>
        <w:rFonts w:hint="default"/>
      </w:rPr>
    </w:lvl>
    <w:lvl w:ilvl="7" w:tplc="9D2C1A22">
      <w:numFmt w:val="bullet"/>
      <w:lvlText w:val="•"/>
      <w:lvlJc w:val="left"/>
      <w:pPr>
        <w:ind w:left="2728" w:hanging="137"/>
      </w:pPr>
      <w:rPr>
        <w:rFonts w:hint="default"/>
      </w:rPr>
    </w:lvl>
    <w:lvl w:ilvl="8" w:tplc="FA8C848A">
      <w:numFmt w:val="bullet"/>
      <w:lvlText w:val="•"/>
      <w:lvlJc w:val="left"/>
      <w:pPr>
        <w:ind w:left="3104" w:hanging="137"/>
      </w:pPr>
      <w:rPr>
        <w:rFonts w:hint="default"/>
      </w:rPr>
    </w:lvl>
  </w:abstractNum>
  <w:abstractNum w:abstractNumId="75" w15:restartNumberingAfterBreak="0">
    <w:nsid w:val="72050D17"/>
    <w:multiLevelType w:val="hybridMultilevel"/>
    <w:tmpl w:val="A58C8234"/>
    <w:lvl w:ilvl="0" w:tplc="839C7FB2">
      <w:numFmt w:val="bullet"/>
      <w:lvlText w:val="-"/>
      <w:lvlJc w:val="left"/>
      <w:pPr>
        <w:ind w:left="237" w:hanging="147"/>
      </w:pPr>
      <w:rPr>
        <w:rFonts w:ascii="Arial" w:eastAsia="Arial" w:hAnsi="Arial" w:cs="Arial" w:hint="default"/>
        <w:w w:val="99"/>
        <w:sz w:val="24"/>
        <w:szCs w:val="24"/>
      </w:rPr>
    </w:lvl>
    <w:lvl w:ilvl="1" w:tplc="70AA9CF0">
      <w:numFmt w:val="bullet"/>
      <w:lvlText w:val="•"/>
      <w:lvlJc w:val="left"/>
      <w:pPr>
        <w:ind w:left="429" w:hanging="147"/>
      </w:pPr>
      <w:rPr>
        <w:rFonts w:hint="default"/>
      </w:rPr>
    </w:lvl>
    <w:lvl w:ilvl="2" w:tplc="21C840E8">
      <w:numFmt w:val="bullet"/>
      <w:lvlText w:val="•"/>
      <w:lvlJc w:val="left"/>
      <w:pPr>
        <w:ind w:left="618" w:hanging="147"/>
      </w:pPr>
      <w:rPr>
        <w:rFonts w:hint="default"/>
      </w:rPr>
    </w:lvl>
    <w:lvl w:ilvl="3" w:tplc="7DA0CF5E">
      <w:numFmt w:val="bullet"/>
      <w:lvlText w:val="•"/>
      <w:lvlJc w:val="left"/>
      <w:pPr>
        <w:ind w:left="807" w:hanging="147"/>
      </w:pPr>
      <w:rPr>
        <w:rFonts w:hint="default"/>
      </w:rPr>
    </w:lvl>
    <w:lvl w:ilvl="4" w:tplc="05C0D1CE">
      <w:numFmt w:val="bullet"/>
      <w:lvlText w:val="•"/>
      <w:lvlJc w:val="left"/>
      <w:pPr>
        <w:ind w:left="996" w:hanging="147"/>
      </w:pPr>
      <w:rPr>
        <w:rFonts w:hint="default"/>
      </w:rPr>
    </w:lvl>
    <w:lvl w:ilvl="5" w:tplc="763C6590">
      <w:numFmt w:val="bullet"/>
      <w:lvlText w:val="•"/>
      <w:lvlJc w:val="left"/>
      <w:pPr>
        <w:ind w:left="1185" w:hanging="147"/>
      </w:pPr>
      <w:rPr>
        <w:rFonts w:hint="default"/>
      </w:rPr>
    </w:lvl>
    <w:lvl w:ilvl="6" w:tplc="D3F63BE4">
      <w:numFmt w:val="bullet"/>
      <w:lvlText w:val="•"/>
      <w:lvlJc w:val="left"/>
      <w:pPr>
        <w:ind w:left="1374" w:hanging="147"/>
      </w:pPr>
      <w:rPr>
        <w:rFonts w:hint="default"/>
      </w:rPr>
    </w:lvl>
    <w:lvl w:ilvl="7" w:tplc="0174018C">
      <w:numFmt w:val="bullet"/>
      <w:lvlText w:val="•"/>
      <w:lvlJc w:val="left"/>
      <w:pPr>
        <w:ind w:left="1563" w:hanging="147"/>
      </w:pPr>
      <w:rPr>
        <w:rFonts w:hint="default"/>
      </w:rPr>
    </w:lvl>
    <w:lvl w:ilvl="8" w:tplc="AADC2B1A">
      <w:numFmt w:val="bullet"/>
      <w:lvlText w:val="•"/>
      <w:lvlJc w:val="left"/>
      <w:pPr>
        <w:ind w:left="1752" w:hanging="147"/>
      </w:pPr>
      <w:rPr>
        <w:rFonts w:hint="default"/>
      </w:rPr>
    </w:lvl>
  </w:abstractNum>
  <w:abstractNum w:abstractNumId="76" w15:restartNumberingAfterBreak="0">
    <w:nsid w:val="725B6233"/>
    <w:multiLevelType w:val="multilevel"/>
    <w:tmpl w:val="1CDA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5417E76"/>
    <w:multiLevelType w:val="hybridMultilevel"/>
    <w:tmpl w:val="958E06EE"/>
    <w:lvl w:ilvl="0" w:tplc="22C671EE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57141162">
      <w:numFmt w:val="bullet"/>
      <w:lvlText w:val="•"/>
      <w:lvlJc w:val="left"/>
      <w:pPr>
        <w:ind w:left="1884" w:hanging="360"/>
      </w:pPr>
      <w:rPr>
        <w:rFonts w:hint="default"/>
      </w:rPr>
    </w:lvl>
    <w:lvl w:ilvl="2" w:tplc="4AE6BEE2">
      <w:numFmt w:val="bullet"/>
      <w:lvlText w:val="•"/>
      <w:lvlJc w:val="left"/>
      <w:pPr>
        <w:ind w:left="2808" w:hanging="360"/>
      </w:pPr>
      <w:rPr>
        <w:rFonts w:hint="default"/>
      </w:rPr>
    </w:lvl>
    <w:lvl w:ilvl="3" w:tplc="6DE8D3AE">
      <w:numFmt w:val="bullet"/>
      <w:lvlText w:val="•"/>
      <w:lvlJc w:val="left"/>
      <w:pPr>
        <w:ind w:left="3732" w:hanging="360"/>
      </w:pPr>
      <w:rPr>
        <w:rFonts w:hint="default"/>
      </w:rPr>
    </w:lvl>
    <w:lvl w:ilvl="4" w:tplc="4E7C71EC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DC264422"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5F081AA2">
      <w:numFmt w:val="bullet"/>
      <w:lvlText w:val="•"/>
      <w:lvlJc w:val="left"/>
      <w:pPr>
        <w:ind w:left="6504" w:hanging="360"/>
      </w:pPr>
      <w:rPr>
        <w:rFonts w:hint="default"/>
      </w:rPr>
    </w:lvl>
    <w:lvl w:ilvl="7" w:tplc="3D28BCA4">
      <w:numFmt w:val="bullet"/>
      <w:lvlText w:val="•"/>
      <w:lvlJc w:val="left"/>
      <w:pPr>
        <w:ind w:left="7428" w:hanging="360"/>
      </w:pPr>
      <w:rPr>
        <w:rFonts w:hint="default"/>
      </w:rPr>
    </w:lvl>
    <w:lvl w:ilvl="8" w:tplc="89B444F2">
      <w:numFmt w:val="bullet"/>
      <w:lvlText w:val="•"/>
      <w:lvlJc w:val="left"/>
      <w:pPr>
        <w:ind w:left="8352" w:hanging="360"/>
      </w:pPr>
      <w:rPr>
        <w:rFonts w:hint="default"/>
      </w:rPr>
    </w:lvl>
  </w:abstractNum>
  <w:abstractNum w:abstractNumId="78" w15:restartNumberingAfterBreak="0">
    <w:nsid w:val="77C1708D"/>
    <w:multiLevelType w:val="hybridMultilevel"/>
    <w:tmpl w:val="5B24E240"/>
    <w:lvl w:ilvl="0" w:tplc="4FFE4932">
      <w:numFmt w:val="bullet"/>
      <w:lvlText w:val="-"/>
      <w:lvlJc w:val="left"/>
      <w:pPr>
        <w:ind w:left="81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6FCEAC58">
      <w:numFmt w:val="bullet"/>
      <w:lvlText w:val="•"/>
      <w:lvlJc w:val="left"/>
      <w:pPr>
        <w:ind w:left="285" w:hanging="137"/>
      </w:pPr>
      <w:rPr>
        <w:rFonts w:hint="default"/>
      </w:rPr>
    </w:lvl>
    <w:lvl w:ilvl="2" w:tplc="571C4976">
      <w:numFmt w:val="bullet"/>
      <w:lvlText w:val="•"/>
      <w:lvlJc w:val="left"/>
      <w:pPr>
        <w:ind w:left="490" w:hanging="137"/>
      </w:pPr>
      <w:rPr>
        <w:rFonts w:hint="default"/>
      </w:rPr>
    </w:lvl>
    <w:lvl w:ilvl="3" w:tplc="CBA067FA">
      <w:numFmt w:val="bullet"/>
      <w:lvlText w:val="•"/>
      <w:lvlJc w:val="left"/>
      <w:pPr>
        <w:ind w:left="695" w:hanging="137"/>
      </w:pPr>
      <w:rPr>
        <w:rFonts w:hint="default"/>
      </w:rPr>
    </w:lvl>
    <w:lvl w:ilvl="4" w:tplc="6AC6B1EC">
      <w:numFmt w:val="bullet"/>
      <w:lvlText w:val="•"/>
      <w:lvlJc w:val="left"/>
      <w:pPr>
        <w:ind w:left="900" w:hanging="137"/>
      </w:pPr>
      <w:rPr>
        <w:rFonts w:hint="default"/>
      </w:rPr>
    </w:lvl>
    <w:lvl w:ilvl="5" w:tplc="582619DE">
      <w:numFmt w:val="bullet"/>
      <w:lvlText w:val="•"/>
      <w:lvlJc w:val="left"/>
      <w:pPr>
        <w:ind w:left="1105" w:hanging="137"/>
      </w:pPr>
      <w:rPr>
        <w:rFonts w:hint="default"/>
      </w:rPr>
    </w:lvl>
    <w:lvl w:ilvl="6" w:tplc="B8AC3702">
      <w:numFmt w:val="bullet"/>
      <w:lvlText w:val="•"/>
      <w:lvlJc w:val="left"/>
      <w:pPr>
        <w:ind w:left="1310" w:hanging="137"/>
      </w:pPr>
      <w:rPr>
        <w:rFonts w:hint="default"/>
      </w:rPr>
    </w:lvl>
    <w:lvl w:ilvl="7" w:tplc="CB54EDD6">
      <w:numFmt w:val="bullet"/>
      <w:lvlText w:val="•"/>
      <w:lvlJc w:val="left"/>
      <w:pPr>
        <w:ind w:left="1515" w:hanging="137"/>
      </w:pPr>
      <w:rPr>
        <w:rFonts w:hint="default"/>
      </w:rPr>
    </w:lvl>
    <w:lvl w:ilvl="8" w:tplc="DFC8BB64">
      <w:numFmt w:val="bullet"/>
      <w:lvlText w:val="•"/>
      <w:lvlJc w:val="left"/>
      <w:pPr>
        <w:ind w:left="1720" w:hanging="137"/>
      </w:pPr>
      <w:rPr>
        <w:rFonts w:hint="default"/>
      </w:rPr>
    </w:lvl>
  </w:abstractNum>
  <w:abstractNum w:abstractNumId="79" w15:restartNumberingAfterBreak="0">
    <w:nsid w:val="79ED505D"/>
    <w:multiLevelType w:val="hybridMultilevel"/>
    <w:tmpl w:val="93E099FC"/>
    <w:lvl w:ilvl="0" w:tplc="E6504EA4">
      <w:numFmt w:val="bullet"/>
      <w:lvlText w:val="-"/>
      <w:lvlJc w:val="left"/>
      <w:pPr>
        <w:ind w:left="91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5C0A4E4A">
      <w:numFmt w:val="bullet"/>
      <w:lvlText w:val="•"/>
      <w:lvlJc w:val="left"/>
      <w:pPr>
        <w:ind w:left="474" w:hanging="137"/>
      </w:pPr>
      <w:rPr>
        <w:rFonts w:hint="default"/>
      </w:rPr>
    </w:lvl>
    <w:lvl w:ilvl="2" w:tplc="F51E2C0E">
      <w:numFmt w:val="bullet"/>
      <w:lvlText w:val="•"/>
      <w:lvlJc w:val="left"/>
      <w:pPr>
        <w:ind w:left="848" w:hanging="137"/>
      </w:pPr>
      <w:rPr>
        <w:rFonts w:hint="default"/>
      </w:rPr>
    </w:lvl>
    <w:lvl w:ilvl="3" w:tplc="89F8502E">
      <w:numFmt w:val="bullet"/>
      <w:lvlText w:val="•"/>
      <w:lvlJc w:val="left"/>
      <w:pPr>
        <w:ind w:left="1223" w:hanging="137"/>
      </w:pPr>
      <w:rPr>
        <w:rFonts w:hint="default"/>
      </w:rPr>
    </w:lvl>
    <w:lvl w:ilvl="4" w:tplc="54D02828">
      <w:numFmt w:val="bullet"/>
      <w:lvlText w:val="•"/>
      <w:lvlJc w:val="left"/>
      <w:pPr>
        <w:ind w:left="1597" w:hanging="137"/>
      </w:pPr>
      <w:rPr>
        <w:rFonts w:hint="default"/>
      </w:rPr>
    </w:lvl>
    <w:lvl w:ilvl="5" w:tplc="02EC712A">
      <w:numFmt w:val="bullet"/>
      <w:lvlText w:val="•"/>
      <w:lvlJc w:val="left"/>
      <w:pPr>
        <w:ind w:left="1971" w:hanging="137"/>
      </w:pPr>
      <w:rPr>
        <w:rFonts w:hint="default"/>
      </w:rPr>
    </w:lvl>
    <w:lvl w:ilvl="6" w:tplc="B7A6D33C">
      <w:numFmt w:val="bullet"/>
      <w:lvlText w:val="•"/>
      <w:lvlJc w:val="left"/>
      <w:pPr>
        <w:ind w:left="2346" w:hanging="137"/>
      </w:pPr>
      <w:rPr>
        <w:rFonts w:hint="default"/>
      </w:rPr>
    </w:lvl>
    <w:lvl w:ilvl="7" w:tplc="5128C562">
      <w:numFmt w:val="bullet"/>
      <w:lvlText w:val="•"/>
      <w:lvlJc w:val="left"/>
      <w:pPr>
        <w:ind w:left="2720" w:hanging="137"/>
      </w:pPr>
      <w:rPr>
        <w:rFonts w:hint="default"/>
      </w:rPr>
    </w:lvl>
    <w:lvl w:ilvl="8" w:tplc="B37E98E8">
      <w:numFmt w:val="bullet"/>
      <w:lvlText w:val="•"/>
      <w:lvlJc w:val="left"/>
      <w:pPr>
        <w:ind w:left="3094" w:hanging="137"/>
      </w:pPr>
      <w:rPr>
        <w:rFonts w:hint="default"/>
      </w:rPr>
    </w:lvl>
  </w:abstractNum>
  <w:abstractNum w:abstractNumId="80" w15:restartNumberingAfterBreak="0">
    <w:nsid w:val="7A821A52"/>
    <w:multiLevelType w:val="hybridMultilevel"/>
    <w:tmpl w:val="C5108226"/>
    <w:lvl w:ilvl="0" w:tplc="71CC2832">
      <w:numFmt w:val="bullet"/>
      <w:lvlText w:val="-"/>
      <w:lvlJc w:val="left"/>
      <w:pPr>
        <w:ind w:left="91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735851A0">
      <w:numFmt w:val="bullet"/>
      <w:lvlText w:val="•"/>
      <w:lvlJc w:val="left"/>
      <w:pPr>
        <w:ind w:left="303" w:hanging="137"/>
      </w:pPr>
      <w:rPr>
        <w:rFonts w:hint="default"/>
      </w:rPr>
    </w:lvl>
    <w:lvl w:ilvl="2" w:tplc="FEEA1BA8">
      <w:numFmt w:val="bullet"/>
      <w:lvlText w:val="•"/>
      <w:lvlJc w:val="left"/>
      <w:pPr>
        <w:ind w:left="506" w:hanging="137"/>
      </w:pPr>
      <w:rPr>
        <w:rFonts w:hint="default"/>
      </w:rPr>
    </w:lvl>
    <w:lvl w:ilvl="3" w:tplc="838066CE">
      <w:numFmt w:val="bullet"/>
      <w:lvlText w:val="•"/>
      <w:lvlJc w:val="left"/>
      <w:pPr>
        <w:ind w:left="709" w:hanging="137"/>
      </w:pPr>
      <w:rPr>
        <w:rFonts w:hint="default"/>
      </w:rPr>
    </w:lvl>
    <w:lvl w:ilvl="4" w:tplc="6C9610E8">
      <w:numFmt w:val="bullet"/>
      <w:lvlText w:val="•"/>
      <w:lvlJc w:val="left"/>
      <w:pPr>
        <w:ind w:left="912" w:hanging="137"/>
      </w:pPr>
      <w:rPr>
        <w:rFonts w:hint="default"/>
      </w:rPr>
    </w:lvl>
    <w:lvl w:ilvl="5" w:tplc="F77E498A">
      <w:numFmt w:val="bullet"/>
      <w:lvlText w:val="•"/>
      <w:lvlJc w:val="left"/>
      <w:pPr>
        <w:ind w:left="1115" w:hanging="137"/>
      </w:pPr>
      <w:rPr>
        <w:rFonts w:hint="default"/>
      </w:rPr>
    </w:lvl>
    <w:lvl w:ilvl="6" w:tplc="9328CDAE">
      <w:numFmt w:val="bullet"/>
      <w:lvlText w:val="•"/>
      <w:lvlJc w:val="left"/>
      <w:pPr>
        <w:ind w:left="1318" w:hanging="137"/>
      </w:pPr>
      <w:rPr>
        <w:rFonts w:hint="default"/>
      </w:rPr>
    </w:lvl>
    <w:lvl w:ilvl="7" w:tplc="4C1AD72A">
      <w:numFmt w:val="bullet"/>
      <w:lvlText w:val="•"/>
      <w:lvlJc w:val="left"/>
      <w:pPr>
        <w:ind w:left="1521" w:hanging="137"/>
      </w:pPr>
      <w:rPr>
        <w:rFonts w:hint="default"/>
      </w:rPr>
    </w:lvl>
    <w:lvl w:ilvl="8" w:tplc="FDF2E49E">
      <w:numFmt w:val="bullet"/>
      <w:lvlText w:val="•"/>
      <w:lvlJc w:val="left"/>
      <w:pPr>
        <w:ind w:left="1724" w:hanging="137"/>
      </w:pPr>
      <w:rPr>
        <w:rFonts w:hint="default"/>
      </w:rPr>
    </w:lvl>
  </w:abstractNum>
  <w:abstractNum w:abstractNumId="81" w15:restartNumberingAfterBreak="0">
    <w:nsid w:val="7AFC6B24"/>
    <w:multiLevelType w:val="hybridMultilevel"/>
    <w:tmpl w:val="29B8BD96"/>
    <w:lvl w:ilvl="0" w:tplc="B5506F70">
      <w:numFmt w:val="bullet"/>
      <w:lvlText w:val="-"/>
      <w:lvlJc w:val="left"/>
      <w:pPr>
        <w:ind w:left="91" w:hanging="135"/>
      </w:pPr>
      <w:rPr>
        <w:rFonts w:ascii="Arial" w:eastAsia="Arial" w:hAnsi="Arial" w:cs="Arial" w:hint="default"/>
        <w:w w:val="100"/>
        <w:sz w:val="22"/>
        <w:szCs w:val="22"/>
      </w:rPr>
    </w:lvl>
    <w:lvl w:ilvl="1" w:tplc="8D9AD29C">
      <w:numFmt w:val="bullet"/>
      <w:lvlText w:val="•"/>
      <w:lvlJc w:val="left"/>
      <w:pPr>
        <w:ind w:left="474" w:hanging="135"/>
      </w:pPr>
      <w:rPr>
        <w:rFonts w:hint="default"/>
      </w:rPr>
    </w:lvl>
    <w:lvl w:ilvl="2" w:tplc="5226DA42">
      <w:numFmt w:val="bullet"/>
      <w:lvlText w:val="•"/>
      <w:lvlJc w:val="left"/>
      <w:pPr>
        <w:ind w:left="848" w:hanging="135"/>
      </w:pPr>
      <w:rPr>
        <w:rFonts w:hint="default"/>
      </w:rPr>
    </w:lvl>
    <w:lvl w:ilvl="3" w:tplc="CD6A1312">
      <w:numFmt w:val="bullet"/>
      <w:lvlText w:val="•"/>
      <w:lvlJc w:val="left"/>
      <w:pPr>
        <w:ind w:left="1223" w:hanging="135"/>
      </w:pPr>
      <w:rPr>
        <w:rFonts w:hint="default"/>
      </w:rPr>
    </w:lvl>
    <w:lvl w:ilvl="4" w:tplc="E0C0BC78">
      <w:numFmt w:val="bullet"/>
      <w:lvlText w:val="•"/>
      <w:lvlJc w:val="left"/>
      <w:pPr>
        <w:ind w:left="1597" w:hanging="135"/>
      </w:pPr>
      <w:rPr>
        <w:rFonts w:hint="default"/>
      </w:rPr>
    </w:lvl>
    <w:lvl w:ilvl="5" w:tplc="FB163050">
      <w:numFmt w:val="bullet"/>
      <w:lvlText w:val="•"/>
      <w:lvlJc w:val="left"/>
      <w:pPr>
        <w:ind w:left="1971" w:hanging="135"/>
      </w:pPr>
      <w:rPr>
        <w:rFonts w:hint="default"/>
      </w:rPr>
    </w:lvl>
    <w:lvl w:ilvl="6" w:tplc="B858A9BE">
      <w:numFmt w:val="bullet"/>
      <w:lvlText w:val="•"/>
      <w:lvlJc w:val="left"/>
      <w:pPr>
        <w:ind w:left="2346" w:hanging="135"/>
      </w:pPr>
      <w:rPr>
        <w:rFonts w:hint="default"/>
      </w:rPr>
    </w:lvl>
    <w:lvl w:ilvl="7" w:tplc="8886222A">
      <w:numFmt w:val="bullet"/>
      <w:lvlText w:val="•"/>
      <w:lvlJc w:val="left"/>
      <w:pPr>
        <w:ind w:left="2720" w:hanging="135"/>
      </w:pPr>
      <w:rPr>
        <w:rFonts w:hint="default"/>
      </w:rPr>
    </w:lvl>
    <w:lvl w:ilvl="8" w:tplc="1520D65C">
      <w:numFmt w:val="bullet"/>
      <w:lvlText w:val="•"/>
      <w:lvlJc w:val="left"/>
      <w:pPr>
        <w:ind w:left="3094" w:hanging="135"/>
      </w:pPr>
      <w:rPr>
        <w:rFonts w:hint="default"/>
      </w:rPr>
    </w:lvl>
  </w:abstractNum>
  <w:abstractNum w:abstractNumId="82" w15:restartNumberingAfterBreak="0">
    <w:nsid w:val="7B72147D"/>
    <w:multiLevelType w:val="hybridMultilevel"/>
    <w:tmpl w:val="76181540"/>
    <w:lvl w:ilvl="0" w:tplc="BBE258B0">
      <w:numFmt w:val="bullet"/>
      <w:lvlText w:val="-"/>
      <w:lvlJc w:val="left"/>
      <w:pPr>
        <w:ind w:left="91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C0D8A19A">
      <w:numFmt w:val="bullet"/>
      <w:lvlText w:val="•"/>
      <w:lvlJc w:val="left"/>
      <w:pPr>
        <w:ind w:left="475" w:hanging="137"/>
      </w:pPr>
      <w:rPr>
        <w:rFonts w:hint="default"/>
      </w:rPr>
    </w:lvl>
    <w:lvl w:ilvl="2" w:tplc="2598851C">
      <w:numFmt w:val="bullet"/>
      <w:lvlText w:val="•"/>
      <w:lvlJc w:val="left"/>
      <w:pPr>
        <w:ind w:left="850" w:hanging="137"/>
      </w:pPr>
      <w:rPr>
        <w:rFonts w:hint="default"/>
      </w:rPr>
    </w:lvl>
    <w:lvl w:ilvl="3" w:tplc="21366B0A">
      <w:numFmt w:val="bullet"/>
      <w:lvlText w:val="•"/>
      <w:lvlJc w:val="left"/>
      <w:pPr>
        <w:ind w:left="1225" w:hanging="137"/>
      </w:pPr>
      <w:rPr>
        <w:rFonts w:hint="default"/>
      </w:rPr>
    </w:lvl>
    <w:lvl w:ilvl="4" w:tplc="F42AA3D0">
      <w:numFmt w:val="bullet"/>
      <w:lvlText w:val="•"/>
      <w:lvlJc w:val="left"/>
      <w:pPr>
        <w:ind w:left="1601" w:hanging="137"/>
      </w:pPr>
      <w:rPr>
        <w:rFonts w:hint="default"/>
      </w:rPr>
    </w:lvl>
    <w:lvl w:ilvl="5" w:tplc="0A9EA91C">
      <w:numFmt w:val="bullet"/>
      <w:lvlText w:val="•"/>
      <w:lvlJc w:val="left"/>
      <w:pPr>
        <w:ind w:left="1976" w:hanging="137"/>
      </w:pPr>
      <w:rPr>
        <w:rFonts w:hint="default"/>
      </w:rPr>
    </w:lvl>
    <w:lvl w:ilvl="6" w:tplc="15B2D22A">
      <w:numFmt w:val="bullet"/>
      <w:lvlText w:val="•"/>
      <w:lvlJc w:val="left"/>
      <w:pPr>
        <w:ind w:left="2351" w:hanging="137"/>
      </w:pPr>
      <w:rPr>
        <w:rFonts w:hint="default"/>
      </w:rPr>
    </w:lvl>
    <w:lvl w:ilvl="7" w:tplc="217CD686">
      <w:numFmt w:val="bullet"/>
      <w:lvlText w:val="•"/>
      <w:lvlJc w:val="left"/>
      <w:pPr>
        <w:ind w:left="2727" w:hanging="137"/>
      </w:pPr>
      <w:rPr>
        <w:rFonts w:hint="default"/>
      </w:rPr>
    </w:lvl>
    <w:lvl w:ilvl="8" w:tplc="4F2240A8">
      <w:numFmt w:val="bullet"/>
      <w:lvlText w:val="•"/>
      <w:lvlJc w:val="left"/>
      <w:pPr>
        <w:ind w:left="3102" w:hanging="137"/>
      </w:pPr>
      <w:rPr>
        <w:rFonts w:hint="default"/>
      </w:rPr>
    </w:lvl>
  </w:abstractNum>
  <w:abstractNum w:abstractNumId="83" w15:restartNumberingAfterBreak="0">
    <w:nsid w:val="7FAF321F"/>
    <w:multiLevelType w:val="hybridMultilevel"/>
    <w:tmpl w:val="FEAA604E"/>
    <w:lvl w:ilvl="0" w:tplc="F75643C0">
      <w:numFmt w:val="bullet"/>
      <w:lvlText w:val="-"/>
      <w:lvlJc w:val="left"/>
      <w:pPr>
        <w:ind w:left="81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81089334">
      <w:numFmt w:val="bullet"/>
      <w:lvlText w:val="•"/>
      <w:lvlJc w:val="left"/>
      <w:pPr>
        <w:ind w:left="455" w:hanging="137"/>
      </w:pPr>
      <w:rPr>
        <w:rFonts w:hint="default"/>
      </w:rPr>
    </w:lvl>
    <w:lvl w:ilvl="2" w:tplc="DC703C00">
      <w:numFmt w:val="bullet"/>
      <w:lvlText w:val="•"/>
      <w:lvlJc w:val="left"/>
      <w:pPr>
        <w:ind w:left="830" w:hanging="137"/>
      </w:pPr>
      <w:rPr>
        <w:rFonts w:hint="default"/>
      </w:rPr>
    </w:lvl>
    <w:lvl w:ilvl="3" w:tplc="2E467E76">
      <w:numFmt w:val="bullet"/>
      <w:lvlText w:val="•"/>
      <w:lvlJc w:val="left"/>
      <w:pPr>
        <w:ind w:left="1206" w:hanging="137"/>
      </w:pPr>
      <w:rPr>
        <w:rFonts w:hint="default"/>
      </w:rPr>
    </w:lvl>
    <w:lvl w:ilvl="4" w:tplc="ED487D56">
      <w:numFmt w:val="bullet"/>
      <w:lvlText w:val="•"/>
      <w:lvlJc w:val="left"/>
      <w:pPr>
        <w:ind w:left="1581" w:hanging="137"/>
      </w:pPr>
      <w:rPr>
        <w:rFonts w:hint="default"/>
      </w:rPr>
    </w:lvl>
    <w:lvl w:ilvl="5" w:tplc="EAECECEC">
      <w:numFmt w:val="bullet"/>
      <w:lvlText w:val="•"/>
      <w:lvlJc w:val="left"/>
      <w:pPr>
        <w:ind w:left="1956" w:hanging="137"/>
      </w:pPr>
      <w:rPr>
        <w:rFonts w:hint="default"/>
      </w:rPr>
    </w:lvl>
    <w:lvl w:ilvl="6" w:tplc="C16836A8">
      <w:numFmt w:val="bullet"/>
      <w:lvlText w:val="•"/>
      <w:lvlJc w:val="left"/>
      <w:pPr>
        <w:ind w:left="2332" w:hanging="137"/>
      </w:pPr>
      <w:rPr>
        <w:rFonts w:hint="default"/>
      </w:rPr>
    </w:lvl>
    <w:lvl w:ilvl="7" w:tplc="2CD65E6A">
      <w:numFmt w:val="bullet"/>
      <w:lvlText w:val="•"/>
      <w:lvlJc w:val="left"/>
      <w:pPr>
        <w:ind w:left="2707" w:hanging="137"/>
      </w:pPr>
      <w:rPr>
        <w:rFonts w:hint="default"/>
      </w:rPr>
    </w:lvl>
    <w:lvl w:ilvl="8" w:tplc="5F022E06">
      <w:numFmt w:val="bullet"/>
      <w:lvlText w:val="•"/>
      <w:lvlJc w:val="left"/>
      <w:pPr>
        <w:ind w:left="3083" w:hanging="137"/>
      </w:pPr>
      <w:rPr>
        <w:rFonts w:hint="default"/>
      </w:rPr>
    </w:lvl>
  </w:abstractNum>
  <w:num w:numId="1" w16cid:durableId="791245982">
    <w:abstractNumId w:val="63"/>
  </w:num>
  <w:num w:numId="2" w16cid:durableId="29697018">
    <w:abstractNumId w:val="72"/>
  </w:num>
  <w:num w:numId="3" w16cid:durableId="826358319">
    <w:abstractNumId w:val="76"/>
  </w:num>
  <w:num w:numId="4" w16cid:durableId="554703466">
    <w:abstractNumId w:val="5"/>
  </w:num>
  <w:num w:numId="5" w16cid:durableId="23021786">
    <w:abstractNumId w:val="66"/>
  </w:num>
  <w:num w:numId="6" w16cid:durableId="853156297">
    <w:abstractNumId w:val="8"/>
  </w:num>
  <w:num w:numId="7" w16cid:durableId="194582405">
    <w:abstractNumId w:val="7"/>
  </w:num>
  <w:num w:numId="8" w16cid:durableId="813258760">
    <w:abstractNumId w:val="17"/>
  </w:num>
  <w:num w:numId="9" w16cid:durableId="1535998499">
    <w:abstractNumId w:val="39"/>
  </w:num>
  <w:num w:numId="10" w16cid:durableId="1402367447">
    <w:abstractNumId w:val="77"/>
  </w:num>
  <w:num w:numId="11" w16cid:durableId="32847769">
    <w:abstractNumId w:val="43"/>
  </w:num>
  <w:num w:numId="12" w16cid:durableId="1569728357">
    <w:abstractNumId w:val="24"/>
  </w:num>
  <w:num w:numId="13" w16cid:durableId="1940872591">
    <w:abstractNumId w:val="32"/>
  </w:num>
  <w:num w:numId="14" w16cid:durableId="1613441631">
    <w:abstractNumId w:val="10"/>
  </w:num>
  <w:num w:numId="15" w16cid:durableId="276714421">
    <w:abstractNumId w:val="21"/>
  </w:num>
  <w:num w:numId="16" w16cid:durableId="1947153857">
    <w:abstractNumId w:val="71"/>
  </w:num>
  <w:num w:numId="17" w16cid:durableId="1983580163">
    <w:abstractNumId w:val="73"/>
  </w:num>
  <w:num w:numId="18" w16cid:durableId="668755453">
    <w:abstractNumId w:val="12"/>
  </w:num>
  <w:num w:numId="19" w16cid:durableId="407701345">
    <w:abstractNumId w:val="80"/>
  </w:num>
  <w:num w:numId="20" w16cid:durableId="291405113">
    <w:abstractNumId w:val="20"/>
  </w:num>
  <w:num w:numId="21" w16cid:durableId="844057686">
    <w:abstractNumId w:val="1"/>
  </w:num>
  <w:num w:numId="22" w16cid:durableId="622463886">
    <w:abstractNumId w:val="19"/>
  </w:num>
  <w:num w:numId="23" w16cid:durableId="1005785324">
    <w:abstractNumId w:val="82"/>
  </w:num>
  <w:num w:numId="24" w16cid:durableId="1169490450">
    <w:abstractNumId w:val="67"/>
  </w:num>
  <w:num w:numId="25" w16cid:durableId="1388913492">
    <w:abstractNumId w:val="75"/>
  </w:num>
  <w:num w:numId="26" w16cid:durableId="1761095030">
    <w:abstractNumId w:val="79"/>
  </w:num>
  <w:num w:numId="27" w16cid:durableId="1787776348">
    <w:abstractNumId w:val="44"/>
  </w:num>
  <w:num w:numId="28" w16cid:durableId="506945296">
    <w:abstractNumId w:val="35"/>
  </w:num>
  <w:num w:numId="29" w16cid:durableId="477457725">
    <w:abstractNumId w:val="3"/>
  </w:num>
  <w:num w:numId="30" w16cid:durableId="753360509">
    <w:abstractNumId w:val="9"/>
  </w:num>
  <w:num w:numId="31" w16cid:durableId="1457719637">
    <w:abstractNumId w:val="33"/>
  </w:num>
  <w:num w:numId="32" w16cid:durableId="259727112">
    <w:abstractNumId w:val="34"/>
  </w:num>
  <w:num w:numId="33" w16cid:durableId="1950893822">
    <w:abstractNumId w:val="25"/>
  </w:num>
  <w:num w:numId="34" w16cid:durableId="976183111">
    <w:abstractNumId w:val="81"/>
  </w:num>
  <w:num w:numId="35" w16cid:durableId="1229463212">
    <w:abstractNumId w:val="14"/>
  </w:num>
  <w:num w:numId="36" w16cid:durableId="402723808">
    <w:abstractNumId w:val="0"/>
  </w:num>
  <w:num w:numId="37" w16cid:durableId="1778986750">
    <w:abstractNumId w:val="45"/>
  </w:num>
  <w:num w:numId="38" w16cid:durableId="1225143914">
    <w:abstractNumId w:val="48"/>
  </w:num>
  <w:num w:numId="39" w16cid:durableId="1860191243">
    <w:abstractNumId w:val="58"/>
  </w:num>
  <w:num w:numId="40" w16cid:durableId="1451895492">
    <w:abstractNumId w:val="64"/>
  </w:num>
  <w:num w:numId="41" w16cid:durableId="450167565">
    <w:abstractNumId w:val="27"/>
  </w:num>
  <w:num w:numId="42" w16cid:durableId="1845633974">
    <w:abstractNumId w:val="37"/>
  </w:num>
  <w:num w:numId="43" w16cid:durableId="1663896290">
    <w:abstractNumId w:val="13"/>
  </w:num>
  <w:num w:numId="44" w16cid:durableId="46489202">
    <w:abstractNumId w:val="26"/>
  </w:num>
  <w:num w:numId="45" w16cid:durableId="249849962">
    <w:abstractNumId w:val="40"/>
  </w:num>
  <w:num w:numId="46" w16cid:durableId="27682378">
    <w:abstractNumId w:val="52"/>
  </w:num>
  <w:num w:numId="47" w16cid:durableId="404689933">
    <w:abstractNumId w:val="50"/>
  </w:num>
  <w:num w:numId="48" w16cid:durableId="358165201">
    <w:abstractNumId w:val="61"/>
  </w:num>
  <w:num w:numId="49" w16cid:durableId="830565988">
    <w:abstractNumId w:val="49"/>
  </w:num>
  <w:num w:numId="50" w16cid:durableId="905261445">
    <w:abstractNumId w:val="56"/>
  </w:num>
  <w:num w:numId="51" w16cid:durableId="809517832">
    <w:abstractNumId w:val="57"/>
  </w:num>
  <w:num w:numId="52" w16cid:durableId="367726970">
    <w:abstractNumId w:val="83"/>
  </w:num>
  <w:num w:numId="53" w16cid:durableId="1253708951">
    <w:abstractNumId w:val="78"/>
  </w:num>
  <w:num w:numId="54" w16cid:durableId="28382672">
    <w:abstractNumId w:val="51"/>
  </w:num>
  <w:num w:numId="55" w16cid:durableId="1759911340">
    <w:abstractNumId w:val="38"/>
  </w:num>
  <w:num w:numId="56" w16cid:durableId="1535996449">
    <w:abstractNumId w:val="42"/>
  </w:num>
  <w:num w:numId="57" w16cid:durableId="1425765438">
    <w:abstractNumId w:val="6"/>
  </w:num>
  <w:num w:numId="58" w16cid:durableId="915474354">
    <w:abstractNumId w:val="74"/>
  </w:num>
  <w:num w:numId="59" w16cid:durableId="669723168">
    <w:abstractNumId w:val="18"/>
  </w:num>
  <w:num w:numId="60" w16cid:durableId="636029781">
    <w:abstractNumId w:val="69"/>
  </w:num>
  <w:num w:numId="61" w16cid:durableId="1142843625">
    <w:abstractNumId w:val="28"/>
  </w:num>
  <w:num w:numId="62" w16cid:durableId="1823811807">
    <w:abstractNumId w:val="41"/>
  </w:num>
  <w:num w:numId="63" w16cid:durableId="660307384">
    <w:abstractNumId w:val="46"/>
  </w:num>
  <w:num w:numId="64" w16cid:durableId="2073919443">
    <w:abstractNumId w:val="54"/>
  </w:num>
  <w:num w:numId="65" w16cid:durableId="1834222988">
    <w:abstractNumId w:val="62"/>
  </w:num>
  <w:num w:numId="66" w16cid:durableId="1333489898">
    <w:abstractNumId w:val="30"/>
  </w:num>
  <w:num w:numId="67" w16cid:durableId="907426256">
    <w:abstractNumId w:val="60"/>
  </w:num>
  <w:num w:numId="68" w16cid:durableId="2101559496">
    <w:abstractNumId w:val="22"/>
  </w:num>
  <w:num w:numId="69" w16cid:durableId="1927417404">
    <w:abstractNumId w:val="23"/>
  </w:num>
  <w:num w:numId="70" w16cid:durableId="52240243">
    <w:abstractNumId w:val="65"/>
  </w:num>
  <w:num w:numId="71" w16cid:durableId="1477336381">
    <w:abstractNumId w:val="4"/>
  </w:num>
  <w:num w:numId="72" w16cid:durableId="32996633">
    <w:abstractNumId w:val="55"/>
  </w:num>
  <w:num w:numId="73" w16cid:durableId="1856731291">
    <w:abstractNumId w:val="15"/>
  </w:num>
  <w:num w:numId="74" w16cid:durableId="2098744873">
    <w:abstractNumId w:val="29"/>
  </w:num>
  <w:num w:numId="75" w16cid:durableId="2131630048">
    <w:abstractNumId w:val="59"/>
  </w:num>
  <w:num w:numId="76" w16cid:durableId="1060901576">
    <w:abstractNumId w:val="47"/>
  </w:num>
  <w:num w:numId="77" w16cid:durableId="1199126939">
    <w:abstractNumId w:val="70"/>
  </w:num>
  <w:num w:numId="78" w16cid:durableId="301082767">
    <w:abstractNumId w:val="68"/>
  </w:num>
  <w:num w:numId="79" w16cid:durableId="1945723769">
    <w:abstractNumId w:val="11"/>
  </w:num>
  <w:num w:numId="80" w16cid:durableId="735125266">
    <w:abstractNumId w:val="31"/>
  </w:num>
  <w:num w:numId="81" w16cid:durableId="984703576">
    <w:abstractNumId w:val="36"/>
  </w:num>
  <w:num w:numId="82" w16cid:durableId="1824004570">
    <w:abstractNumId w:val="2"/>
  </w:num>
  <w:num w:numId="83" w16cid:durableId="1241328065">
    <w:abstractNumId w:val="16"/>
  </w:num>
  <w:num w:numId="84" w16cid:durableId="398484348">
    <w:abstractNumId w:val="53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5B"/>
    <w:rsid w:val="00004BDA"/>
    <w:rsid w:val="00027B65"/>
    <w:rsid w:val="00034CC7"/>
    <w:rsid w:val="00063E42"/>
    <w:rsid w:val="00080C2F"/>
    <w:rsid w:val="000A663A"/>
    <w:rsid w:val="00100683"/>
    <w:rsid w:val="001018EE"/>
    <w:rsid w:val="00117B8B"/>
    <w:rsid w:val="00120F95"/>
    <w:rsid w:val="00131964"/>
    <w:rsid w:val="00132D4F"/>
    <w:rsid w:val="00146C2D"/>
    <w:rsid w:val="0016371B"/>
    <w:rsid w:val="001872B0"/>
    <w:rsid w:val="00187AAB"/>
    <w:rsid w:val="00190233"/>
    <w:rsid w:val="001B0D03"/>
    <w:rsid w:val="001D346D"/>
    <w:rsid w:val="001D384D"/>
    <w:rsid w:val="0024172B"/>
    <w:rsid w:val="00244772"/>
    <w:rsid w:val="002517AF"/>
    <w:rsid w:val="0026192E"/>
    <w:rsid w:val="00296711"/>
    <w:rsid w:val="002A5D0E"/>
    <w:rsid w:val="002B71C2"/>
    <w:rsid w:val="002D1416"/>
    <w:rsid w:val="002D7511"/>
    <w:rsid w:val="002F195B"/>
    <w:rsid w:val="00322262"/>
    <w:rsid w:val="00330D19"/>
    <w:rsid w:val="00335AFA"/>
    <w:rsid w:val="003744E9"/>
    <w:rsid w:val="00386FF6"/>
    <w:rsid w:val="003B2BB5"/>
    <w:rsid w:val="003E4334"/>
    <w:rsid w:val="00407B29"/>
    <w:rsid w:val="00411E4C"/>
    <w:rsid w:val="00456747"/>
    <w:rsid w:val="0046156A"/>
    <w:rsid w:val="00490CE5"/>
    <w:rsid w:val="004B2E45"/>
    <w:rsid w:val="004B6BAB"/>
    <w:rsid w:val="004B6FEB"/>
    <w:rsid w:val="004E2D43"/>
    <w:rsid w:val="004E3E9B"/>
    <w:rsid w:val="004F4D1C"/>
    <w:rsid w:val="00515474"/>
    <w:rsid w:val="00555E14"/>
    <w:rsid w:val="005605B1"/>
    <w:rsid w:val="00570605"/>
    <w:rsid w:val="005919E3"/>
    <w:rsid w:val="00593787"/>
    <w:rsid w:val="00595DA5"/>
    <w:rsid w:val="00597884"/>
    <w:rsid w:val="005A7CA5"/>
    <w:rsid w:val="00602FB8"/>
    <w:rsid w:val="00637CDE"/>
    <w:rsid w:val="00672387"/>
    <w:rsid w:val="006B4E7D"/>
    <w:rsid w:val="006C3854"/>
    <w:rsid w:val="0070123D"/>
    <w:rsid w:val="00755128"/>
    <w:rsid w:val="007613FE"/>
    <w:rsid w:val="00763100"/>
    <w:rsid w:val="00781ACC"/>
    <w:rsid w:val="007C634C"/>
    <w:rsid w:val="007F3F5F"/>
    <w:rsid w:val="00805680"/>
    <w:rsid w:val="008142E9"/>
    <w:rsid w:val="008705D9"/>
    <w:rsid w:val="00884AF2"/>
    <w:rsid w:val="00895296"/>
    <w:rsid w:val="008C452A"/>
    <w:rsid w:val="008D068F"/>
    <w:rsid w:val="009078D6"/>
    <w:rsid w:val="009377D5"/>
    <w:rsid w:val="00957A35"/>
    <w:rsid w:val="009A78F6"/>
    <w:rsid w:val="009D3E85"/>
    <w:rsid w:val="009E0774"/>
    <w:rsid w:val="009F06A9"/>
    <w:rsid w:val="00A229A8"/>
    <w:rsid w:val="00A63B0F"/>
    <w:rsid w:val="00A63C8A"/>
    <w:rsid w:val="00A6487E"/>
    <w:rsid w:val="00A66F9B"/>
    <w:rsid w:val="00A75144"/>
    <w:rsid w:val="00AB06E3"/>
    <w:rsid w:val="00B41524"/>
    <w:rsid w:val="00B47978"/>
    <w:rsid w:val="00B51BFE"/>
    <w:rsid w:val="00BB4329"/>
    <w:rsid w:val="00BD159B"/>
    <w:rsid w:val="00BF2855"/>
    <w:rsid w:val="00C968BA"/>
    <w:rsid w:val="00C9706D"/>
    <w:rsid w:val="00CC2C0B"/>
    <w:rsid w:val="00D24FC0"/>
    <w:rsid w:val="00D565A6"/>
    <w:rsid w:val="00D62DBC"/>
    <w:rsid w:val="00D66A9C"/>
    <w:rsid w:val="00D75B51"/>
    <w:rsid w:val="00DA416B"/>
    <w:rsid w:val="00DD5CE6"/>
    <w:rsid w:val="00E139DF"/>
    <w:rsid w:val="00E329AC"/>
    <w:rsid w:val="00E3705C"/>
    <w:rsid w:val="00E45C4C"/>
    <w:rsid w:val="00E65365"/>
    <w:rsid w:val="00E7570E"/>
    <w:rsid w:val="00E947EC"/>
    <w:rsid w:val="00EE1309"/>
    <w:rsid w:val="00F0045C"/>
    <w:rsid w:val="00F147CB"/>
    <w:rsid w:val="00F151D5"/>
    <w:rsid w:val="00F66586"/>
    <w:rsid w:val="00F67F55"/>
    <w:rsid w:val="00F90A02"/>
    <w:rsid w:val="00F91018"/>
    <w:rsid w:val="00F94EE4"/>
    <w:rsid w:val="00FD71CC"/>
    <w:rsid w:val="00FE4EDA"/>
    <w:rsid w:val="00FE5CE1"/>
    <w:rsid w:val="00F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44988"/>
  <w15:docId w15:val="{4ED5FD82-91CF-4965-8662-83ABB403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CE5"/>
  </w:style>
  <w:style w:type="paragraph" w:styleId="Heading1">
    <w:name w:val="heading 1"/>
    <w:basedOn w:val="Normal"/>
    <w:next w:val="Normal"/>
    <w:link w:val="Heading1Char"/>
    <w:uiPriority w:val="1"/>
    <w:qFormat/>
    <w:rsid w:val="00E329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FE4EDA"/>
    <w:pPr>
      <w:widowControl w:val="0"/>
      <w:spacing w:before="21" w:after="0" w:line="240" w:lineRule="auto"/>
      <w:ind w:left="799" w:hanging="559"/>
      <w:outlineLvl w:val="1"/>
    </w:pPr>
    <w:rPr>
      <w:rFonts w:ascii="Cambria" w:eastAsia="Cambria" w:hAnsi="Cambria" w:cs="Cambria"/>
      <w:b/>
      <w:bCs/>
      <w:i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5605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1"/>
    <w:qFormat/>
    <w:rsid w:val="006B4E7D"/>
    <w:pPr>
      <w:widowControl w:val="0"/>
      <w:spacing w:before="158" w:after="0" w:line="240" w:lineRule="auto"/>
      <w:ind w:left="554" w:hanging="31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6B4E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4E3E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link w:val="Heading7Char"/>
    <w:uiPriority w:val="1"/>
    <w:qFormat/>
    <w:rsid w:val="006B4E7D"/>
    <w:pPr>
      <w:widowControl w:val="0"/>
      <w:spacing w:after="0" w:line="240" w:lineRule="auto"/>
      <w:ind w:left="960" w:hanging="360"/>
      <w:outlineLvl w:val="6"/>
    </w:pPr>
    <w:rPr>
      <w:rFonts w:ascii="Arial" w:eastAsia="Arial" w:hAnsi="Arial" w:cs="Arial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F195B"/>
    <w:pPr>
      <w:widowControl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F195B"/>
    <w:rPr>
      <w:rFonts w:ascii="Arial" w:eastAsia="Arial" w:hAnsi="Arial" w:cs="Arial"/>
      <w:sz w:val="24"/>
      <w:szCs w:val="24"/>
    </w:rPr>
  </w:style>
  <w:style w:type="paragraph" w:styleId="ListParagraph">
    <w:name w:val="List Paragraph"/>
    <w:aliases w:val="Normal bullet 2,List Paragraph1,body 2,List Paragraph11,List Paragraph111,Akapit z listą BS,List_Paragraph,Multilevel para_II,Outlines a.b.c.,Akapit z lista BS,Antes de enumeración,Listă colorată - Accentuare 11,Bullet,Citation List"/>
    <w:basedOn w:val="Normal"/>
    <w:link w:val="ListParagraphChar"/>
    <w:uiPriority w:val="34"/>
    <w:qFormat/>
    <w:rsid w:val="002F195B"/>
    <w:pPr>
      <w:widowControl w:val="0"/>
      <w:spacing w:after="0" w:line="240" w:lineRule="auto"/>
      <w:ind w:left="960" w:hanging="360"/>
    </w:pPr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1"/>
    <w:rsid w:val="00FE4EDA"/>
    <w:rPr>
      <w:rFonts w:ascii="Cambria" w:eastAsia="Cambria" w:hAnsi="Cambria" w:cs="Cambria"/>
      <w:b/>
      <w:bCs/>
      <w:i/>
      <w:sz w:val="56"/>
      <w:szCs w:val="56"/>
    </w:rPr>
  </w:style>
  <w:style w:type="paragraph" w:styleId="NormalWeb">
    <w:name w:val="Normal (Web)"/>
    <w:basedOn w:val="Normal"/>
    <w:uiPriority w:val="99"/>
    <w:unhideWhenUsed/>
    <w:rsid w:val="00FE4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E329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E329AC"/>
  </w:style>
  <w:style w:type="character" w:customStyle="1" w:styleId="Heading6Char">
    <w:name w:val="Heading 6 Char"/>
    <w:basedOn w:val="DefaultParagraphFont"/>
    <w:link w:val="Heading6"/>
    <w:uiPriority w:val="9"/>
    <w:semiHidden/>
    <w:rsid w:val="004E3E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5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06E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06E3"/>
  </w:style>
  <w:style w:type="table" w:styleId="TableGrid">
    <w:name w:val="Table Grid"/>
    <w:basedOn w:val="TableNormal"/>
    <w:uiPriority w:val="39"/>
    <w:rsid w:val="00F66586"/>
    <w:pPr>
      <w:spacing w:after="0" w:line="240" w:lineRule="auto"/>
    </w:pPr>
    <w:rPr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6B4E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1"/>
    <w:rsid w:val="006B4E7D"/>
    <w:rPr>
      <w:rFonts w:ascii="Arial" w:eastAsia="Arial" w:hAnsi="Arial" w:cs="Arial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1"/>
    <w:rsid w:val="006B4E7D"/>
    <w:rPr>
      <w:rFonts w:ascii="Arial" w:eastAsia="Arial" w:hAnsi="Arial" w:cs="Arial"/>
      <w:b/>
      <w:bCs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B4E7D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E7D"/>
    <w:pPr>
      <w:widowControl w:val="0"/>
      <w:spacing w:after="0" w:line="240" w:lineRule="auto"/>
    </w:pPr>
    <w:rPr>
      <w:rFonts w:ascii="Tahoma" w:eastAsia="Arial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E7D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5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680"/>
  </w:style>
  <w:style w:type="paragraph" w:styleId="Footer">
    <w:name w:val="footer"/>
    <w:basedOn w:val="Normal"/>
    <w:link w:val="FooterChar"/>
    <w:uiPriority w:val="99"/>
    <w:unhideWhenUsed/>
    <w:rsid w:val="00805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680"/>
  </w:style>
  <w:style w:type="paragraph" w:styleId="NoSpacing">
    <w:name w:val="No Spacing"/>
    <w:uiPriority w:val="1"/>
    <w:qFormat/>
    <w:rsid w:val="00F94EE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Normal bullet 2 Char,List Paragraph1 Char,body 2 Char,List Paragraph11 Char,List Paragraph111 Char,Akapit z listą BS Char,List_Paragraph Char,Multilevel para_II Char,Outlines a.b.c. Char,Akapit z lista BS Char,Bullet Char"/>
    <w:link w:val="ListParagraph"/>
    <w:uiPriority w:val="34"/>
    <w:locked/>
    <w:rsid w:val="00132D4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ro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BBD31-6EC4-4C3C-B3F4-743BB701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10345</Words>
  <Characters>58970</Characters>
  <Application>Microsoft Office Word</Application>
  <DocSecurity>0</DocSecurity>
  <Lines>491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 Caprarin</cp:lastModifiedBy>
  <cp:revision>2</cp:revision>
  <cp:lastPrinted>2022-08-09T17:54:00Z</cp:lastPrinted>
  <dcterms:created xsi:type="dcterms:W3CDTF">2022-09-10T19:01:00Z</dcterms:created>
  <dcterms:modified xsi:type="dcterms:W3CDTF">2022-09-10T19:01:00Z</dcterms:modified>
</cp:coreProperties>
</file>