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009F2" w14:textId="77777777" w:rsidR="004726AF" w:rsidRPr="00FA0E8C" w:rsidRDefault="004726AF" w:rsidP="004726AF">
      <w:pPr>
        <w:spacing w:after="0"/>
        <w:rPr>
          <w:rFonts w:ascii="Times New Roman" w:hAnsi="Times New Roman" w:cs="Times New Roman"/>
          <w:b/>
          <w:sz w:val="24"/>
          <w:szCs w:val="24"/>
        </w:rPr>
      </w:pPr>
      <w:r w:rsidRPr="00FA0E8C">
        <w:rPr>
          <w:rFonts w:ascii="Times New Roman" w:hAnsi="Times New Roman" w:cs="Times New Roman"/>
          <w:b/>
          <w:sz w:val="24"/>
          <w:szCs w:val="24"/>
        </w:rPr>
        <w:t>ŞCOALA GIMNAZIALĂ  NR.1</w:t>
      </w:r>
    </w:p>
    <w:p w14:paraId="694A4E12" w14:textId="77777777" w:rsidR="004726AF" w:rsidRPr="00FA0E8C" w:rsidRDefault="004726AF" w:rsidP="004726AF">
      <w:pPr>
        <w:spacing w:after="0"/>
        <w:rPr>
          <w:rFonts w:ascii="Times New Roman" w:hAnsi="Times New Roman" w:cs="Times New Roman"/>
          <w:b/>
          <w:sz w:val="24"/>
          <w:szCs w:val="24"/>
        </w:rPr>
      </w:pPr>
      <w:r w:rsidRPr="00FA0E8C">
        <w:rPr>
          <w:rFonts w:ascii="Times New Roman" w:hAnsi="Times New Roman" w:cs="Times New Roman"/>
          <w:b/>
          <w:sz w:val="24"/>
          <w:szCs w:val="24"/>
        </w:rPr>
        <w:t>CALEA UNIRII, NR. 142</w:t>
      </w:r>
    </w:p>
    <w:p w14:paraId="62A1FB7A" w14:textId="77777777" w:rsidR="004726AF" w:rsidRPr="00FA0E8C" w:rsidRDefault="004726AF" w:rsidP="004726AF">
      <w:pPr>
        <w:spacing w:after="0"/>
        <w:rPr>
          <w:rFonts w:ascii="Times New Roman" w:hAnsi="Times New Roman" w:cs="Times New Roman"/>
          <w:b/>
          <w:sz w:val="24"/>
          <w:szCs w:val="24"/>
        </w:rPr>
      </w:pPr>
      <w:r w:rsidRPr="00FA0E8C">
        <w:rPr>
          <w:rFonts w:ascii="Times New Roman" w:hAnsi="Times New Roman" w:cs="Times New Roman"/>
          <w:b/>
          <w:sz w:val="24"/>
          <w:szCs w:val="24"/>
        </w:rPr>
        <w:t>COM. MOŢĂŢEI, JUD. DOLJ</w:t>
      </w:r>
    </w:p>
    <w:p w14:paraId="7B396995" w14:textId="77777777" w:rsidR="004726AF" w:rsidRPr="00FA0E8C" w:rsidRDefault="004726AF" w:rsidP="004726AF">
      <w:pPr>
        <w:spacing w:after="0"/>
        <w:jc w:val="both"/>
        <w:rPr>
          <w:rFonts w:ascii="Times New Roman" w:hAnsi="Times New Roman" w:cs="Times New Roman"/>
          <w:b/>
          <w:sz w:val="24"/>
          <w:szCs w:val="24"/>
        </w:rPr>
      </w:pPr>
      <w:r w:rsidRPr="00FA0E8C">
        <w:rPr>
          <w:rFonts w:ascii="Times New Roman" w:hAnsi="Times New Roman" w:cs="Times New Roman"/>
          <w:b/>
          <w:sz w:val="24"/>
          <w:szCs w:val="24"/>
        </w:rPr>
        <w:t xml:space="preserve">E-MAIL : </w:t>
      </w:r>
      <w:hyperlink r:id="rId6" w:history="1">
        <w:r w:rsidRPr="00FA0E8C">
          <w:rPr>
            <w:rStyle w:val="Hyperlink"/>
            <w:rFonts w:ascii="Times New Roman" w:hAnsi="Times New Roman" w:cs="Times New Roman"/>
            <w:b/>
            <w:color w:val="auto"/>
            <w:sz w:val="24"/>
            <w:szCs w:val="24"/>
          </w:rPr>
          <w:t>scoalamotatei@yahoo.com</w:t>
        </w:r>
      </w:hyperlink>
    </w:p>
    <w:p w14:paraId="64947967" w14:textId="77777777" w:rsidR="004726AF" w:rsidRPr="00FA0E8C" w:rsidRDefault="004726AF" w:rsidP="004726AF">
      <w:pPr>
        <w:spacing w:after="0"/>
        <w:jc w:val="both"/>
        <w:rPr>
          <w:rFonts w:ascii="Times New Roman" w:hAnsi="Times New Roman" w:cs="Times New Roman"/>
          <w:b/>
          <w:sz w:val="24"/>
          <w:szCs w:val="24"/>
        </w:rPr>
      </w:pPr>
      <w:r w:rsidRPr="00FA0E8C">
        <w:rPr>
          <w:rFonts w:ascii="Times New Roman" w:hAnsi="Times New Roman" w:cs="Times New Roman"/>
          <w:b/>
          <w:sz w:val="24"/>
          <w:szCs w:val="24"/>
        </w:rPr>
        <w:t>TEL/FAX : 0251 326 040 / 0251 326 343</w:t>
      </w:r>
    </w:p>
    <w:p w14:paraId="2F02636C" w14:textId="77777777" w:rsidR="004726AF" w:rsidRPr="00FA0E8C" w:rsidRDefault="004726AF" w:rsidP="004726AF">
      <w:pPr>
        <w:rPr>
          <w:rFonts w:ascii="Times New Roman" w:hAnsi="Times New Roman" w:cs="Times New Roman"/>
          <w:b/>
          <w:sz w:val="24"/>
          <w:szCs w:val="24"/>
        </w:rPr>
      </w:pPr>
      <w:r w:rsidRPr="00FA0E8C">
        <w:rPr>
          <w:rFonts w:ascii="Times New Roman" w:hAnsi="Times New Roman" w:cs="Times New Roman"/>
          <w:b/>
          <w:sz w:val="24"/>
          <w:szCs w:val="24"/>
        </w:rPr>
        <w:t xml:space="preserve">NR: </w:t>
      </w:r>
      <w:r w:rsidR="007C1EA4">
        <w:rPr>
          <w:rFonts w:ascii="Times New Roman" w:hAnsi="Times New Roman" w:cs="Times New Roman"/>
          <w:b/>
          <w:sz w:val="24"/>
          <w:szCs w:val="24"/>
        </w:rPr>
        <w:t>……………………………………….</w:t>
      </w:r>
    </w:p>
    <w:p w14:paraId="09ACFB82" w14:textId="77777777" w:rsidR="004726AF" w:rsidRPr="00FA0E8C" w:rsidRDefault="004726AF" w:rsidP="004726AF">
      <w:pPr>
        <w:rPr>
          <w:rFonts w:ascii="Times New Roman" w:hAnsi="Times New Roman" w:cs="Times New Roman"/>
          <w:sz w:val="32"/>
          <w:szCs w:val="32"/>
          <w:u w:val="single"/>
        </w:rPr>
      </w:pPr>
    </w:p>
    <w:p w14:paraId="4C395276" w14:textId="77777777" w:rsidR="004726AF" w:rsidRPr="00FA0E8C" w:rsidRDefault="004726AF" w:rsidP="004726AF">
      <w:pPr>
        <w:spacing w:after="0" w:line="240" w:lineRule="auto"/>
        <w:ind w:left="567"/>
        <w:jc w:val="center"/>
        <w:outlineLvl w:val="0"/>
        <w:rPr>
          <w:rFonts w:ascii="Times New Roman" w:eastAsia="Times New Roman" w:hAnsi="Times New Roman" w:cs="Times New Roman"/>
          <w:b/>
          <w:bCs/>
          <w:kern w:val="36"/>
          <w:sz w:val="32"/>
          <w:szCs w:val="32"/>
          <w:u w:val="single"/>
          <w:lang w:eastAsia="ro-RO"/>
        </w:rPr>
      </w:pPr>
      <w:r w:rsidRPr="00FA0E8C">
        <w:rPr>
          <w:rFonts w:ascii="Times New Roman" w:eastAsia="Times New Roman" w:hAnsi="Times New Roman" w:cs="Times New Roman"/>
          <w:b/>
          <w:bCs/>
          <w:kern w:val="36"/>
          <w:sz w:val="32"/>
          <w:szCs w:val="32"/>
          <w:u w:val="single"/>
          <w:lang w:eastAsia="ro-RO"/>
        </w:rPr>
        <w:t xml:space="preserve">OFERTA EDUCAŢIONALĂ </w:t>
      </w:r>
    </w:p>
    <w:p w14:paraId="4E1D6776" w14:textId="77777777" w:rsidR="004726AF" w:rsidRPr="00FA0E8C" w:rsidRDefault="004726AF" w:rsidP="004726AF">
      <w:pPr>
        <w:spacing w:after="0" w:line="240" w:lineRule="auto"/>
        <w:ind w:left="567"/>
        <w:jc w:val="center"/>
        <w:outlineLvl w:val="0"/>
        <w:rPr>
          <w:rFonts w:ascii="Times New Roman" w:eastAsia="Times New Roman" w:hAnsi="Times New Roman" w:cs="Times New Roman"/>
          <w:b/>
          <w:bCs/>
          <w:kern w:val="36"/>
          <w:sz w:val="32"/>
          <w:szCs w:val="32"/>
          <w:u w:val="single"/>
          <w:lang w:eastAsia="ro-RO"/>
        </w:rPr>
      </w:pPr>
      <w:r w:rsidRPr="00FA0E8C">
        <w:rPr>
          <w:rFonts w:ascii="Times New Roman" w:eastAsia="Times New Roman" w:hAnsi="Times New Roman" w:cs="Times New Roman"/>
          <w:b/>
          <w:bCs/>
          <w:kern w:val="36"/>
          <w:sz w:val="32"/>
          <w:szCs w:val="32"/>
          <w:u w:val="single"/>
          <w:lang w:eastAsia="ro-RO"/>
        </w:rPr>
        <w:t>PENTRU ANUL ŞCOLAR</w:t>
      </w:r>
      <w:r w:rsidRPr="00FA0E8C">
        <w:rPr>
          <w:rFonts w:ascii="Times New Roman" w:eastAsia="Times New Roman" w:hAnsi="Times New Roman" w:cs="Times New Roman"/>
          <w:kern w:val="36"/>
          <w:sz w:val="32"/>
          <w:szCs w:val="32"/>
          <w:u w:val="single"/>
          <w:lang w:eastAsia="ro-RO"/>
        </w:rPr>
        <w:t xml:space="preserve"> </w:t>
      </w:r>
      <w:r w:rsidR="007C1EA4">
        <w:rPr>
          <w:rFonts w:ascii="Times New Roman" w:eastAsia="Times New Roman" w:hAnsi="Times New Roman" w:cs="Times New Roman"/>
          <w:b/>
          <w:bCs/>
          <w:kern w:val="36"/>
          <w:sz w:val="32"/>
          <w:szCs w:val="32"/>
          <w:u w:val="single"/>
          <w:lang w:eastAsia="ro-RO"/>
        </w:rPr>
        <w:t>2022 - 2023</w:t>
      </w:r>
    </w:p>
    <w:p w14:paraId="5916F79A" w14:textId="77777777" w:rsidR="004726AF" w:rsidRPr="00FA0E8C" w:rsidRDefault="004726AF" w:rsidP="004726AF">
      <w:pPr>
        <w:spacing w:after="0" w:line="240" w:lineRule="auto"/>
        <w:ind w:left="567"/>
        <w:jc w:val="center"/>
        <w:outlineLvl w:val="0"/>
        <w:rPr>
          <w:rFonts w:ascii="Times New Roman" w:eastAsia="Times New Roman" w:hAnsi="Times New Roman" w:cs="Times New Roman"/>
          <w:kern w:val="36"/>
          <w:sz w:val="28"/>
          <w:szCs w:val="28"/>
          <w:lang w:eastAsia="ro-RO"/>
        </w:rPr>
      </w:pPr>
    </w:p>
    <w:p w14:paraId="6125B1B3" w14:textId="77777777" w:rsidR="004726AF" w:rsidRPr="00FA0E8C" w:rsidRDefault="004726AF" w:rsidP="004726AF">
      <w:pPr>
        <w:spacing w:after="0" w:line="240" w:lineRule="auto"/>
        <w:ind w:left="567"/>
        <w:rPr>
          <w:rFonts w:ascii="Times New Roman" w:eastAsia="Times New Roman" w:hAnsi="Times New Roman" w:cs="Times New Roman"/>
          <w:sz w:val="28"/>
          <w:szCs w:val="28"/>
          <w:lang w:eastAsia="ro-RO"/>
        </w:rPr>
      </w:pPr>
      <w:r w:rsidRPr="00FA0E8C">
        <w:rPr>
          <w:rFonts w:ascii="Times New Roman" w:eastAsia="Times New Roman" w:hAnsi="Times New Roman" w:cs="Times New Roman"/>
          <w:sz w:val="28"/>
          <w:szCs w:val="28"/>
          <w:lang w:eastAsia="ro-RO"/>
        </w:rPr>
        <w:t>Motto:</w:t>
      </w:r>
    </w:p>
    <w:p w14:paraId="7E1F094C" w14:textId="77777777" w:rsidR="004726AF" w:rsidRPr="00FA0E8C" w:rsidRDefault="004726AF" w:rsidP="004726AF">
      <w:pPr>
        <w:spacing w:after="0" w:line="240" w:lineRule="auto"/>
        <w:ind w:left="567"/>
        <w:rPr>
          <w:rFonts w:ascii="Times New Roman" w:eastAsia="Times New Roman" w:hAnsi="Times New Roman" w:cs="Times New Roman"/>
          <w:sz w:val="28"/>
          <w:szCs w:val="28"/>
          <w:lang w:eastAsia="ro-RO"/>
        </w:rPr>
      </w:pPr>
      <w:r w:rsidRPr="00FA0E8C">
        <w:rPr>
          <w:rFonts w:ascii="Times New Roman" w:eastAsia="Times New Roman" w:hAnsi="Times New Roman" w:cs="Times New Roman"/>
          <w:sz w:val="28"/>
          <w:szCs w:val="28"/>
          <w:lang w:eastAsia="ro-RO"/>
        </w:rPr>
        <w:t>“</w:t>
      </w:r>
      <w:r w:rsidRPr="00FA0E8C">
        <w:rPr>
          <w:rFonts w:ascii="Times New Roman" w:eastAsia="Times New Roman" w:hAnsi="Times New Roman" w:cs="Times New Roman"/>
          <w:b/>
          <w:bCs/>
          <w:i/>
          <w:iCs/>
          <w:sz w:val="28"/>
          <w:szCs w:val="28"/>
          <w:lang w:eastAsia="ro-RO"/>
        </w:rPr>
        <w:t>Educatia este ca un pom fructifer, daca nu este altoit face fructe mici si acre”</w:t>
      </w:r>
    </w:p>
    <w:p w14:paraId="07B4B0AF" w14:textId="77777777" w:rsidR="004726AF" w:rsidRPr="00FA0E8C" w:rsidRDefault="004726AF" w:rsidP="004726AF">
      <w:pPr>
        <w:spacing w:after="0" w:line="240" w:lineRule="auto"/>
        <w:ind w:left="567"/>
        <w:jc w:val="right"/>
        <w:rPr>
          <w:rFonts w:ascii="Times New Roman" w:eastAsia="Times New Roman" w:hAnsi="Times New Roman" w:cs="Times New Roman"/>
          <w:sz w:val="28"/>
          <w:szCs w:val="28"/>
          <w:lang w:eastAsia="ro-RO"/>
        </w:rPr>
      </w:pPr>
      <w:r w:rsidRPr="00FA0E8C">
        <w:rPr>
          <w:rFonts w:ascii="Times New Roman" w:eastAsia="Times New Roman" w:hAnsi="Times New Roman" w:cs="Times New Roman"/>
          <w:b/>
          <w:bCs/>
          <w:i/>
          <w:iCs/>
          <w:sz w:val="28"/>
          <w:szCs w:val="28"/>
          <w:lang w:eastAsia="ro-RO"/>
        </w:rPr>
        <w:t>(Robert Frost)</w:t>
      </w:r>
    </w:p>
    <w:p w14:paraId="39EAD7A8" w14:textId="77777777" w:rsidR="004726AF" w:rsidRPr="00FA0E8C" w:rsidRDefault="004726AF" w:rsidP="00592D34">
      <w:pPr>
        <w:spacing w:after="0" w:line="240" w:lineRule="auto"/>
        <w:ind w:firstLine="567"/>
        <w:jc w:val="both"/>
        <w:rPr>
          <w:rFonts w:ascii="Times New Roman" w:eastAsia="Times New Roman" w:hAnsi="Times New Roman" w:cs="Times New Roman"/>
          <w:sz w:val="28"/>
          <w:szCs w:val="28"/>
          <w:lang w:eastAsia="ro-RO"/>
        </w:rPr>
      </w:pPr>
      <w:r w:rsidRPr="00FA0E8C">
        <w:rPr>
          <w:rFonts w:ascii="Times New Roman" w:eastAsia="Times New Roman" w:hAnsi="Times New Roman" w:cs="Times New Roman"/>
          <w:sz w:val="28"/>
          <w:szCs w:val="28"/>
          <w:lang w:eastAsia="ro-RO"/>
        </w:rPr>
        <w:t>Şcoala Gimnazială  Nr. 1 Moţăţei urmăreşte să răspundă intereselor sociale şi comunitare, să asigure pentru fiecare copil de vârstă şcolară condiţii optime de dezvoltare fizică şi intelectuală, potrivit finalităţilor învăţământului.</w:t>
      </w:r>
    </w:p>
    <w:p w14:paraId="016016B6" w14:textId="77777777" w:rsidR="00DF0714" w:rsidRPr="00FA0E8C" w:rsidRDefault="004726AF" w:rsidP="00DF0714">
      <w:pPr>
        <w:spacing w:after="0"/>
        <w:ind w:left="720"/>
        <w:rPr>
          <w:rFonts w:ascii="Times New Roman" w:eastAsia="Times New Roman" w:hAnsi="Times New Roman" w:cs="Times New Roman"/>
          <w:sz w:val="28"/>
          <w:szCs w:val="28"/>
          <w:lang w:eastAsia="ro-RO"/>
        </w:rPr>
      </w:pPr>
      <w:r w:rsidRPr="00FA0E8C">
        <w:rPr>
          <w:rFonts w:ascii="Times New Roman" w:eastAsia="Times New Roman" w:hAnsi="Times New Roman" w:cs="Times New Roman"/>
          <w:sz w:val="28"/>
          <w:szCs w:val="28"/>
          <w:lang w:eastAsia="ro-RO"/>
        </w:rPr>
        <w:t> </w:t>
      </w:r>
    </w:p>
    <w:p w14:paraId="5E53ECF4" w14:textId="77777777" w:rsidR="00DF0714" w:rsidRPr="00FA0E8C" w:rsidRDefault="00DF0714" w:rsidP="00DF0714">
      <w:pPr>
        <w:spacing w:after="0"/>
        <w:ind w:left="720"/>
        <w:rPr>
          <w:rFonts w:ascii="Times New Roman" w:hAnsi="Times New Roman" w:cs="Times New Roman"/>
          <w:b/>
          <w:sz w:val="24"/>
          <w:szCs w:val="24"/>
        </w:rPr>
      </w:pPr>
      <w:r w:rsidRPr="00FA0E8C">
        <w:rPr>
          <w:rFonts w:ascii="Times New Roman" w:hAnsi="Times New Roman" w:cs="Times New Roman"/>
          <w:b/>
          <w:sz w:val="24"/>
          <w:szCs w:val="24"/>
        </w:rPr>
        <w:t>VIZIUNEA</w:t>
      </w:r>
    </w:p>
    <w:p w14:paraId="54B62641" w14:textId="77777777" w:rsidR="00DF0714" w:rsidRPr="00FA0E8C" w:rsidRDefault="00DF0714" w:rsidP="00DF0714">
      <w:pPr>
        <w:spacing w:after="0"/>
        <w:ind w:firstLine="360"/>
        <w:rPr>
          <w:rFonts w:ascii="Times New Roman" w:hAnsi="Times New Roman" w:cs="Times New Roman"/>
          <w:b/>
          <w:sz w:val="24"/>
          <w:szCs w:val="24"/>
        </w:rPr>
      </w:pPr>
    </w:p>
    <w:p w14:paraId="6AE67A35" w14:textId="77777777" w:rsidR="00DF0714" w:rsidRPr="00FA0E8C" w:rsidRDefault="00DF0714" w:rsidP="00DF0714">
      <w:pPr>
        <w:spacing w:after="0" w:line="240" w:lineRule="auto"/>
        <w:ind w:firstLine="720"/>
        <w:jc w:val="both"/>
        <w:rPr>
          <w:rFonts w:ascii="Times New Roman" w:hAnsi="Times New Roman" w:cs="Times New Roman"/>
          <w:sz w:val="24"/>
          <w:szCs w:val="24"/>
        </w:rPr>
      </w:pPr>
      <w:r w:rsidRPr="00FA0E8C">
        <w:rPr>
          <w:rFonts w:ascii="Times New Roman" w:hAnsi="Times New Roman" w:cs="Times New Roman"/>
          <w:sz w:val="24"/>
          <w:szCs w:val="24"/>
        </w:rPr>
        <w:t>Şcoala Gimnazială Nr. 1 Moţăţei  urmăreşte crearea unui climat de muncă stimulativ pentru cadrele didactice prin aplicarea corectă a politicilor educaţio</w:t>
      </w:r>
      <w:r w:rsidR="007C1EA4">
        <w:rPr>
          <w:rFonts w:ascii="Times New Roman" w:hAnsi="Times New Roman" w:cs="Times New Roman"/>
          <w:sz w:val="24"/>
          <w:szCs w:val="24"/>
        </w:rPr>
        <w:t>nale elaborate de către M.E.C</w:t>
      </w:r>
      <w:r w:rsidRPr="00FA0E8C">
        <w:rPr>
          <w:rFonts w:ascii="Times New Roman" w:hAnsi="Times New Roman" w:cs="Times New Roman"/>
          <w:sz w:val="24"/>
          <w:szCs w:val="24"/>
        </w:rPr>
        <w:t xml:space="preserve">., în vederea facilitării dezvoltării individuale a fiecărui elev beneficiar al sistemului educaţional astfel încât să dea sens încrederii şi aspiraţiilor sale, atât pe plan  personal, cât şi profesional. </w:t>
      </w:r>
    </w:p>
    <w:p w14:paraId="26EB20FE" w14:textId="77777777" w:rsidR="00DF0714" w:rsidRPr="00FA0E8C" w:rsidRDefault="00DF0714" w:rsidP="00DF0714">
      <w:pPr>
        <w:spacing w:after="0" w:line="240" w:lineRule="auto"/>
        <w:ind w:firstLine="720"/>
        <w:jc w:val="both"/>
        <w:rPr>
          <w:rFonts w:ascii="Times New Roman" w:hAnsi="Times New Roman" w:cs="Times New Roman"/>
          <w:sz w:val="24"/>
          <w:szCs w:val="24"/>
        </w:rPr>
      </w:pPr>
      <w:r w:rsidRPr="00FA0E8C">
        <w:rPr>
          <w:rFonts w:ascii="Times New Roman" w:hAnsi="Times New Roman" w:cs="Times New Roman"/>
          <w:sz w:val="24"/>
          <w:szCs w:val="24"/>
        </w:rPr>
        <w:t xml:space="preserve">Considerăm că prin promovarea unui învăţământ deschis, flexibil şi asigurarea unei bune comunicări strategice între actorii implicaţi în actul educativ, se doreşte oferirea unui model de progres educaţional, generator de cetăţeni activi şi productivi, apţi să se integreze cu succes în viaţa comunităţii. </w:t>
      </w:r>
    </w:p>
    <w:p w14:paraId="255D6CBE" w14:textId="77777777" w:rsidR="00DF0714" w:rsidRPr="00FA0E8C" w:rsidRDefault="00DF0714" w:rsidP="00DF0714">
      <w:pPr>
        <w:spacing w:after="0" w:line="240" w:lineRule="auto"/>
        <w:ind w:firstLine="720"/>
        <w:jc w:val="both"/>
        <w:rPr>
          <w:rFonts w:ascii="Times New Roman" w:hAnsi="Times New Roman" w:cs="Times New Roman"/>
          <w:sz w:val="24"/>
          <w:szCs w:val="24"/>
        </w:rPr>
      </w:pPr>
      <w:r w:rsidRPr="00FA0E8C">
        <w:rPr>
          <w:rFonts w:ascii="Times New Roman" w:hAnsi="Times New Roman" w:cs="Times New Roman"/>
          <w:sz w:val="24"/>
          <w:szCs w:val="24"/>
        </w:rPr>
        <w:t>Şcoala Gimnazială Nr. 1 Moţăţei  își propune implicarea activă a părinților în viața școlii în scopul educării propriilor copii în parteneriat real cu ceilalți factori educaționali.</w:t>
      </w:r>
    </w:p>
    <w:p w14:paraId="0C217EE8" w14:textId="77777777" w:rsidR="00DF0714" w:rsidRPr="00FA0E8C" w:rsidRDefault="00DF0714" w:rsidP="00DF0714">
      <w:pPr>
        <w:spacing w:after="0" w:line="240" w:lineRule="auto"/>
        <w:ind w:firstLine="720"/>
        <w:jc w:val="both"/>
        <w:rPr>
          <w:rFonts w:ascii="Times New Roman" w:hAnsi="Times New Roman" w:cs="Times New Roman"/>
          <w:sz w:val="24"/>
          <w:szCs w:val="24"/>
        </w:rPr>
      </w:pPr>
    </w:p>
    <w:p w14:paraId="7C0E4180" w14:textId="77777777" w:rsidR="00DF0714" w:rsidRPr="00FA0E8C" w:rsidRDefault="00DF0714" w:rsidP="00DF0714">
      <w:pPr>
        <w:rPr>
          <w:rFonts w:ascii="Times New Roman" w:hAnsi="Times New Roman" w:cs="Times New Roman"/>
          <w:b/>
          <w:sz w:val="24"/>
          <w:szCs w:val="24"/>
        </w:rPr>
      </w:pPr>
      <w:r w:rsidRPr="00FA0E8C">
        <w:rPr>
          <w:rFonts w:ascii="Times New Roman" w:hAnsi="Times New Roman" w:cs="Times New Roman"/>
          <w:sz w:val="24"/>
          <w:szCs w:val="24"/>
        </w:rPr>
        <w:lastRenderedPageBreak/>
        <w:t xml:space="preserve"> </w:t>
      </w:r>
      <w:r w:rsidRPr="00FA0E8C">
        <w:rPr>
          <w:rFonts w:ascii="Times New Roman" w:hAnsi="Times New Roman" w:cs="Times New Roman"/>
          <w:sz w:val="24"/>
          <w:szCs w:val="24"/>
        </w:rPr>
        <w:tab/>
        <w:t xml:space="preserve"> </w:t>
      </w:r>
      <w:r w:rsidRPr="00FA0E8C">
        <w:rPr>
          <w:rFonts w:ascii="Times New Roman" w:hAnsi="Times New Roman" w:cs="Times New Roman"/>
          <w:b/>
          <w:sz w:val="24"/>
          <w:szCs w:val="24"/>
        </w:rPr>
        <w:t>MISIUNEA</w:t>
      </w:r>
    </w:p>
    <w:p w14:paraId="49F3C6AF" w14:textId="77777777" w:rsidR="00DF0714" w:rsidRPr="00FA0E8C" w:rsidRDefault="00DF0714" w:rsidP="00DF0714">
      <w:pPr>
        <w:autoSpaceDE w:val="0"/>
        <w:autoSpaceDN w:val="0"/>
        <w:adjustRightInd w:val="0"/>
        <w:spacing w:after="0" w:line="240" w:lineRule="auto"/>
        <w:jc w:val="both"/>
        <w:rPr>
          <w:rFonts w:ascii="Times New Roman" w:eastAsia="Calibri" w:hAnsi="Times New Roman" w:cs="Times New Roman"/>
          <w:sz w:val="24"/>
          <w:szCs w:val="24"/>
        </w:rPr>
      </w:pPr>
      <w:r w:rsidRPr="00FA0E8C">
        <w:rPr>
          <w:rFonts w:ascii="Times New Roman" w:eastAsia="Calibri" w:hAnsi="Times New Roman" w:cs="Times New Roman"/>
          <w:sz w:val="24"/>
          <w:szCs w:val="24"/>
        </w:rPr>
        <w:t xml:space="preserve">     A devenit evident faptul că societatea pentru care îi pregătim pe copiii noştri este într-o continuă schimbare. </w:t>
      </w:r>
    </w:p>
    <w:p w14:paraId="2819F2BB" w14:textId="77777777" w:rsidR="00DF0714" w:rsidRPr="00FA0E8C" w:rsidRDefault="00DF0714" w:rsidP="00DF0714">
      <w:pPr>
        <w:autoSpaceDE w:val="0"/>
        <w:autoSpaceDN w:val="0"/>
        <w:adjustRightInd w:val="0"/>
        <w:spacing w:after="0" w:line="240" w:lineRule="auto"/>
        <w:ind w:firstLine="720"/>
        <w:jc w:val="both"/>
        <w:rPr>
          <w:rFonts w:ascii="Times New Roman" w:eastAsia="Calibri" w:hAnsi="Times New Roman" w:cs="Times New Roman"/>
          <w:sz w:val="24"/>
          <w:szCs w:val="24"/>
        </w:rPr>
      </w:pPr>
      <w:r w:rsidRPr="00FA0E8C">
        <w:rPr>
          <w:rFonts w:ascii="Times New Roman" w:eastAsia="Calibri" w:hAnsi="Times New Roman" w:cs="Times New Roman"/>
          <w:sz w:val="24"/>
          <w:szCs w:val="24"/>
        </w:rPr>
        <w:t>Şcoala trebuie să asigure calitate în educaţie nu numai pe baza a ceea ce are nevoie acum un tânăr sau adult, ci şi în funcţie de modul în care ea reuşeşte să satisfacă nevoi viitoare. Pentru aceasta, şcolii îi revine misiunea de a asigura dezvoltarea individuală a elevului, de a crea un climat de muncă şi învăţare stimulativ, de a forma cadre didactice în scopul utilizării unor metode moderne de învăţare şi evaluare, de a diversifica oferta educaţională în concordanţă cu nevoile elevilor şi părinţilor, de a promova proiecte şi programe care să asigure cunoaşterea valorilor UE.</w:t>
      </w:r>
    </w:p>
    <w:p w14:paraId="0681AA88" w14:textId="77777777" w:rsidR="004726AF" w:rsidRPr="00FA0E8C" w:rsidRDefault="004726AF" w:rsidP="004726AF">
      <w:pPr>
        <w:spacing w:after="0" w:line="240" w:lineRule="auto"/>
        <w:ind w:left="567"/>
        <w:rPr>
          <w:rFonts w:ascii="Times New Roman" w:eastAsia="Times New Roman" w:hAnsi="Times New Roman" w:cs="Times New Roman"/>
          <w:sz w:val="28"/>
          <w:szCs w:val="28"/>
          <w:lang w:eastAsia="ro-RO"/>
        </w:rPr>
      </w:pPr>
    </w:p>
    <w:p w14:paraId="3777D888" w14:textId="77777777" w:rsidR="00DF0714" w:rsidRPr="00FA0E8C" w:rsidRDefault="00DF0714" w:rsidP="00DF0714">
      <w:pPr>
        <w:spacing w:after="0" w:line="240" w:lineRule="auto"/>
        <w:ind w:left="360"/>
        <w:contextualSpacing/>
        <w:jc w:val="both"/>
        <w:rPr>
          <w:rFonts w:ascii="Times New Roman" w:hAnsi="Times New Roman" w:cs="Times New Roman"/>
          <w:b/>
          <w:sz w:val="24"/>
          <w:szCs w:val="24"/>
        </w:rPr>
      </w:pPr>
      <w:r w:rsidRPr="00FA0E8C">
        <w:rPr>
          <w:rFonts w:ascii="Times New Roman" w:hAnsi="Times New Roman" w:cs="Times New Roman"/>
          <w:b/>
          <w:sz w:val="24"/>
          <w:szCs w:val="24"/>
        </w:rPr>
        <w:t>DATELE DE IDENTIFICARE A UNITĂȚII  DE ÎNVĂȚĂMÂNT PREUNIVERSITAR DE STAT</w:t>
      </w:r>
    </w:p>
    <w:tbl>
      <w:tblPr>
        <w:tblpPr w:leftFromText="180" w:rightFromText="180" w:vertAnchor="text" w:horzAnchor="margin" w:tblpX="-176" w:tblpY="84"/>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310"/>
        <w:gridCol w:w="2268"/>
        <w:gridCol w:w="851"/>
        <w:gridCol w:w="708"/>
        <w:gridCol w:w="709"/>
        <w:gridCol w:w="851"/>
        <w:gridCol w:w="708"/>
        <w:gridCol w:w="851"/>
        <w:gridCol w:w="2092"/>
        <w:gridCol w:w="3118"/>
      </w:tblGrid>
      <w:tr w:rsidR="00DF0714" w:rsidRPr="00FA0E8C" w14:paraId="49C66EE3" w14:textId="77777777" w:rsidTr="009D1CA7">
        <w:trPr>
          <w:trHeight w:val="416"/>
        </w:trPr>
        <w:tc>
          <w:tcPr>
            <w:tcW w:w="817" w:type="dxa"/>
            <w:vMerge w:val="restart"/>
            <w:tcBorders>
              <w:top w:val="single" w:sz="4" w:space="0" w:color="002060"/>
              <w:left w:val="single" w:sz="4" w:space="0" w:color="002060"/>
              <w:bottom w:val="single" w:sz="4" w:space="0" w:color="002060"/>
              <w:right w:val="single" w:sz="4" w:space="0" w:color="002060"/>
            </w:tcBorders>
            <w:shd w:val="clear" w:color="auto" w:fill="auto"/>
          </w:tcPr>
          <w:p w14:paraId="0BBAAAEF" w14:textId="77777777" w:rsidR="00DF0714" w:rsidRPr="00FA0E8C" w:rsidRDefault="00DF0714" w:rsidP="00D25045">
            <w:pPr>
              <w:spacing w:after="0" w:line="240" w:lineRule="auto"/>
              <w:contextualSpacing/>
              <w:jc w:val="center"/>
              <w:rPr>
                <w:rFonts w:ascii="Times New Roman" w:hAnsi="Times New Roman" w:cs="Times New Roman"/>
                <w:b/>
                <w:sz w:val="18"/>
                <w:szCs w:val="18"/>
              </w:rPr>
            </w:pPr>
            <w:r w:rsidRPr="00FA0E8C">
              <w:rPr>
                <w:rFonts w:ascii="Times New Roman" w:hAnsi="Times New Roman" w:cs="Times New Roman"/>
                <w:b/>
                <w:sz w:val="18"/>
                <w:szCs w:val="18"/>
              </w:rPr>
              <w:t xml:space="preserve">Jud. </w:t>
            </w:r>
          </w:p>
        </w:tc>
        <w:tc>
          <w:tcPr>
            <w:tcW w:w="1310" w:type="dxa"/>
            <w:vMerge w:val="restart"/>
            <w:tcBorders>
              <w:top w:val="single" w:sz="4" w:space="0" w:color="002060"/>
              <w:left w:val="single" w:sz="4" w:space="0" w:color="002060"/>
              <w:bottom w:val="single" w:sz="4" w:space="0" w:color="002060"/>
              <w:right w:val="single" w:sz="4" w:space="0" w:color="002060"/>
            </w:tcBorders>
            <w:shd w:val="clear" w:color="auto" w:fill="auto"/>
          </w:tcPr>
          <w:p w14:paraId="133C37EB" w14:textId="77777777" w:rsidR="00DF0714" w:rsidRPr="00FA0E8C" w:rsidRDefault="00DF0714" w:rsidP="00D25045">
            <w:pPr>
              <w:spacing w:after="0" w:line="240" w:lineRule="auto"/>
              <w:contextualSpacing/>
              <w:jc w:val="center"/>
              <w:rPr>
                <w:rFonts w:ascii="Times New Roman" w:hAnsi="Times New Roman" w:cs="Times New Roman"/>
                <w:b/>
                <w:sz w:val="18"/>
                <w:szCs w:val="18"/>
              </w:rPr>
            </w:pPr>
            <w:r w:rsidRPr="00FA0E8C">
              <w:rPr>
                <w:rFonts w:ascii="Times New Roman" w:hAnsi="Times New Roman" w:cs="Times New Roman"/>
                <w:b/>
                <w:sz w:val="18"/>
                <w:szCs w:val="18"/>
              </w:rPr>
              <w:t>Localitatea</w:t>
            </w:r>
          </w:p>
          <w:p w14:paraId="0839E27B" w14:textId="77777777" w:rsidR="00DF0714" w:rsidRPr="00FA0E8C" w:rsidRDefault="00DF0714" w:rsidP="00D25045">
            <w:pPr>
              <w:spacing w:after="0" w:line="240" w:lineRule="auto"/>
              <w:contextualSpacing/>
              <w:jc w:val="center"/>
              <w:rPr>
                <w:rFonts w:ascii="Times New Roman" w:hAnsi="Times New Roman" w:cs="Times New Roman"/>
                <w:b/>
                <w:sz w:val="18"/>
                <w:szCs w:val="18"/>
              </w:rPr>
            </w:pPr>
            <w:r w:rsidRPr="00FA0E8C">
              <w:rPr>
                <w:rFonts w:ascii="Times New Roman" w:hAnsi="Times New Roman" w:cs="Times New Roman"/>
                <w:b/>
                <w:sz w:val="18"/>
                <w:szCs w:val="18"/>
              </w:rPr>
              <w:t>unității/instituției  de învățământ preuniversitar de stat</w:t>
            </w:r>
          </w:p>
        </w:tc>
        <w:tc>
          <w:tcPr>
            <w:tcW w:w="2268" w:type="dxa"/>
            <w:vMerge w:val="restart"/>
            <w:tcBorders>
              <w:top w:val="single" w:sz="4" w:space="0" w:color="002060"/>
              <w:left w:val="single" w:sz="4" w:space="0" w:color="002060"/>
              <w:bottom w:val="single" w:sz="4" w:space="0" w:color="002060"/>
              <w:right w:val="single" w:sz="4" w:space="0" w:color="002060"/>
            </w:tcBorders>
            <w:shd w:val="clear" w:color="auto" w:fill="auto"/>
          </w:tcPr>
          <w:p w14:paraId="2FB22D53" w14:textId="77777777" w:rsidR="00DF0714" w:rsidRPr="00FA0E8C" w:rsidRDefault="00DF0714" w:rsidP="00D25045">
            <w:pPr>
              <w:spacing w:after="0" w:line="240" w:lineRule="auto"/>
              <w:contextualSpacing/>
              <w:jc w:val="center"/>
              <w:rPr>
                <w:rFonts w:ascii="Times New Roman" w:hAnsi="Times New Roman" w:cs="Times New Roman"/>
                <w:b/>
                <w:sz w:val="18"/>
                <w:szCs w:val="18"/>
              </w:rPr>
            </w:pPr>
            <w:r w:rsidRPr="00FA0E8C">
              <w:rPr>
                <w:rFonts w:ascii="Times New Roman" w:hAnsi="Times New Roman" w:cs="Times New Roman"/>
                <w:b/>
                <w:sz w:val="18"/>
                <w:szCs w:val="18"/>
              </w:rPr>
              <w:t>Denumirea unității/instituției   de învățământ preuniversitar de stat</w:t>
            </w:r>
          </w:p>
        </w:tc>
        <w:tc>
          <w:tcPr>
            <w:tcW w:w="851" w:type="dxa"/>
            <w:vMerge w:val="restart"/>
            <w:tcBorders>
              <w:top w:val="single" w:sz="4" w:space="0" w:color="002060"/>
              <w:left w:val="single" w:sz="4" w:space="0" w:color="002060"/>
              <w:bottom w:val="single" w:sz="4" w:space="0" w:color="002060"/>
              <w:right w:val="single" w:sz="4" w:space="0" w:color="002060"/>
            </w:tcBorders>
            <w:shd w:val="clear" w:color="auto" w:fill="auto"/>
          </w:tcPr>
          <w:p w14:paraId="61819C2C" w14:textId="77777777" w:rsidR="00DF0714" w:rsidRPr="00FA0E8C" w:rsidRDefault="00DF0714" w:rsidP="00D25045">
            <w:pPr>
              <w:spacing w:after="0" w:line="240" w:lineRule="auto"/>
              <w:contextualSpacing/>
              <w:jc w:val="center"/>
              <w:rPr>
                <w:rFonts w:ascii="Times New Roman" w:hAnsi="Times New Roman" w:cs="Times New Roman"/>
                <w:b/>
                <w:sz w:val="18"/>
                <w:szCs w:val="18"/>
              </w:rPr>
            </w:pPr>
            <w:r w:rsidRPr="00FA0E8C">
              <w:rPr>
                <w:rFonts w:ascii="Times New Roman" w:hAnsi="Times New Roman" w:cs="Times New Roman"/>
                <w:b/>
                <w:sz w:val="18"/>
                <w:szCs w:val="18"/>
              </w:rPr>
              <w:t>Cod SIRUES</w:t>
            </w:r>
            <w:r w:rsidRPr="00FA0E8C">
              <w:rPr>
                <w:rFonts w:ascii="Times New Roman" w:hAnsi="Times New Roman" w:cs="Times New Roman"/>
                <w:b/>
                <w:sz w:val="18"/>
                <w:szCs w:val="18"/>
                <w:vertAlign w:val="superscript"/>
              </w:rPr>
              <w:t>4</w:t>
            </w:r>
          </w:p>
        </w:tc>
        <w:tc>
          <w:tcPr>
            <w:tcW w:w="1417" w:type="dxa"/>
            <w:gridSpan w:val="2"/>
            <w:tcBorders>
              <w:top w:val="single" w:sz="4" w:space="0" w:color="002060"/>
              <w:left w:val="single" w:sz="4" w:space="0" w:color="002060"/>
              <w:bottom w:val="single" w:sz="4" w:space="0" w:color="002060"/>
              <w:right w:val="single" w:sz="4" w:space="0" w:color="002060"/>
            </w:tcBorders>
            <w:shd w:val="clear" w:color="auto" w:fill="auto"/>
          </w:tcPr>
          <w:p w14:paraId="445127B7" w14:textId="77777777" w:rsidR="00DF0714" w:rsidRPr="00FA0E8C" w:rsidRDefault="00DF0714" w:rsidP="00D25045">
            <w:pPr>
              <w:spacing w:after="0" w:line="240" w:lineRule="auto"/>
              <w:contextualSpacing/>
              <w:jc w:val="center"/>
              <w:rPr>
                <w:rFonts w:ascii="Times New Roman" w:hAnsi="Times New Roman" w:cs="Times New Roman"/>
                <w:b/>
                <w:sz w:val="18"/>
                <w:szCs w:val="18"/>
              </w:rPr>
            </w:pPr>
            <w:r w:rsidRPr="00FA0E8C">
              <w:rPr>
                <w:rFonts w:ascii="Times New Roman" w:hAnsi="Times New Roman" w:cs="Times New Roman"/>
                <w:b/>
                <w:sz w:val="18"/>
                <w:szCs w:val="18"/>
              </w:rPr>
              <w:t>Nr. persoane beneficiare ale subvenției/</w:t>
            </w:r>
          </w:p>
          <w:p w14:paraId="786D6840" w14:textId="77777777" w:rsidR="00DF0714" w:rsidRPr="00FA0E8C" w:rsidRDefault="00DF0714" w:rsidP="00D25045">
            <w:pPr>
              <w:spacing w:after="0" w:line="240" w:lineRule="auto"/>
              <w:contextualSpacing/>
              <w:jc w:val="center"/>
              <w:rPr>
                <w:rFonts w:ascii="Times New Roman" w:hAnsi="Times New Roman" w:cs="Times New Roman"/>
                <w:b/>
                <w:sz w:val="18"/>
                <w:szCs w:val="18"/>
                <w:vertAlign w:val="superscript"/>
              </w:rPr>
            </w:pPr>
            <w:r w:rsidRPr="00FA0E8C">
              <w:rPr>
                <w:rFonts w:ascii="Times New Roman" w:hAnsi="Times New Roman" w:cs="Times New Roman"/>
                <w:b/>
                <w:sz w:val="18"/>
                <w:szCs w:val="18"/>
              </w:rPr>
              <w:t>categorii de personal didactic</w:t>
            </w:r>
            <w:r w:rsidRPr="00FA0E8C">
              <w:rPr>
                <w:rFonts w:ascii="Times New Roman" w:hAnsi="Times New Roman" w:cs="Times New Roman"/>
                <w:b/>
                <w:sz w:val="18"/>
                <w:szCs w:val="18"/>
                <w:vertAlign w:val="superscript"/>
              </w:rPr>
              <w:t>5</w:t>
            </w:r>
          </w:p>
        </w:tc>
        <w:tc>
          <w:tcPr>
            <w:tcW w:w="7620" w:type="dxa"/>
            <w:gridSpan w:val="5"/>
            <w:tcBorders>
              <w:top w:val="single" w:sz="4" w:space="0" w:color="002060"/>
              <w:left w:val="single" w:sz="4" w:space="0" w:color="002060"/>
              <w:bottom w:val="single" w:sz="4" w:space="0" w:color="002060"/>
              <w:right w:val="single" w:sz="4" w:space="0" w:color="002060"/>
            </w:tcBorders>
            <w:shd w:val="clear" w:color="auto" w:fill="auto"/>
          </w:tcPr>
          <w:p w14:paraId="1845581D" w14:textId="77777777" w:rsidR="00DF0714" w:rsidRPr="00FA0E8C" w:rsidRDefault="00DF0714" w:rsidP="00D25045">
            <w:pPr>
              <w:spacing w:after="0" w:line="240" w:lineRule="auto"/>
              <w:contextualSpacing/>
              <w:jc w:val="center"/>
              <w:rPr>
                <w:rFonts w:ascii="Times New Roman" w:hAnsi="Times New Roman" w:cs="Times New Roman"/>
                <w:b/>
                <w:sz w:val="18"/>
                <w:szCs w:val="18"/>
              </w:rPr>
            </w:pPr>
            <w:r w:rsidRPr="00FA0E8C">
              <w:rPr>
                <w:rFonts w:ascii="Times New Roman" w:hAnsi="Times New Roman" w:cs="Times New Roman"/>
                <w:b/>
                <w:sz w:val="18"/>
                <w:szCs w:val="18"/>
              </w:rPr>
              <w:t xml:space="preserve">Nr. persoane </w:t>
            </w:r>
          </w:p>
          <w:p w14:paraId="37520390" w14:textId="77777777" w:rsidR="00DF0714" w:rsidRPr="00FA0E8C" w:rsidRDefault="00DF0714" w:rsidP="00D25045">
            <w:pPr>
              <w:spacing w:after="0" w:line="240" w:lineRule="auto"/>
              <w:contextualSpacing/>
              <w:jc w:val="center"/>
              <w:rPr>
                <w:rFonts w:ascii="Times New Roman" w:hAnsi="Times New Roman" w:cs="Times New Roman"/>
                <w:b/>
                <w:sz w:val="18"/>
                <w:szCs w:val="18"/>
              </w:rPr>
            </w:pPr>
            <w:r w:rsidRPr="00FA0E8C">
              <w:rPr>
                <w:rFonts w:ascii="Times New Roman" w:hAnsi="Times New Roman" w:cs="Times New Roman"/>
                <w:b/>
                <w:sz w:val="18"/>
                <w:szCs w:val="18"/>
              </w:rPr>
              <w:t xml:space="preserve">beneficiare ale subvenției, din categoria personal didactic de predare/ </w:t>
            </w:r>
          </w:p>
          <w:p w14:paraId="605F7989" w14:textId="77777777" w:rsidR="00DF0714" w:rsidRPr="00FA0E8C" w:rsidRDefault="00DF0714" w:rsidP="00D25045">
            <w:pPr>
              <w:spacing w:after="0" w:line="240" w:lineRule="auto"/>
              <w:contextualSpacing/>
              <w:jc w:val="center"/>
              <w:rPr>
                <w:rFonts w:ascii="Times New Roman" w:hAnsi="Times New Roman" w:cs="Times New Roman"/>
                <w:sz w:val="18"/>
                <w:szCs w:val="18"/>
              </w:rPr>
            </w:pPr>
            <w:r w:rsidRPr="00FA0E8C">
              <w:rPr>
                <w:rFonts w:ascii="Times New Roman" w:hAnsi="Times New Roman" w:cs="Times New Roman"/>
                <w:b/>
                <w:sz w:val="18"/>
                <w:szCs w:val="18"/>
              </w:rPr>
              <w:t>nivel de învățământ preuniversitar</w:t>
            </w:r>
            <w:r w:rsidRPr="00FA0E8C">
              <w:rPr>
                <w:rFonts w:ascii="Times New Roman" w:hAnsi="Times New Roman" w:cs="Times New Roman"/>
                <w:b/>
                <w:sz w:val="18"/>
                <w:szCs w:val="18"/>
                <w:vertAlign w:val="superscript"/>
              </w:rPr>
              <w:t xml:space="preserve"> 6</w:t>
            </w:r>
          </w:p>
        </w:tc>
      </w:tr>
      <w:tr w:rsidR="00DF0714" w:rsidRPr="00FA0E8C" w14:paraId="0E052423" w14:textId="77777777" w:rsidTr="009D1CA7">
        <w:trPr>
          <w:trHeight w:val="415"/>
        </w:trPr>
        <w:tc>
          <w:tcPr>
            <w:tcW w:w="817" w:type="dxa"/>
            <w:vMerge/>
            <w:tcBorders>
              <w:top w:val="single" w:sz="4" w:space="0" w:color="002060"/>
              <w:left w:val="single" w:sz="4" w:space="0" w:color="002060"/>
              <w:bottom w:val="single" w:sz="4" w:space="0" w:color="002060"/>
              <w:right w:val="single" w:sz="4" w:space="0" w:color="002060"/>
            </w:tcBorders>
            <w:shd w:val="clear" w:color="auto" w:fill="auto"/>
          </w:tcPr>
          <w:p w14:paraId="5C98C671" w14:textId="77777777" w:rsidR="00DF0714" w:rsidRPr="00FA0E8C" w:rsidRDefault="00DF0714" w:rsidP="00D25045">
            <w:pPr>
              <w:spacing w:after="0" w:line="240" w:lineRule="auto"/>
              <w:contextualSpacing/>
              <w:jc w:val="center"/>
              <w:rPr>
                <w:rFonts w:ascii="Times New Roman" w:hAnsi="Times New Roman" w:cs="Times New Roman"/>
                <w:b/>
                <w:sz w:val="18"/>
                <w:szCs w:val="18"/>
                <w:highlight w:val="yellow"/>
              </w:rPr>
            </w:pPr>
          </w:p>
        </w:tc>
        <w:tc>
          <w:tcPr>
            <w:tcW w:w="1310" w:type="dxa"/>
            <w:vMerge/>
            <w:tcBorders>
              <w:top w:val="single" w:sz="4" w:space="0" w:color="002060"/>
              <w:left w:val="single" w:sz="4" w:space="0" w:color="002060"/>
              <w:bottom w:val="single" w:sz="4" w:space="0" w:color="002060"/>
              <w:right w:val="single" w:sz="4" w:space="0" w:color="002060"/>
            </w:tcBorders>
            <w:shd w:val="clear" w:color="auto" w:fill="auto"/>
          </w:tcPr>
          <w:p w14:paraId="6C01BDEE" w14:textId="77777777" w:rsidR="00DF0714" w:rsidRPr="00FA0E8C" w:rsidRDefault="00DF0714" w:rsidP="00D25045">
            <w:pPr>
              <w:spacing w:after="0" w:line="240" w:lineRule="auto"/>
              <w:contextualSpacing/>
              <w:jc w:val="center"/>
              <w:rPr>
                <w:rFonts w:ascii="Times New Roman" w:hAnsi="Times New Roman" w:cs="Times New Roman"/>
                <w:b/>
                <w:sz w:val="18"/>
                <w:szCs w:val="18"/>
                <w:highlight w:val="yellow"/>
              </w:rPr>
            </w:pPr>
          </w:p>
        </w:tc>
        <w:tc>
          <w:tcPr>
            <w:tcW w:w="2268" w:type="dxa"/>
            <w:vMerge/>
            <w:tcBorders>
              <w:top w:val="single" w:sz="4" w:space="0" w:color="002060"/>
              <w:left w:val="single" w:sz="4" w:space="0" w:color="002060"/>
              <w:bottom w:val="single" w:sz="4" w:space="0" w:color="002060"/>
              <w:right w:val="single" w:sz="4" w:space="0" w:color="002060"/>
            </w:tcBorders>
            <w:shd w:val="clear" w:color="auto" w:fill="auto"/>
          </w:tcPr>
          <w:p w14:paraId="19E04E59" w14:textId="77777777" w:rsidR="00DF0714" w:rsidRPr="00FA0E8C" w:rsidRDefault="00DF0714" w:rsidP="00D25045">
            <w:pPr>
              <w:spacing w:after="0" w:line="240" w:lineRule="auto"/>
              <w:contextualSpacing/>
              <w:jc w:val="center"/>
              <w:rPr>
                <w:rFonts w:ascii="Times New Roman" w:hAnsi="Times New Roman" w:cs="Times New Roman"/>
                <w:b/>
                <w:sz w:val="18"/>
                <w:szCs w:val="18"/>
                <w:highlight w:val="yellow"/>
              </w:rPr>
            </w:pPr>
          </w:p>
        </w:tc>
        <w:tc>
          <w:tcPr>
            <w:tcW w:w="851" w:type="dxa"/>
            <w:vMerge/>
            <w:tcBorders>
              <w:top w:val="single" w:sz="4" w:space="0" w:color="002060"/>
              <w:left w:val="single" w:sz="4" w:space="0" w:color="002060"/>
              <w:bottom w:val="single" w:sz="4" w:space="0" w:color="002060"/>
              <w:right w:val="single" w:sz="4" w:space="0" w:color="002060"/>
            </w:tcBorders>
            <w:shd w:val="clear" w:color="auto" w:fill="auto"/>
          </w:tcPr>
          <w:p w14:paraId="4D2A5B9C" w14:textId="77777777" w:rsidR="00DF0714" w:rsidRPr="00FA0E8C" w:rsidRDefault="00DF0714" w:rsidP="00D25045">
            <w:pPr>
              <w:spacing w:after="0" w:line="240" w:lineRule="auto"/>
              <w:contextualSpacing/>
              <w:jc w:val="center"/>
              <w:rPr>
                <w:rFonts w:ascii="Times New Roman" w:hAnsi="Times New Roman" w:cs="Times New Roman"/>
                <w:b/>
                <w:sz w:val="18"/>
                <w:szCs w:val="18"/>
                <w:highlight w:val="yellow"/>
              </w:rPr>
            </w:pPr>
          </w:p>
        </w:tc>
        <w:tc>
          <w:tcPr>
            <w:tcW w:w="708" w:type="dxa"/>
            <w:tcBorders>
              <w:top w:val="single" w:sz="4" w:space="0" w:color="002060"/>
              <w:left w:val="single" w:sz="4" w:space="0" w:color="002060"/>
              <w:bottom w:val="single" w:sz="4" w:space="0" w:color="002060"/>
              <w:right w:val="single" w:sz="4" w:space="0" w:color="002060"/>
            </w:tcBorders>
            <w:shd w:val="clear" w:color="auto" w:fill="auto"/>
          </w:tcPr>
          <w:p w14:paraId="6D09611C" w14:textId="77777777" w:rsidR="00DF0714" w:rsidRPr="00FA0E8C" w:rsidRDefault="00DF0714" w:rsidP="00D25045">
            <w:pPr>
              <w:spacing w:after="0" w:line="240" w:lineRule="auto"/>
              <w:contextualSpacing/>
              <w:rPr>
                <w:rFonts w:ascii="Times New Roman" w:hAnsi="Times New Roman" w:cs="Times New Roman"/>
                <w:b/>
                <w:sz w:val="14"/>
                <w:szCs w:val="14"/>
              </w:rPr>
            </w:pPr>
            <w:r w:rsidRPr="00FA0E8C">
              <w:rPr>
                <w:rFonts w:ascii="Times New Roman" w:hAnsi="Times New Roman" w:cs="Times New Roman"/>
                <w:b/>
                <w:sz w:val="14"/>
                <w:szCs w:val="14"/>
              </w:rPr>
              <w:t xml:space="preserve">de predare </w:t>
            </w:r>
          </w:p>
        </w:tc>
        <w:tc>
          <w:tcPr>
            <w:tcW w:w="709" w:type="dxa"/>
            <w:tcBorders>
              <w:top w:val="single" w:sz="4" w:space="0" w:color="002060"/>
              <w:left w:val="single" w:sz="4" w:space="0" w:color="002060"/>
              <w:bottom w:val="single" w:sz="4" w:space="0" w:color="002060"/>
              <w:right w:val="single" w:sz="4" w:space="0" w:color="002060"/>
            </w:tcBorders>
            <w:shd w:val="clear" w:color="auto" w:fill="auto"/>
          </w:tcPr>
          <w:p w14:paraId="1BDF6F87" w14:textId="77777777" w:rsidR="00DF0714" w:rsidRPr="00FA0E8C" w:rsidRDefault="00DF0714" w:rsidP="00D25045">
            <w:pPr>
              <w:spacing w:after="0" w:line="240" w:lineRule="auto"/>
              <w:contextualSpacing/>
              <w:rPr>
                <w:rFonts w:ascii="Times New Roman" w:hAnsi="Times New Roman" w:cs="Times New Roman"/>
                <w:b/>
                <w:sz w:val="14"/>
                <w:szCs w:val="14"/>
              </w:rPr>
            </w:pPr>
            <w:r w:rsidRPr="00FA0E8C">
              <w:rPr>
                <w:rFonts w:ascii="Times New Roman" w:hAnsi="Times New Roman" w:cs="Times New Roman"/>
                <w:b/>
                <w:sz w:val="14"/>
                <w:szCs w:val="14"/>
              </w:rPr>
              <w:t>auxiliar</w:t>
            </w:r>
          </w:p>
        </w:tc>
        <w:tc>
          <w:tcPr>
            <w:tcW w:w="851" w:type="dxa"/>
            <w:tcBorders>
              <w:top w:val="single" w:sz="4" w:space="0" w:color="002060"/>
              <w:left w:val="single" w:sz="4" w:space="0" w:color="002060"/>
              <w:bottom w:val="single" w:sz="4" w:space="0" w:color="002060"/>
              <w:right w:val="single" w:sz="4" w:space="0" w:color="002060"/>
            </w:tcBorders>
            <w:shd w:val="clear" w:color="auto" w:fill="auto"/>
          </w:tcPr>
          <w:p w14:paraId="65C6475C" w14:textId="77777777" w:rsidR="00DF0714" w:rsidRPr="00FA0E8C" w:rsidRDefault="00DF0714" w:rsidP="00D25045">
            <w:pPr>
              <w:spacing w:after="0" w:line="240" w:lineRule="auto"/>
              <w:contextualSpacing/>
              <w:jc w:val="center"/>
              <w:rPr>
                <w:rFonts w:ascii="Times New Roman" w:hAnsi="Times New Roman" w:cs="Times New Roman"/>
                <w:b/>
                <w:sz w:val="14"/>
                <w:szCs w:val="14"/>
              </w:rPr>
            </w:pPr>
            <w:r w:rsidRPr="00FA0E8C">
              <w:rPr>
                <w:rFonts w:ascii="Times New Roman" w:hAnsi="Times New Roman" w:cs="Times New Roman"/>
                <w:b/>
                <w:sz w:val="14"/>
                <w:szCs w:val="14"/>
              </w:rPr>
              <w:t>preşcolar</w:t>
            </w:r>
          </w:p>
        </w:tc>
        <w:tc>
          <w:tcPr>
            <w:tcW w:w="708" w:type="dxa"/>
            <w:tcBorders>
              <w:top w:val="single" w:sz="4" w:space="0" w:color="002060"/>
              <w:left w:val="single" w:sz="4" w:space="0" w:color="002060"/>
              <w:bottom w:val="single" w:sz="4" w:space="0" w:color="002060"/>
              <w:right w:val="single" w:sz="4" w:space="0" w:color="002060"/>
            </w:tcBorders>
            <w:shd w:val="clear" w:color="auto" w:fill="auto"/>
          </w:tcPr>
          <w:p w14:paraId="02AC92E8" w14:textId="77777777" w:rsidR="00DF0714" w:rsidRPr="00FA0E8C" w:rsidRDefault="00DF0714" w:rsidP="00D25045">
            <w:pPr>
              <w:spacing w:after="0" w:line="240" w:lineRule="auto"/>
              <w:contextualSpacing/>
              <w:jc w:val="center"/>
              <w:rPr>
                <w:rFonts w:ascii="Times New Roman" w:hAnsi="Times New Roman" w:cs="Times New Roman"/>
                <w:b/>
                <w:sz w:val="14"/>
                <w:szCs w:val="14"/>
              </w:rPr>
            </w:pPr>
            <w:r w:rsidRPr="00FA0E8C">
              <w:rPr>
                <w:rFonts w:ascii="Times New Roman" w:hAnsi="Times New Roman" w:cs="Times New Roman"/>
                <w:b/>
                <w:sz w:val="14"/>
                <w:szCs w:val="14"/>
              </w:rPr>
              <w:t>primar</w:t>
            </w:r>
          </w:p>
        </w:tc>
        <w:tc>
          <w:tcPr>
            <w:tcW w:w="851" w:type="dxa"/>
            <w:tcBorders>
              <w:top w:val="single" w:sz="4" w:space="0" w:color="002060"/>
              <w:left w:val="single" w:sz="4" w:space="0" w:color="002060"/>
              <w:bottom w:val="single" w:sz="4" w:space="0" w:color="002060"/>
              <w:right w:val="single" w:sz="4" w:space="0" w:color="002060"/>
            </w:tcBorders>
            <w:shd w:val="clear" w:color="auto" w:fill="auto"/>
          </w:tcPr>
          <w:p w14:paraId="318C72C6" w14:textId="77777777" w:rsidR="00DF0714" w:rsidRPr="00FA0E8C" w:rsidRDefault="00DF0714" w:rsidP="00D25045">
            <w:pPr>
              <w:spacing w:after="0" w:line="240" w:lineRule="auto"/>
              <w:contextualSpacing/>
              <w:jc w:val="center"/>
              <w:rPr>
                <w:rFonts w:ascii="Times New Roman" w:hAnsi="Times New Roman" w:cs="Times New Roman"/>
                <w:b/>
                <w:sz w:val="14"/>
                <w:szCs w:val="14"/>
              </w:rPr>
            </w:pPr>
            <w:r w:rsidRPr="00FA0E8C">
              <w:rPr>
                <w:rFonts w:ascii="Times New Roman" w:hAnsi="Times New Roman" w:cs="Times New Roman"/>
                <w:b/>
                <w:sz w:val="14"/>
                <w:szCs w:val="14"/>
              </w:rPr>
              <w:t>profesional şi tehnic</w:t>
            </w:r>
          </w:p>
        </w:tc>
        <w:tc>
          <w:tcPr>
            <w:tcW w:w="2092" w:type="dxa"/>
            <w:tcBorders>
              <w:top w:val="single" w:sz="4" w:space="0" w:color="002060"/>
              <w:left w:val="single" w:sz="4" w:space="0" w:color="002060"/>
              <w:bottom w:val="single" w:sz="4" w:space="0" w:color="002060"/>
              <w:right w:val="single" w:sz="4" w:space="0" w:color="002060"/>
            </w:tcBorders>
            <w:shd w:val="clear" w:color="auto" w:fill="auto"/>
          </w:tcPr>
          <w:p w14:paraId="741BDB03" w14:textId="77777777" w:rsidR="00DF0714" w:rsidRPr="00FA0E8C" w:rsidRDefault="00DF0714" w:rsidP="00D25045">
            <w:pPr>
              <w:spacing w:after="0" w:line="240" w:lineRule="auto"/>
              <w:contextualSpacing/>
              <w:jc w:val="center"/>
              <w:rPr>
                <w:rFonts w:ascii="Times New Roman" w:hAnsi="Times New Roman" w:cs="Times New Roman"/>
                <w:b/>
                <w:sz w:val="14"/>
                <w:szCs w:val="14"/>
              </w:rPr>
            </w:pPr>
            <w:r w:rsidRPr="00FA0E8C">
              <w:rPr>
                <w:rFonts w:ascii="Times New Roman" w:hAnsi="Times New Roman" w:cs="Times New Roman"/>
                <w:b/>
                <w:sz w:val="14"/>
                <w:szCs w:val="14"/>
              </w:rPr>
              <w:t>secundar inferior</w:t>
            </w:r>
          </w:p>
        </w:tc>
        <w:tc>
          <w:tcPr>
            <w:tcW w:w="3118" w:type="dxa"/>
            <w:tcBorders>
              <w:top w:val="single" w:sz="4" w:space="0" w:color="002060"/>
              <w:left w:val="single" w:sz="4" w:space="0" w:color="002060"/>
              <w:bottom w:val="single" w:sz="4" w:space="0" w:color="002060"/>
              <w:right w:val="single" w:sz="4" w:space="0" w:color="002060"/>
            </w:tcBorders>
            <w:shd w:val="clear" w:color="auto" w:fill="auto"/>
          </w:tcPr>
          <w:p w14:paraId="6BAE0510" w14:textId="77777777" w:rsidR="00DF0714" w:rsidRPr="00FA0E8C" w:rsidRDefault="00DF0714" w:rsidP="00D25045">
            <w:pPr>
              <w:spacing w:after="0" w:line="240" w:lineRule="auto"/>
              <w:contextualSpacing/>
              <w:jc w:val="center"/>
              <w:rPr>
                <w:rFonts w:ascii="Times New Roman" w:hAnsi="Times New Roman" w:cs="Times New Roman"/>
                <w:b/>
                <w:sz w:val="14"/>
                <w:szCs w:val="14"/>
              </w:rPr>
            </w:pPr>
            <w:r w:rsidRPr="00FA0E8C">
              <w:rPr>
                <w:rFonts w:ascii="Times New Roman" w:hAnsi="Times New Roman" w:cs="Times New Roman"/>
                <w:b/>
                <w:sz w:val="14"/>
                <w:szCs w:val="14"/>
              </w:rPr>
              <w:t>secundar superior</w:t>
            </w:r>
          </w:p>
        </w:tc>
      </w:tr>
      <w:tr w:rsidR="00DF0714" w:rsidRPr="00FA0E8C" w14:paraId="2737D88D" w14:textId="77777777" w:rsidTr="009D1CA7">
        <w:tc>
          <w:tcPr>
            <w:tcW w:w="817" w:type="dxa"/>
            <w:tcBorders>
              <w:top w:val="single" w:sz="4" w:space="0" w:color="002060"/>
              <w:left w:val="single" w:sz="4" w:space="0" w:color="002060"/>
              <w:bottom w:val="single" w:sz="4" w:space="0" w:color="002060"/>
              <w:right w:val="single" w:sz="4" w:space="0" w:color="002060"/>
            </w:tcBorders>
            <w:shd w:val="clear" w:color="auto" w:fill="auto"/>
          </w:tcPr>
          <w:p w14:paraId="764806C9" w14:textId="77777777" w:rsidR="00DF0714" w:rsidRPr="00FA0E8C" w:rsidRDefault="00DF0714" w:rsidP="00D25045">
            <w:pPr>
              <w:spacing w:after="0" w:line="240" w:lineRule="auto"/>
              <w:contextualSpacing/>
              <w:jc w:val="center"/>
              <w:rPr>
                <w:rFonts w:ascii="Times New Roman" w:hAnsi="Times New Roman" w:cs="Times New Roman"/>
                <w:b/>
                <w:sz w:val="20"/>
                <w:szCs w:val="20"/>
              </w:rPr>
            </w:pPr>
          </w:p>
          <w:p w14:paraId="44395670" w14:textId="77777777" w:rsidR="00DF0714" w:rsidRPr="00FA0E8C" w:rsidRDefault="00DF0714" w:rsidP="00D25045">
            <w:pPr>
              <w:spacing w:after="0" w:line="240" w:lineRule="auto"/>
              <w:contextualSpacing/>
              <w:jc w:val="center"/>
              <w:rPr>
                <w:rFonts w:ascii="Times New Roman" w:hAnsi="Times New Roman" w:cs="Times New Roman"/>
                <w:b/>
                <w:sz w:val="20"/>
                <w:szCs w:val="20"/>
              </w:rPr>
            </w:pPr>
            <w:r w:rsidRPr="00FA0E8C">
              <w:rPr>
                <w:rFonts w:ascii="Times New Roman" w:hAnsi="Times New Roman" w:cs="Times New Roman"/>
                <w:b/>
                <w:sz w:val="20"/>
                <w:szCs w:val="20"/>
              </w:rPr>
              <w:t>DOLJ</w:t>
            </w:r>
          </w:p>
        </w:tc>
        <w:tc>
          <w:tcPr>
            <w:tcW w:w="1310" w:type="dxa"/>
            <w:tcBorders>
              <w:top w:val="single" w:sz="4" w:space="0" w:color="002060"/>
              <w:left w:val="single" w:sz="4" w:space="0" w:color="002060"/>
              <w:bottom w:val="single" w:sz="4" w:space="0" w:color="002060"/>
              <w:right w:val="single" w:sz="4" w:space="0" w:color="002060"/>
            </w:tcBorders>
            <w:shd w:val="clear" w:color="auto" w:fill="auto"/>
          </w:tcPr>
          <w:p w14:paraId="66B5E59F" w14:textId="77777777" w:rsidR="00DF0714" w:rsidRPr="00FA0E8C" w:rsidRDefault="00DF0714" w:rsidP="00D25045">
            <w:pPr>
              <w:spacing w:after="0" w:line="240" w:lineRule="auto"/>
              <w:contextualSpacing/>
              <w:jc w:val="center"/>
              <w:rPr>
                <w:rFonts w:ascii="Times New Roman" w:hAnsi="Times New Roman" w:cs="Times New Roman"/>
                <w:b/>
                <w:sz w:val="20"/>
                <w:szCs w:val="20"/>
              </w:rPr>
            </w:pPr>
            <w:r w:rsidRPr="00FA0E8C">
              <w:rPr>
                <w:rFonts w:ascii="Times New Roman" w:hAnsi="Times New Roman" w:cs="Times New Roman"/>
                <w:b/>
                <w:sz w:val="20"/>
                <w:szCs w:val="20"/>
              </w:rPr>
              <w:t>MOŢĂŢEI</w:t>
            </w:r>
          </w:p>
        </w:tc>
        <w:tc>
          <w:tcPr>
            <w:tcW w:w="2268" w:type="dxa"/>
            <w:tcBorders>
              <w:top w:val="single" w:sz="4" w:space="0" w:color="002060"/>
              <w:left w:val="single" w:sz="4" w:space="0" w:color="002060"/>
              <w:bottom w:val="single" w:sz="4" w:space="0" w:color="002060"/>
              <w:right w:val="single" w:sz="4" w:space="0" w:color="002060"/>
            </w:tcBorders>
            <w:shd w:val="clear" w:color="auto" w:fill="auto"/>
          </w:tcPr>
          <w:p w14:paraId="6B36E3EB" w14:textId="77777777" w:rsidR="00DF0714" w:rsidRPr="00FA0E8C" w:rsidRDefault="00DF0714" w:rsidP="00D25045">
            <w:pPr>
              <w:spacing w:after="0" w:line="240" w:lineRule="auto"/>
              <w:contextualSpacing/>
              <w:rPr>
                <w:rFonts w:ascii="Times New Roman" w:hAnsi="Times New Roman" w:cs="Times New Roman"/>
                <w:b/>
                <w:sz w:val="20"/>
                <w:szCs w:val="20"/>
              </w:rPr>
            </w:pPr>
            <w:r w:rsidRPr="00FA0E8C">
              <w:rPr>
                <w:rFonts w:ascii="Times New Roman" w:hAnsi="Times New Roman" w:cs="Times New Roman"/>
                <w:b/>
                <w:sz w:val="20"/>
                <w:szCs w:val="20"/>
              </w:rPr>
              <w:t xml:space="preserve">ŞCOALA GIMNAZIALĂ NR. 1 </w:t>
            </w:r>
          </w:p>
        </w:tc>
        <w:tc>
          <w:tcPr>
            <w:tcW w:w="851" w:type="dxa"/>
            <w:tcBorders>
              <w:top w:val="single" w:sz="4" w:space="0" w:color="002060"/>
              <w:left w:val="single" w:sz="4" w:space="0" w:color="002060"/>
              <w:bottom w:val="single" w:sz="4" w:space="0" w:color="002060"/>
              <w:right w:val="single" w:sz="4" w:space="0" w:color="002060"/>
            </w:tcBorders>
            <w:shd w:val="clear" w:color="auto" w:fill="auto"/>
          </w:tcPr>
          <w:p w14:paraId="33D2A270" w14:textId="77777777" w:rsidR="00DF0714" w:rsidRPr="00FA0E8C" w:rsidRDefault="00DF0714" w:rsidP="00D25045">
            <w:pPr>
              <w:spacing w:after="0" w:line="240" w:lineRule="auto"/>
              <w:contextualSpacing/>
              <w:jc w:val="center"/>
              <w:rPr>
                <w:rFonts w:ascii="Times New Roman" w:hAnsi="Times New Roman" w:cs="Times New Roman"/>
                <w:b/>
                <w:sz w:val="20"/>
                <w:szCs w:val="20"/>
              </w:rPr>
            </w:pPr>
            <w:r w:rsidRPr="00FA0E8C">
              <w:rPr>
                <w:rFonts w:ascii="Times New Roman" w:hAnsi="Times New Roman" w:cs="Times New Roman"/>
                <w:b/>
                <w:sz w:val="20"/>
                <w:szCs w:val="20"/>
              </w:rPr>
              <w:t>480602</w:t>
            </w:r>
          </w:p>
        </w:tc>
        <w:tc>
          <w:tcPr>
            <w:tcW w:w="708" w:type="dxa"/>
            <w:tcBorders>
              <w:top w:val="single" w:sz="4" w:space="0" w:color="002060"/>
              <w:left w:val="single" w:sz="4" w:space="0" w:color="002060"/>
              <w:bottom w:val="single" w:sz="4" w:space="0" w:color="002060"/>
              <w:right w:val="single" w:sz="4" w:space="0" w:color="002060"/>
            </w:tcBorders>
            <w:shd w:val="clear" w:color="auto" w:fill="auto"/>
          </w:tcPr>
          <w:p w14:paraId="32AE641A" w14:textId="77777777" w:rsidR="00DF0714" w:rsidRPr="00FA0E8C" w:rsidRDefault="00C05C0C" w:rsidP="00D25045">
            <w:pPr>
              <w:spacing w:after="0" w:line="240" w:lineRule="auto"/>
              <w:contextualSpacing/>
              <w:jc w:val="both"/>
              <w:rPr>
                <w:rFonts w:ascii="Times New Roman" w:hAnsi="Times New Roman" w:cs="Times New Roman"/>
                <w:b/>
                <w:sz w:val="20"/>
                <w:szCs w:val="20"/>
              </w:rPr>
            </w:pPr>
            <w:r>
              <w:rPr>
                <w:rFonts w:ascii="Times New Roman" w:hAnsi="Times New Roman" w:cs="Times New Roman"/>
                <w:b/>
                <w:sz w:val="20"/>
                <w:szCs w:val="20"/>
              </w:rPr>
              <w:t>40</w:t>
            </w:r>
          </w:p>
        </w:tc>
        <w:tc>
          <w:tcPr>
            <w:tcW w:w="709" w:type="dxa"/>
            <w:tcBorders>
              <w:top w:val="single" w:sz="4" w:space="0" w:color="002060"/>
              <w:left w:val="single" w:sz="4" w:space="0" w:color="002060"/>
              <w:bottom w:val="single" w:sz="4" w:space="0" w:color="002060"/>
              <w:right w:val="single" w:sz="4" w:space="0" w:color="002060"/>
            </w:tcBorders>
            <w:shd w:val="clear" w:color="auto" w:fill="auto"/>
          </w:tcPr>
          <w:p w14:paraId="674302DF" w14:textId="77777777" w:rsidR="00DF0714" w:rsidRPr="00FA0E8C" w:rsidRDefault="00DF0714" w:rsidP="00D25045">
            <w:pPr>
              <w:spacing w:after="0" w:line="240" w:lineRule="auto"/>
              <w:contextualSpacing/>
              <w:jc w:val="both"/>
              <w:rPr>
                <w:rFonts w:ascii="Times New Roman" w:hAnsi="Times New Roman" w:cs="Times New Roman"/>
                <w:sz w:val="20"/>
                <w:szCs w:val="20"/>
              </w:rPr>
            </w:pPr>
            <w:r w:rsidRPr="00FA0E8C">
              <w:rPr>
                <w:rFonts w:ascii="Times New Roman" w:hAnsi="Times New Roman" w:cs="Times New Roman"/>
                <w:sz w:val="20"/>
                <w:szCs w:val="20"/>
              </w:rPr>
              <w:t>2</w:t>
            </w:r>
          </w:p>
        </w:tc>
        <w:tc>
          <w:tcPr>
            <w:tcW w:w="851" w:type="dxa"/>
            <w:tcBorders>
              <w:top w:val="single" w:sz="4" w:space="0" w:color="002060"/>
              <w:left w:val="single" w:sz="4" w:space="0" w:color="002060"/>
              <w:bottom w:val="single" w:sz="4" w:space="0" w:color="002060"/>
              <w:right w:val="single" w:sz="4" w:space="0" w:color="002060"/>
            </w:tcBorders>
            <w:shd w:val="clear" w:color="auto" w:fill="auto"/>
          </w:tcPr>
          <w:p w14:paraId="10D22584" w14:textId="77777777" w:rsidR="00DF0714" w:rsidRPr="00FA0E8C" w:rsidRDefault="00C05C0C" w:rsidP="00D25045">
            <w:pPr>
              <w:spacing w:after="0" w:line="240" w:lineRule="auto"/>
              <w:contextualSpacing/>
              <w:jc w:val="both"/>
              <w:rPr>
                <w:rFonts w:ascii="Times New Roman" w:hAnsi="Times New Roman" w:cs="Times New Roman"/>
                <w:sz w:val="20"/>
                <w:szCs w:val="20"/>
                <w:highlight w:val="cyan"/>
              </w:rPr>
            </w:pPr>
            <w:r>
              <w:rPr>
                <w:rFonts w:ascii="Times New Roman" w:hAnsi="Times New Roman" w:cs="Times New Roman"/>
                <w:sz w:val="20"/>
                <w:szCs w:val="20"/>
                <w:highlight w:val="cyan"/>
              </w:rPr>
              <w:t>7</w:t>
            </w:r>
          </w:p>
        </w:tc>
        <w:tc>
          <w:tcPr>
            <w:tcW w:w="708" w:type="dxa"/>
            <w:tcBorders>
              <w:top w:val="single" w:sz="4" w:space="0" w:color="002060"/>
              <w:left w:val="single" w:sz="4" w:space="0" w:color="002060"/>
              <w:bottom w:val="single" w:sz="4" w:space="0" w:color="002060"/>
              <w:right w:val="single" w:sz="4" w:space="0" w:color="002060"/>
            </w:tcBorders>
            <w:shd w:val="clear" w:color="auto" w:fill="auto"/>
          </w:tcPr>
          <w:p w14:paraId="68F60022" w14:textId="77777777" w:rsidR="00DF0714" w:rsidRPr="00FA0E8C" w:rsidRDefault="00C05C0C" w:rsidP="00D25045">
            <w:pPr>
              <w:spacing w:after="0" w:line="240" w:lineRule="auto"/>
              <w:contextualSpacing/>
              <w:jc w:val="both"/>
              <w:rPr>
                <w:rFonts w:ascii="Times New Roman" w:hAnsi="Times New Roman" w:cs="Times New Roman"/>
                <w:sz w:val="20"/>
                <w:szCs w:val="20"/>
                <w:highlight w:val="cyan"/>
              </w:rPr>
            </w:pPr>
            <w:r>
              <w:rPr>
                <w:rFonts w:ascii="Times New Roman" w:hAnsi="Times New Roman" w:cs="Times New Roman"/>
                <w:sz w:val="20"/>
                <w:szCs w:val="20"/>
                <w:highlight w:val="cyan"/>
              </w:rPr>
              <w:t>12</w:t>
            </w:r>
          </w:p>
        </w:tc>
        <w:tc>
          <w:tcPr>
            <w:tcW w:w="851" w:type="dxa"/>
            <w:tcBorders>
              <w:top w:val="single" w:sz="4" w:space="0" w:color="002060"/>
              <w:left w:val="single" w:sz="4" w:space="0" w:color="002060"/>
              <w:bottom w:val="single" w:sz="4" w:space="0" w:color="002060"/>
              <w:right w:val="single" w:sz="4" w:space="0" w:color="002060"/>
            </w:tcBorders>
            <w:shd w:val="clear" w:color="auto" w:fill="auto"/>
          </w:tcPr>
          <w:p w14:paraId="4070079F" w14:textId="77777777" w:rsidR="00DF0714" w:rsidRPr="00FA0E8C" w:rsidRDefault="00DF0714" w:rsidP="00D25045">
            <w:pPr>
              <w:spacing w:after="0" w:line="240" w:lineRule="auto"/>
              <w:contextualSpacing/>
              <w:jc w:val="both"/>
              <w:rPr>
                <w:rFonts w:ascii="Times New Roman" w:hAnsi="Times New Roman" w:cs="Times New Roman"/>
                <w:sz w:val="20"/>
                <w:szCs w:val="20"/>
                <w:highlight w:val="cyan"/>
              </w:rPr>
            </w:pPr>
          </w:p>
        </w:tc>
        <w:tc>
          <w:tcPr>
            <w:tcW w:w="2092" w:type="dxa"/>
            <w:tcBorders>
              <w:top w:val="single" w:sz="4" w:space="0" w:color="002060"/>
              <w:left w:val="single" w:sz="4" w:space="0" w:color="002060"/>
              <w:bottom w:val="single" w:sz="4" w:space="0" w:color="002060"/>
              <w:right w:val="single" w:sz="4" w:space="0" w:color="002060"/>
            </w:tcBorders>
            <w:shd w:val="clear" w:color="auto" w:fill="auto"/>
          </w:tcPr>
          <w:p w14:paraId="24E12E7D" w14:textId="77777777" w:rsidR="00DF0714" w:rsidRPr="00FA0E8C" w:rsidRDefault="00C05C0C" w:rsidP="00D25045">
            <w:pPr>
              <w:spacing w:after="0" w:line="240" w:lineRule="auto"/>
              <w:contextualSpacing/>
              <w:jc w:val="both"/>
              <w:rPr>
                <w:rFonts w:ascii="Times New Roman" w:hAnsi="Times New Roman" w:cs="Times New Roman"/>
                <w:sz w:val="20"/>
                <w:szCs w:val="20"/>
                <w:highlight w:val="cyan"/>
              </w:rPr>
            </w:pPr>
            <w:r>
              <w:rPr>
                <w:rFonts w:ascii="Times New Roman" w:hAnsi="Times New Roman" w:cs="Times New Roman"/>
                <w:sz w:val="20"/>
                <w:szCs w:val="20"/>
                <w:highlight w:val="cyan"/>
              </w:rPr>
              <w:t>21</w:t>
            </w:r>
          </w:p>
        </w:tc>
        <w:tc>
          <w:tcPr>
            <w:tcW w:w="3118" w:type="dxa"/>
            <w:tcBorders>
              <w:top w:val="single" w:sz="4" w:space="0" w:color="002060"/>
              <w:left w:val="single" w:sz="4" w:space="0" w:color="002060"/>
              <w:bottom w:val="single" w:sz="4" w:space="0" w:color="002060"/>
              <w:right w:val="single" w:sz="4" w:space="0" w:color="002060"/>
            </w:tcBorders>
            <w:shd w:val="clear" w:color="auto" w:fill="auto"/>
          </w:tcPr>
          <w:p w14:paraId="6DC12F13" w14:textId="77777777" w:rsidR="00DF0714" w:rsidRPr="00FA0E8C" w:rsidRDefault="00DF0714" w:rsidP="00D25045">
            <w:pPr>
              <w:spacing w:after="0" w:line="240" w:lineRule="auto"/>
              <w:contextualSpacing/>
              <w:jc w:val="both"/>
              <w:rPr>
                <w:rFonts w:ascii="Times New Roman" w:hAnsi="Times New Roman" w:cs="Times New Roman"/>
                <w:sz w:val="20"/>
                <w:szCs w:val="20"/>
                <w:highlight w:val="cyan"/>
              </w:rPr>
            </w:pPr>
          </w:p>
        </w:tc>
      </w:tr>
    </w:tbl>
    <w:p w14:paraId="247B5B63" w14:textId="77777777" w:rsidR="00DF0714" w:rsidRPr="00FA0E8C" w:rsidRDefault="00DF0714" w:rsidP="00DF0714">
      <w:pPr>
        <w:spacing w:after="0" w:line="240" w:lineRule="auto"/>
        <w:jc w:val="both"/>
        <w:rPr>
          <w:rFonts w:ascii="Times New Roman" w:hAnsi="Times New Roman" w:cs="Times New Roman"/>
          <w:sz w:val="20"/>
          <w:szCs w:val="20"/>
        </w:rPr>
      </w:pPr>
    </w:p>
    <w:p w14:paraId="2B6DA75A" w14:textId="77777777" w:rsidR="00DF0714" w:rsidRPr="00FA0E8C" w:rsidRDefault="00DF0714" w:rsidP="00DF0714">
      <w:pPr>
        <w:ind w:left="720"/>
        <w:rPr>
          <w:rFonts w:ascii="Times New Roman" w:eastAsia="Calibri" w:hAnsi="Times New Roman" w:cs="Times New Roman"/>
          <w:b/>
          <w:bCs/>
          <w:sz w:val="26"/>
          <w:szCs w:val="26"/>
        </w:rPr>
      </w:pPr>
      <w:r w:rsidRPr="00FA0E8C">
        <w:rPr>
          <w:rFonts w:ascii="Times New Roman" w:eastAsia="Calibri" w:hAnsi="Times New Roman" w:cs="Times New Roman"/>
          <w:b/>
          <w:bCs/>
          <w:sz w:val="26"/>
          <w:szCs w:val="26"/>
        </w:rPr>
        <w:t>Cultura organizaţională</w:t>
      </w:r>
    </w:p>
    <w:p w14:paraId="28B9FEFD" w14:textId="77777777" w:rsidR="00DF0714" w:rsidRPr="00FA0E8C" w:rsidRDefault="00DF0714" w:rsidP="00DF0714">
      <w:pPr>
        <w:spacing w:after="0" w:line="240" w:lineRule="auto"/>
        <w:ind w:left="90" w:firstLine="630"/>
        <w:jc w:val="both"/>
        <w:rPr>
          <w:rFonts w:ascii="Times New Roman" w:hAnsi="Times New Roman" w:cs="Times New Roman"/>
          <w:bCs/>
          <w:sz w:val="24"/>
          <w:szCs w:val="24"/>
        </w:rPr>
      </w:pPr>
      <w:r w:rsidRPr="00FA0E8C">
        <w:rPr>
          <w:rFonts w:ascii="Times New Roman" w:hAnsi="Times New Roman" w:cs="Times New Roman"/>
          <w:bCs/>
          <w:sz w:val="24"/>
          <w:szCs w:val="24"/>
        </w:rPr>
        <w:t>Unitatea noastră școlară funcționează în rețeaua școlilor de stat din județul Dolj, este amplasată în mediul rural, în comuna Moțăței, localitate aflată în partea de S-V a județului Dolj, la o distanță de aproximativ 70 Km de municipiul Craiova-reședința de județ.</w:t>
      </w:r>
    </w:p>
    <w:p w14:paraId="0277FAD8" w14:textId="77777777" w:rsidR="00DF0714" w:rsidRPr="00FA0E8C" w:rsidRDefault="00DF0714" w:rsidP="00DF0714">
      <w:pPr>
        <w:spacing w:after="0" w:line="240" w:lineRule="auto"/>
        <w:ind w:left="90" w:firstLine="630"/>
        <w:jc w:val="both"/>
        <w:rPr>
          <w:rFonts w:ascii="Times New Roman" w:hAnsi="Times New Roman" w:cs="Times New Roman"/>
          <w:bCs/>
          <w:sz w:val="24"/>
          <w:szCs w:val="24"/>
        </w:rPr>
      </w:pPr>
      <w:r w:rsidRPr="00FA0E8C">
        <w:rPr>
          <w:rFonts w:ascii="Times New Roman" w:hAnsi="Times New Roman" w:cs="Times New Roman"/>
          <w:bCs/>
          <w:sz w:val="24"/>
          <w:szCs w:val="24"/>
        </w:rPr>
        <w:t>Școala Gimnazială Nr. 1 Moțăței funcționează în opt locații ce au ca destinație funcționarea învățământului preprimar, primar și gimnazial în</w:t>
      </w:r>
      <w:r w:rsidR="00160985" w:rsidRPr="00FA0E8C">
        <w:rPr>
          <w:rFonts w:ascii="Times New Roman" w:hAnsi="Times New Roman" w:cs="Times New Roman"/>
          <w:bCs/>
          <w:sz w:val="24"/>
          <w:szCs w:val="24"/>
        </w:rPr>
        <w:t>tr-un singur schimb</w:t>
      </w:r>
      <w:r w:rsidRPr="00FA0E8C">
        <w:rPr>
          <w:rFonts w:ascii="Times New Roman" w:hAnsi="Times New Roman" w:cs="Times New Roman"/>
          <w:bCs/>
          <w:sz w:val="24"/>
          <w:szCs w:val="24"/>
        </w:rPr>
        <w:t>.</w:t>
      </w:r>
    </w:p>
    <w:p w14:paraId="4FDED628" w14:textId="77777777" w:rsidR="00DF0714" w:rsidRPr="00FA0E8C" w:rsidRDefault="00DF0714" w:rsidP="00DF0714">
      <w:pPr>
        <w:autoSpaceDE w:val="0"/>
        <w:autoSpaceDN w:val="0"/>
        <w:adjustRightInd w:val="0"/>
        <w:spacing w:after="0" w:line="240" w:lineRule="auto"/>
        <w:ind w:firstLine="720"/>
        <w:jc w:val="both"/>
        <w:rPr>
          <w:rFonts w:ascii="Times New Roman" w:eastAsia="Calibri" w:hAnsi="Times New Roman" w:cs="Times New Roman"/>
          <w:sz w:val="24"/>
          <w:szCs w:val="24"/>
        </w:rPr>
      </w:pPr>
      <w:r w:rsidRPr="00FA0E8C">
        <w:rPr>
          <w:rFonts w:ascii="Times New Roman" w:eastAsia="Calibri" w:hAnsi="Times New Roman" w:cs="Times New Roman"/>
          <w:sz w:val="24"/>
          <w:szCs w:val="24"/>
        </w:rPr>
        <w:t>Cultura organizaţională este caracterizată printr-un ethos  înalt.</w:t>
      </w:r>
    </w:p>
    <w:p w14:paraId="32CAA463" w14:textId="77777777" w:rsidR="00DF0714" w:rsidRPr="00FA0E8C" w:rsidRDefault="00DF0714" w:rsidP="00DF0714">
      <w:pPr>
        <w:autoSpaceDE w:val="0"/>
        <w:autoSpaceDN w:val="0"/>
        <w:adjustRightInd w:val="0"/>
        <w:spacing w:after="0" w:line="240" w:lineRule="auto"/>
        <w:ind w:firstLine="720"/>
        <w:jc w:val="both"/>
        <w:rPr>
          <w:rFonts w:ascii="Times New Roman" w:eastAsia="Calibri" w:hAnsi="Times New Roman" w:cs="Times New Roman"/>
          <w:sz w:val="24"/>
          <w:szCs w:val="24"/>
        </w:rPr>
      </w:pPr>
      <w:r w:rsidRPr="00FA0E8C">
        <w:rPr>
          <w:rFonts w:ascii="Times New Roman" w:eastAsia="Calibri" w:hAnsi="Times New Roman" w:cs="Times New Roman"/>
          <w:sz w:val="24"/>
          <w:szCs w:val="24"/>
        </w:rPr>
        <w:t xml:space="preserve">Valorile dominante sunt : egalitarism, cooperare, munca în echipă, respect reciproc, ataşamentul faţă de copii, </w:t>
      </w:r>
      <w:r w:rsidRPr="00FA0E8C">
        <w:rPr>
          <w:rFonts w:ascii="Times New Roman" w:eastAsia="Calibri" w:hAnsi="Times New Roman" w:cs="Times New Roman"/>
          <w:sz w:val="24"/>
          <w:szCs w:val="24"/>
        </w:rPr>
        <w:pgNum/>
      </w:r>
      <w:r w:rsidRPr="00FA0E8C">
        <w:rPr>
          <w:rFonts w:ascii="Times New Roman" w:eastAsia="Calibri" w:hAnsi="Times New Roman" w:cs="Times New Roman"/>
          <w:sz w:val="24"/>
          <w:szCs w:val="24"/>
        </w:rPr>
        <w:t>anual pentru profesie, libertate de exprimare, receptivitate la nou, creativitate, entuziasm, dorinţă de afirmare.</w:t>
      </w:r>
    </w:p>
    <w:p w14:paraId="23112B01" w14:textId="77777777" w:rsidR="00DF0714" w:rsidRPr="00FA0E8C" w:rsidRDefault="00DF0714" w:rsidP="00DF0714">
      <w:pPr>
        <w:autoSpaceDE w:val="0"/>
        <w:autoSpaceDN w:val="0"/>
        <w:adjustRightInd w:val="0"/>
        <w:spacing w:after="0" w:line="240" w:lineRule="auto"/>
        <w:ind w:firstLine="720"/>
        <w:jc w:val="both"/>
        <w:rPr>
          <w:rFonts w:ascii="Times New Roman" w:eastAsia="Calibri" w:hAnsi="Times New Roman" w:cs="Times New Roman"/>
          <w:sz w:val="24"/>
          <w:szCs w:val="24"/>
        </w:rPr>
      </w:pPr>
      <w:r w:rsidRPr="00FA0E8C">
        <w:rPr>
          <w:rFonts w:ascii="Times New Roman" w:eastAsia="Calibri" w:hAnsi="Times New Roman" w:cs="Times New Roman"/>
          <w:sz w:val="24"/>
          <w:szCs w:val="24"/>
        </w:rPr>
        <w:t xml:space="preserve">Unitatea şcolară valorifică tradiţiile  localităţii prin organizarea de activităţi </w:t>
      </w:r>
      <w:r w:rsidR="00160985" w:rsidRPr="00FA0E8C">
        <w:rPr>
          <w:rFonts w:ascii="Times New Roman" w:eastAsia="Calibri" w:hAnsi="Times New Roman" w:cs="Times New Roman"/>
          <w:sz w:val="24"/>
          <w:szCs w:val="24"/>
        </w:rPr>
        <w:t>extracurriculare</w:t>
      </w:r>
      <w:r w:rsidRPr="00FA0E8C">
        <w:rPr>
          <w:rFonts w:ascii="Times New Roman" w:eastAsia="Calibri" w:hAnsi="Times New Roman" w:cs="Times New Roman"/>
          <w:sz w:val="24"/>
          <w:szCs w:val="24"/>
        </w:rPr>
        <w:t>.</w:t>
      </w:r>
    </w:p>
    <w:p w14:paraId="64AB9250" w14:textId="77777777" w:rsidR="00DF0714" w:rsidRPr="00FA0E8C" w:rsidRDefault="00DF0714" w:rsidP="00DF0714">
      <w:pPr>
        <w:autoSpaceDE w:val="0"/>
        <w:autoSpaceDN w:val="0"/>
        <w:adjustRightInd w:val="0"/>
        <w:spacing w:after="0" w:line="240" w:lineRule="auto"/>
        <w:ind w:firstLine="720"/>
        <w:jc w:val="both"/>
        <w:rPr>
          <w:rFonts w:ascii="Times New Roman" w:eastAsia="Calibri" w:hAnsi="Times New Roman" w:cs="Times New Roman"/>
          <w:sz w:val="24"/>
          <w:szCs w:val="24"/>
        </w:rPr>
      </w:pPr>
      <w:r w:rsidRPr="00FA0E8C">
        <w:rPr>
          <w:rFonts w:ascii="Times New Roman" w:eastAsia="Calibri" w:hAnsi="Times New Roman" w:cs="Times New Roman"/>
          <w:sz w:val="24"/>
          <w:szCs w:val="24"/>
        </w:rPr>
        <w:t>Unitatea şcolară dezvoltă relaţii de colaborare şi parteneriat cu autorităţile locale, parteneri şcolari, sociali, culturali şi ai comunităţii locale şi europene.</w:t>
      </w:r>
    </w:p>
    <w:p w14:paraId="2518F5CF" w14:textId="77777777" w:rsidR="00DF0714" w:rsidRPr="00FA0E8C" w:rsidRDefault="00DF0714" w:rsidP="00DF0714">
      <w:pPr>
        <w:spacing w:after="0" w:line="240" w:lineRule="auto"/>
        <w:jc w:val="both"/>
        <w:rPr>
          <w:rFonts w:ascii="Times New Roman" w:hAnsi="Times New Roman" w:cs="Times New Roman"/>
          <w:b/>
          <w:sz w:val="24"/>
          <w:szCs w:val="24"/>
        </w:rPr>
      </w:pPr>
    </w:p>
    <w:p w14:paraId="499ACB82" w14:textId="77777777" w:rsidR="00160985" w:rsidRPr="00FA0E8C" w:rsidRDefault="00160985" w:rsidP="00160985">
      <w:pPr>
        <w:autoSpaceDE w:val="0"/>
        <w:autoSpaceDN w:val="0"/>
        <w:adjustRightInd w:val="0"/>
        <w:spacing w:after="0" w:line="240" w:lineRule="auto"/>
        <w:ind w:left="1080"/>
        <w:rPr>
          <w:rFonts w:ascii="Times New Roman" w:eastAsia="Calibri" w:hAnsi="Times New Roman" w:cs="Times New Roman"/>
          <w:b/>
          <w:bCs/>
          <w:sz w:val="26"/>
          <w:szCs w:val="26"/>
        </w:rPr>
      </w:pPr>
      <w:r w:rsidRPr="00FA0E8C">
        <w:rPr>
          <w:rFonts w:ascii="Times New Roman" w:eastAsia="Calibri" w:hAnsi="Times New Roman" w:cs="Times New Roman"/>
          <w:b/>
          <w:bCs/>
          <w:sz w:val="26"/>
          <w:szCs w:val="26"/>
        </w:rPr>
        <w:t>Resurse curriculare</w:t>
      </w:r>
    </w:p>
    <w:p w14:paraId="527E14BD" w14:textId="77777777" w:rsidR="00160985" w:rsidRPr="00FA0E8C" w:rsidRDefault="00160985" w:rsidP="00160985">
      <w:pPr>
        <w:autoSpaceDE w:val="0"/>
        <w:autoSpaceDN w:val="0"/>
        <w:adjustRightInd w:val="0"/>
        <w:spacing w:after="0" w:line="240" w:lineRule="auto"/>
        <w:jc w:val="both"/>
        <w:rPr>
          <w:rFonts w:ascii="Times New Roman" w:eastAsia="Calibri" w:hAnsi="Times New Roman" w:cs="Times New Roman"/>
          <w:sz w:val="24"/>
          <w:szCs w:val="24"/>
        </w:rPr>
      </w:pPr>
    </w:p>
    <w:p w14:paraId="49EE80AF" w14:textId="77777777" w:rsidR="00160985" w:rsidRPr="00FA0E8C" w:rsidRDefault="00160985" w:rsidP="00160985">
      <w:pPr>
        <w:autoSpaceDE w:val="0"/>
        <w:autoSpaceDN w:val="0"/>
        <w:adjustRightInd w:val="0"/>
        <w:spacing w:after="0" w:line="240" w:lineRule="auto"/>
        <w:ind w:firstLine="720"/>
        <w:jc w:val="both"/>
        <w:rPr>
          <w:rFonts w:ascii="Times New Roman" w:eastAsia="Calibri" w:hAnsi="Times New Roman" w:cs="Times New Roman"/>
          <w:sz w:val="24"/>
          <w:szCs w:val="24"/>
        </w:rPr>
      </w:pPr>
      <w:r w:rsidRPr="00FA0E8C">
        <w:rPr>
          <w:rFonts w:ascii="Times New Roman" w:eastAsia="Calibri" w:hAnsi="Times New Roman" w:cs="Times New Roman"/>
          <w:sz w:val="24"/>
          <w:szCs w:val="24"/>
        </w:rPr>
        <w:t>Şcoala dispune de materiale curriculare pentru nivelul preprimar, primar şi gimnazial de învăţământ, respectiv planuri de învăţământ, programe şcolare, manuale şi auxiliare şcolare, ghiduri metodice şi alte publicaţii.</w:t>
      </w:r>
    </w:p>
    <w:p w14:paraId="5DCB943C" w14:textId="77777777" w:rsidR="00160985" w:rsidRPr="00FA0E8C" w:rsidRDefault="00160985" w:rsidP="00160985">
      <w:pPr>
        <w:autoSpaceDE w:val="0"/>
        <w:autoSpaceDN w:val="0"/>
        <w:adjustRightInd w:val="0"/>
        <w:spacing w:after="0" w:line="240" w:lineRule="auto"/>
        <w:ind w:firstLine="720"/>
        <w:jc w:val="both"/>
        <w:rPr>
          <w:rFonts w:ascii="Times New Roman" w:eastAsia="Calibri" w:hAnsi="Times New Roman" w:cs="Times New Roman"/>
          <w:sz w:val="24"/>
          <w:szCs w:val="24"/>
        </w:rPr>
      </w:pPr>
      <w:r w:rsidRPr="00FA0E8C">
        <w:rPr>
          <w:rFonts w:ascii="Times New Roman" w:eastAsia="Calibri" w:hAnsi="Times New Roman" w:cs="Times New Roman"/>
          <w:sz w:val="24"/>
          <w:szCs w:val="24"/>
        </w:rPr>
        <w:t>Selectarea manualelor alternative se face pe baza tehnicilor de evaluare şi a criteriilor cunoscute.</w:t>
      </w:r>
    </w:p>
    <w:p w14:paraId="6602B9C1" w14:textId="77777777" w:rsidR="00160985" w:rsidRPr="00FA0E8C" w:rsidRDefault="00160985" w:rsidP="00160985">
      <w:pPr>
        <w:autoSpaceDE w:val="0"/>
        <w:autoSpaceDN w:val="0"/>
        <w:adjustRightInd w:val="0"/>
        <w:spacing w:after="0" w:line="240" w:lineRule="auto"/>
        <w:ind w:firstLine="720"/>
        <w:jc w:val="both"/>
        <w:rPr>
          <w:rFonts w:ascii="Times New Roman" w:eastAsia="Calibri" w:hAnsi="Times New Roman" w:cs="Times New Roman"/>
          <w:sz w:val="24"/>
          <w:szCs w:val="24"/>
        </w:rPr>
      </w:pPr>
      <w:r w:rsidRPr="00FA0E8C">
        <w:rPr>
          <w:rFonts w:ascii="Times New Roman" w:eastAsia="Calibri" w:hAnsi="Times New Roman" w:cs="Times New Roman"/>
          <w:sz w:val="24"/>
          <w:szCs w:val="24"/>
        </w:rPr>
        <w:t>Proiectarea şi aplicarea programelor CDS răspund nevoilor şi intereselor elevilor şi părinţilor.</w:t>
      </w:r>
    </w:p>
    <w:p w14:paraId="119D19E7" w14:textId="77777777" w:rsidR="00DF0714" w:rsidRPr="00FA0E8C" w:rsidRDefault="002E6042" w:rsidP="00160985">
      <w:pPr>
        <w:spacing w:after="0" w:line="240" w:lineRule="auto"/>
        <w:jc w:val="both"/>
        <w:rPr>
          <w:rFonts w:ascii="Times New Roman" w:hAnsi="Times New Roman" w:cs="Times New Roman"/>
          <w:b/>
          <w:sz w:val="24"/>
          <w:szCs w:val="24"/>
        </w:rPr>
      </w:pPr>
      <w:r>
        <w:rPr>
          <w:rFonts w:ascii="Times New Roman" w:eastAsia="Calibri" w:hAnsi="Times New Roman" w:cs="Times New Roman"/>
          <w:sz w:val="24"/>
          <w:szCs w:val="24"/>
        </w:rPr>
        <w:t xml:space="preserve">            </w:t>
      </w:r>
      <w:r w:rsidR="00160985" w:rsidRPr="00FA0E8C">
        <w:rPr>
          <w:rFonts w:ascii="Times New Roman" w:eastAsia="Calibri" w:hAnsi="Times New Roman" w:cs="Times New Roman"/>
          <w:sz w:val="24"/>
          <w:szCs w:val="24"/>
        </w:rPr>
        <w:t>Unitatea şcolară asigură educarea elevilor creând accesul lor spre învăţământul liceal</w:t>
      </w:r>
    </w:p>
    <w:p w14:paraId="52F75EE6" w14:textId="77777777" w:rsidR="00160985" w:rsidRPr="00FA0E8C" w:rsidRDefault="00160985" w:rsidP="00DF0714">
      <w:pPr>
        <w:spacing w:after="0" w:line="240" w:lineRule="auto"/>
        <w:ind w:left="360"/>
        <w:jc w:val="both"/>
        <w:rPr>
          <w:rFonts w:ascii="Times New Roman" w:hAnsi="Times New Roman" w:cs="Times New Roman"/>
          <w:b/>
          <w:sz w:val="24"/>
          <w:szCs w:val="24"/>
        </w:rPr>
      </w:pPr>
    </w:p>
    <w:p w14:paraId="77008F4B" w14:textId="77777777" w:rsidR="00DF0714" w:rsidRPr="00FA0E8C" w:rsidRDefault="00DF0714" w:rsidP="00DF0714">
      <w:pPr>
        <w:spacing w:after="0" w:line="240" w:lineRule="auto"/>
        <w:ind w:left="360"/>
        <w:jc w:val="both"/>
        <w:rPr>
          <w:rFonts w:ascii="Times New Roman" w:hAnsi="Times New Roman" w:cs="Times New Roman"/>
          <w:b/>
          <w:sz w:val="24"/>
          <w:szCs w:val="24"/>
        </w:rPr>
      </w:pPr>
      <w:r w:rsidRPr="00FA0E8C">
        <w:rPr>
          <w:rFonts w:ascii="Times New Roman" w:hAnsi="Times New Roman" w:cs="Times New Roman"/>
          <w:b/>
          <w:sz w:val="24"/>
          <w:szCs w:val="24"/>
        </w:rPr>
        <w:t>PRIORITĂȚILE UNITĂȚII/INSTITUȚIEI DE ÎNVĂȚĂMÂNT PREUNIVERSITAR PRIVIND DEZVOLTAREA PROFESIONALĂ A PERSONALULUI DIDACTIC</w:t>
      </w: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
        <w:gridCol w:w="8703"/>
        <w:gridCol w:w="2268"/>
        <w:gridCol w:w="2268"/>
      </w:tblGrid>
      <w:tr w:rsidR="00DF0714" w:rsidRPr="00FA0E8C" w14:paraId="551EC2C1" w14:textId="77777777" w:rsidTr="00DF0714">
        <w:trPr>
          <w:trHeight w:val="259"/>
        </w:trPr>
        <w:tc>
          <w:tcPr>
            <w:tcW w:w="477" w:type="dxa"/>
            <w:vMerge w:val="restart"/>
            <w:tcBorders>
              <w:top w:val="single" w:sz="4" w:space="0" w:color="002060"/>
              <w:left w:val="single" w:sz="4" w:space="0" w:color="002060"/>
              <w:bottom w:val="single" w:sz="4" w:space="0" w:color="002060"/>
              <w:right w:val="single" w:sz="4" w:space="0" w:color="002060"/>
            </w:tcBorders>
          </w:tcPr>
          <w:p w14:paraId="6B86261B" w14:textId="77777777" w:rsidR="00DF0714" w:rsidRPr="00FA0E8C" w:rsidRDefault="00DF0714" w:rsidP="00D25045">
            <w:pPr>
              <w:spacing w:after="0" w:line="240" w:lineRule="auto"/>
              <w:jc w:val="center"/>
              <w:rPr>
                <w:rFonts w:ascii="Times New Roman" w:hAnsi="Times New Roman" w:cs="Times New Roman"/>
                <w:b/>
                <w:sz w:val="18"/>
                <w:szCs w:val="18"/>
              </w:rPr>
            </w:pPr>
            <w:r w:rsidRPr="00FA0E8C">
              <w:rPr>
                <w:rFonts w:ascii="Times New Roman" w:hAnsi="Times New Roman" w:cs="Times New Roman"/>
                <w:b/>
                <w:sz w:val="18"/>
                <w:szCs w:val="18"/>
              </w:rPr>
              <w:t>Nr. crt.</w:t>
            </w:r>
          </w:p>
        </w:tc>
        <w:tc>
          <w:tcPr>
            <w:tcW w:w="8703" w:type="dxa"/>
            <w:vMerge w:val="restart"/>
            <w:tcBorders>
              <w:top w:val="single" w:sz="4" w:space="0" w:color="002060"/>
              <w:left w:val="single" w:sz="4" w:space="0" w:color="002060"/>
              <w:bottom w:val="single" w:sz="4" w:space="0" w:color="002060"/>
              <w:right w:val="single" w:sz="4" w:space="0" w:color="002060"/>
            </w:tcBorders>
            <w:shd w:val="clear" w:color="auto" w:fill="auto"/>
          </w:tcPr>
          <w:p w14:paraId="1470CF60" w14:textId="77777777" w:rsidR="00DF0714" w:rsidRPr="00FA0E8C" w:rsidRDefault="00DF0714" w:rsidP="00D25045">
            <w:pPr>
              <w:spacing w:after="0" w:line="240" w:lineRule="auto"/>
              <w:jc w:val="center"/>
              <w:rPr>
                <w:rFonts w:ascii="Times New Roman" w:hAnsi="Times New Roman" w:cs="Times New Roman"/>
                <w:b/>
                <w:sz w:val="18"/>
                <w:szCs w:val="18"/>
              </w:rPr>
            </w:pPr>
          </w:p>
          <w:p w14:paraId="46D04933" w14:textId="77777777" w:rsidR="00DF0714" w:rsidRPr="00FA0E8C" w:rsidRDefault="00DF0714" w:rsidP="00D25045">
            <w:pPr>
              <w:spacing w:after="0" w:line="240" w:lineRule="auto"/>
              <w:jc w:val="center"/>
              <w:rPr>
                <w:rFonts w:ascii="Times New Roman" w:hAnsi="Times New Roman" w:cs="Times New Roman"/>
                <w:b/>
                <w:sz w:val="24"/>
                <w:szCs w:val="24"/>
              </w:rPr>
            </w:pPr>
            <w:r w:rsidRPr="00FA0E8C">
              <w:rPr>
                <w:rFonts w:ascii="Times New Roman" w:hAnsi="Times New Roman" w:cs="Times New Roman"/>
                <w:b/>
                <w:sz w:val="24"/>
                <w:szCs w:val="24"/>
              </w:rPr>
              <w:t>Prioritate identificată/stabilită</w:t>
            </w:r>
          </w:p>
        </w:tc>
        <w:tc>
          <w:tcPr>
            <w:tcW w:w="4536" w:type="dxa"/>
            <w:gridSpan w:val="2"/>
            <w:tcBorders>
              <w:top w:val="single" w:sz="4" w:space="0" w:color="002060"/>
              <w:left w:val="single" w:sz="4" w:space="0" w:color="002060"/>
              <w:bottom w:val="single" w:sz="4" w:space="0" w:color="002060"/>
              <w:right w:val="single" w:sz="4" w:space="0" w:color="002060"/>
            </w:tcBorders>
            <w:shd w:val="clear" w:color="auto" w:fill="auto"/>
          </w:tcPr>
          <w:p w14:paraId="3F9513A0" w14:textId="77777777" w:rsidR="00DF0714" w:rsidRPr="00FA0E8C" w:rsidRDefault="00DF0714" w:rsidP="00D25045">
            <w:pPr>
              <w:spacing w:after="0" w:line="240" w:lineRule="auto"/>
              <w:jc w:val="center"/>
              <w:rPr>
                <w:rFonts w:ascii="Times New Roman" w:hAnsi="Times New Roman" w:cs="Times New Roman"/>
                <w:b/>
                <w:sz w:val="18"/>
                <w:szCs w:val="18"/>
                <w:vertAlign w:val="superscript"/>
              </w:rPr>
            </w:pPr>
            <w:r w:rsidRPr="00FA0E8C">
              <w:rPr>
                <w:rFonts w:ascii="Times New Roman" w:hAnsi="Times New Roman" w:cs="Times New Roman"/>
                <w:b/>
                <w:sz w:val="18"/>
                <w:szCs w:val="18"/>
              </w:rPr>
              <w:t>Categorii de personal  didactic</w:t>
            </w:r>
          </w:p>
        </w:tc>
      </w:tr>
      <w:tr w:rsidR="00DF0714" w:rsidRPr="00FA0E8C" w14:paraId="70899DF1" w14:textId="77777777" w:rsidTr="00DF0714">
        <w:trPr>
          <w:trHeight w:val="636"/>
        </w:trPr>
        <w:tc>
          <w:tcPr>
            <w:tcW w:w="477" w:type="dxa"/>
            <w:vMerge/>
            <w:tcBorders>
              <w:top w:val="single" w:sz="4" w:space="0" w:color="002060"/>
              <w:left w:val="single" w:sz="4" w:space="0" w:color="002060"/>
              <w:bottom w:val="single" w:sz="4" w:space="0" w:color="002060"/>
              <w:right w:val="single" w:sz="4" w:space="0" w:color="002060"/>
            </w:tcBorders>
          </w:tcPr>
          <w:p w14:paraId="182259F5" w14:textId="77777777" w:rsidR="00DF0714" w:rsidRPr="00FA0E8C" w:rsidRDefault="00DF0714" w:rsidP="00D25045">
            <w:pPr>
              <w:spacing w:after="0" w:line="240" w:lineRule="auto"/>
              <w:rPr>
                <w:rFonts w:ascii="Times New Roman" w:hAnsi="Times New Roman" w:cs="Times New Roman"/>
                <w:b/>
                <w:sz w:val="18"/>
                <w:szCs w:val="18"/>
              </w:rPr>
            </w:pPr>
          </w:p>
        </w:tc>
        <w:tc>
          <w:tcPr>
            <w:tcW w:w="8703" w:type="dxa"/>
            <w:vMerge/>
            <w:tcBorders>
              <w:top w:val="single" w:sz="4" w:space="0" w:color="002060"/>
              <w:left w:val="single" w:sz="4" w:space="0" w:color="002060"/>
              <w:bottom w:val="single" w:sz="4" w:space="0" w:color="002060"/>
              <w:right w:val="single" w:sz="4" w:space="0" w:color="002060"/>
            </w:tcBorders>
            <w:shd w:val="clear" w:color="auto" w:fill="auto"/>
          </w:tcPr>
          <w:p w14:paraId="78E1B86F" w14:textId="77777777" w:rsidR="00DF0714" w:rsidRPr="00FA0E8C" w:rsidRDefault="00DF0714" w:rsidP="00D25045">
            <w:pPr>
              <w:spacing w:after="0" w:line="240" w:lineRule="auto"/>
              <w:rPr>
                <w:rFonts w:ascii="Times New Roman" w:hAnsi="Times New Roman" w:cs="Times New Roman"/>
                <w:b/>
                <w:sz w:val="18"/>
                <w:szCs w:val="18"/>
              </w:rPr>
            </w:pPr>
          </w:p>
        </w:tc>
        <w:tc>
          <w:tcPr>
            <w:tcW w:w="2268" w:type="dxa"/>
            <w:tcBorders>
              <w:top w:val="single" w:sz="4" w:space="0" w:color="002060"/>
              <w:left w:val="single" w:sz="4" w:space="0" w:color="002060"/>
              <w:bottom w:val="single" w:sz="4" w:space="0" w:color="002060"/>
              <w:right w:val="single" w:sz="4" w:space="0" w:color="002060"/>
            </w:tcBorders>
            <w:shd w:val="clear" w:color="auto" w:fill="auto"/>
          </w:tcPr>
          <w:p w14:paraId="066D6F84" w14:textId="77777777" w:rsidR="00DF0714" w:rsidRPr="00FA0E8C" w:rsidRDefault="00DF0714" w:rsidP="00D25045">
            <w:pPr>
              <w:spacing w:after="0" w:line="240" w:lineRule="auto"/>
              <w:rPr>
                <w:rFonts w:ascii="Times New Roman" w:hAnsi="Times New Roman" w:cs="Times New Roman"/>
                <w:b/>
                <w:sz w:val="18"/>
                <w:szCs w:val="18"/>
                <w:vertAlign w:val="superscript"/>
              </w:rPr>
            </w:pPr>
            <w:r w:rsidRPr="00FA0E8C">
              <w:rPr>
                <w:rFonts w:ascii="Times New Roman" w:hAnsi="Times New Roman" w:cs="Times New Roman"/>
                <w:b/>
                <w:sz w:val="18"/>
                <w:szCs w:val="18"/>
              </w:rPr>
              <w:t>Personal didactic de predare</w:t>
            </w:r>
          </w:p>
        </w:tc>
        <w:tc>
          <w:tcPr>
            <w:tcW w:w="2268" w:type="dxa"/>
            <w:tcBorders>
              <w:top w:val="single" w:sz="4" w:space="0" w:color="002060"/>
              <w:left w:val="single" w:sz="4" w:space="0" w:color="002060"/>
              <w:bottom w:val="single" w:sz="4" w:space="0" w:color="002060"/>
              <w:right w:val="single" w:sz="4" w:space="0" w:color="002060"/>
            </w:tcBorders>
            <w:shd w:val="clear" w:color="auto" w:fill="auto"/>
          </w:tcPr>
          <w:p w14:paraId="2F5BD1BA" w14:textId="77777777" w:rsidR="00DF0714" w:rsidRPr="00FA0E8C" w:rsidRDefault="00DF0714" w:rsidP="00D25045">
            <w:pPr>
              <w:spacing w:after="0" w:line="240" w:lineRule="auto"/>
              <w:rPr>
                <w:rFonts w:ascii="Times New Roman" w:hAnsi="Times New Roman" w:cs="Times New Roman"/>
                <w:b/>
                <w:sz w:val="18"/>
                <w:szCs w:val="18"/>
              </w:rPr>
            </w:pPr>
            <w:r w:rsidRPr="00FA0E8C">
              <w:rPr>
                <w:rFonts w:ascii="Times New Roman" w:hAnsi="Times New Roman" w:cs="Times New Roman"/>
                <w:b/>
                <w:sz w:val="18"/>
                <w:szCs w:val="18"/>
              </w:rPr>
              <w:t>Personal didactic auxiliar</w:t>
            </w:r>
          </w:p>
        </w:tc>
      </w:tr>
      <w:tr w:rsidR="00DF0714" w:rsidRPr="00FA0E8C" w14:paraId="537E9E6A" w14:textId="77777777" w:rsidTr="00DF0714">
        <w:trPr>
          <w:trHeight w:val="693"/>
        </w:trPr>
        <w:tc>
          <w:tcPr>
            <w:tcW w:w="477" w:type="dxa"/>
            <w:tcBorders>
              <w:top w:val="single" w:sz="4" w:space="0" w:color="002060"/>
              <w:left w:val="single" w:sz="4" w:space="0" w:color="002060"/>
              <w:bottom w:val="single" w:sz="4" w:space="0" w:color="002060"/>
              <w:right w:val="single" w:sz="4" w:space="0" w:color="002060"/>
            </w:tcBorders>
          </w:tcPr>
          <w:p w14:paraId="6A7D0A6E" w14:textId="77777777" w:rsidR="00DF0714" w:rsidRPr="00FA0E8C" w:rsidRDefault="00DF0714" w:rsidP="00D25045">
            <w:pPr>
              <w:spacing w:after="0" w:line="240" w:lineRule="auto"/>
              <w:rPr>
                <w:rFonts w:ascii="Times New Roman" w:hAnsi="Times New Roman" w:cs="Times New Roman"/>
                <w:sz w:val="18"/>
                <w:szCs w:val="18"/>
              </w:rPr>
            </w:pPr>
            <w:r w:rsidRPr="00FA0E8C">
              <w:rPr>
                <w:rFonts w:ascii="Times New Roman" w:hAnsi="Times New Roman" w:cs="Times New Roman"/>
                <w:sz w:val="18"/>
                <w:szCs w:val="18"/>
              </w:rPr>
              <w:t>1</w:t>
            </w:r>
          </w:p>
        </w:tc>
        <w:tc>
          <w:tcPr>
            <w:tcW w:w="8703" w:type="dxa"/>
            <w:tcBorders>
              <w:top w:val="single" w:sz="4" w:space="0" w:color="002060"/>
              <w:left w:val="single" w:sz="4" w:space="0" w:color="002060"/>
              <w:bottom w:val="single" w:sz="4" w:space="0" w:color="002060"/>
              <w:right w:val="single" w:sz="4" w:space="0" w:color="002060"/>
            </w:tcBorders>
            <w:shd w:val="clear" w:color="auto" w:fill="auto"/>
          </w:tcPr>
          <w:p w14:paraId="5A05FCBE" w14:textId="77777777" w:rsidR="00DF0714" w:rsidRPr="00FA0E8C" w:rsidRDefault="00DF0714" w:rsidP="00D25045">
            <w:pPr>
              <w:pStyle w:val="ListParagraph"/>
              <w:autoSpaceDE w:val="0"/>
              <w:autoSpaceDN w:val="0"/>
              <w:adjustRightInd w:val="0"/>
              <w:spacing w:after="0" w:line="240" w:lineRule="auto"/>
              <w:ind w:left="0"/>
              <w:jc w:val="both"/>
              <w:rPr>
                <w:rFonts w:ascii="Times New Roman" w:hAnsi="Times New Roman" w:cs="Times New Roman"/>
                <w:iCs/>
                <w:sz w:val="24"/>
                <w:szCs w:val="24"/>
              </w:rPr>
            </w:pPr>
            <w:r w:rsidRPr="00FA0E8C">
              <w:rPr>
                <w:rFonts w:ascii="Times New Roman" w:hAnsi="Times New Roman" w:cs="Times New Roman"/>
                <w:iCs/>
                <w:sz w:val="24"/>
                <w:szCs w:val="24"/>
              </w:rPr>
              <w:t>Aplicarea sistemului legislativ care să asigure modernizarea, stabilitatea şi predictibilitatea  sistemului   de   învăţământ în unitatea noastră şcolară, garantarea   egalităţii   de   şanse  privind   accesul   la educaţie prin realizarea unui cadru instituţional privind asigurarea calităţii educaţiei şi dezvoltarea sistemului de control managerial intern.</w:t>
            </w:r>
          </w:p>
          <w:p w14:paraId="32BDFC9C" w14:textId="77777777" w:rsidR="00DF0714" w:rsidRPr="00FA0E8C" w:rsidRDefault="00DF0714" w:rsidP="00D25045">
            <w:pPr>
              <w:spacing w:after="0" w:line="240" w:lineRule="auto"/>
              <w:rPr>
                <w:rFonts w:ascii="Times New Roman" w:hAnsi="Times New Roman" w:cs="Times New Roman"/>
                <w:sz w:val="18"/>
                <w:szCs w:val="18"/>
              </w:rPr>
            </w:pPr>
          </w:p>
        </w:tc>
        <w:tc>
          <w:tcPr>
            <w:tcW w:w="2268" w:type="dxa"/>
            <w:tcBorders>
              <w:top w:val="single" w:sz="4" w:space="0" w:color="002060"/>
              <w:left w:val="single" w:sz="4" w:space="0" w:color="002060"/>
              <w:bottom w:val="single" w:sz="4" w:space="0" w:color="002060"/>
              <w:right w:val="single" w:sz="4" w:space="0" w:color="002060"/>
            </w:tcBorders>
            <w:shd w:val="clear" w:color="auto" w:fill="auto"/>
          </w:tcPr>
          <w:p w14:paraId="3D90C29D" w14:textId="77777777" w:rsidR="00DF0714" w:rsidRPr="00FA0E8C" w:rsidRDefault="00DF0714" w:rsidP="00D25045">
            <w:pPr>
              <w:spacing w:after="0" w:line="240" w:lineRule="auto"/>
              <w:rPr>
                <w:rFonts w:ascii="Times New Roman" w:hAnsi="Times New Roman" w:cs="Times New Roman"/>
                <w:sz w:val="18"/>
                <w:szCs w:val="18"/>
              </w:rPr>
            </w:pPr>
            <w:r w:rsidRPr="00FA0E8C">
              <w:rPr>
                <w:rFonts w:ascii="Times New Roman" w:hAnsi="Times New Roman" w:cs="Times New Roman"/>
                <w:sz w:val="18"/>
                <w:szCs w:val="18"/>
              </w:rPr>
              <w:t>X</w:t>
            </w:r>
          </w:p>
        </w:tc>
        <w:tc>
          <w:tcPr>
            <w:tcW w:w="2268" w:type="dxa"/>
            <w:tcBorders>
              <w:top w:val="single" w:sz="4" w:space="0" w:color="002060"/>
              <w:left w:val="single" w:sz="4" w:space="0" w:color="002060"/>
              <w:bottom w:val="single" w:sz="4" w:space="0" w:color="002060"/>
              <w:right w:val="single" w:sz="4" w:space="0" w:color="002060"/>
            </w:tcBorders>
            <w:shd w:val="clear" w:color="auto" w:fill="auto"/>
          </w:tcPr>
          <w:p w14:paraId="7586E7FC" w14:textId="77777777" w:rsidR="00DF0714" w:rsidRPr="00FA0E8C" w:rsidRDefault="00DF0714" w:rsidP="00D25045">
            <w:pPr>
              <w:spacing w:after="0" w:line="240" w:lineRule="auto"/>
              <w:rPr>
                <w:rFonts w:ascii="Times New Roman" w:hAnsi="Times New Roman" w:cs="Times New Roman"/>
                <w:sz w:val="18"/>
                <w:szCs w:val="18"/>
              </w:rPr>
            </w:pPr>
            <w:r w:rsidRPr="00FA0E8C">
              <w:rPr>
                <w:rFonts w:ascii="Times New Roman" w:hAnsi="Times New Roman" w:cs="Times New Roman"/>
                <w:sz w:val="18"/>
                <w:szCs w:val="18"/>
              </w:rPr>
              <w:t>x</w:t>
            </w:r>
          </w:p>
        </w:tc>
      </w:tr>
      <w:tr w:rsidR="00DF0714" w:rsidRPr="00FA0E8C" w14:paraId="18049A86" w14:textId="77777777" w:rsidTr="00DF0714">
        <w:tc>
          <w:tcPr>
            <w:tcW w:w="477" w:type="dxa"/>
            <w:tcBorders>
              <w:top w:val="single" w:sz="4" w:space="0" w:color="002060"/>
              <w:left w:val="single" w:sz="4" w:space="0" w:color="002060"/>
              <w:bottom w:val="single" w:sz="4" w:space="0" w:color="002060"/>
              <w:right w:val="single" w:sz="4" w:space="0" w:color="002060"/>
            </w:tcBorders>
          </w:tcPr>
          <w:p w14:paraId="3B9029B1" w14:textId="77777777" w:rsidR="00DF0714" w:rsidRPr="00FA0E8C" w:rsidRDefault="00DF0714" w:rsidP="00D25045">
            <w:pPr>
              <w:spacing w:after="0" w:line="240" w:lineRule="auto"/>
              <w:rPr>
                <w:rFonts w:ascii="Times New Roman" w:hAnsi="Times New Roman" w:cs="Times New Roman"/>
                <w:sz w:val="18"/>
                <w:szCs w:val="18"/>
              </w:rPr>
            </w:pPr>
            <w:r w:rsidRPr="00FA0E8C">
              <w:rPr>
                <w:rFonts w:ascii="Times New Roman" w:hAnsi="Times New Roman" w:cs="Times New Roman"/>
                <w:sz w:val="18"/>
                <w:szCs w:val="18"/>
              </w:rPr>
              <w:t>2</w:t>
            </w:r>
          </w:p>
        </w:tc>
        <w:tc>
          <w:tcPr>
            <w:tcW w:w="8703" w:type="dxa"/>
            <w:tcBorders>
              <w:top w:val="single" w:sz="4" w:space="0" w:color="002060"/>
              <w:left w:val="single" w:sz="4" w:space="0" w:color="002060"/>
              <w:bottom w:val="single" w:sz="4" w:space="0" w:color="002060"/>
              <w:right w:val="single" w:sz="4" w:space="0" w:color="002060"/>
            </w:tcBorders>
            <w:shd w:val="clear" w:color="auto" w:fill="auto"/>
          </w:tcPr>
          <w:p w14:paraId="249C3555" w14:textId="77777777" w:rsidR="00DF0714" w:rsidRPr="00FA0E8C" w:rsidRDefault="00DF0714" w:rsidP="00D25045">
            <w:pPr>
              <w:spacing w:after="0" w:line="240" w:lineRule="auto"/>
              <w:rPr>
                <w:rFonts w:ascii="Times New Roman" w:hAnsi="Times New Roman" w:cs="Times New Roman"/>
                <w:sz w:val="18"/>
                <w:szCs w:val="18"/>
              </w:rPr>
            </w:pPr>
            <w:r w:rsidRPr="00FA0E8C">
              <w:rPr>
                <w:rFonts w:ascii="Times New Roman" w:hAnsi="Times New Roman" w:cs="Times New Roman"/>
                <w:iCs/>
                <w:sz w:val="24"/>
                <w:szCs w:val="24"/>
              </w:rPr>
              <w:t>Realizarea   unui  sistem  educaţional  stabil ,  echitabil ,  eficient  şi  relevant, dezvoltare curriculară.</w:t>
            </w:r>
          </w:p>
        </w:tc>
        <w:tc>
          <w:tcPr>
            <w:tcW w:w="2268" w:type="dxa"/>
            <w:tcBorders>
              <w:top w:val="single" w:sz="4" w:space="0" w:color="002060"/>
              <w:left w:val="single" w:sz="4" w:space="0" w:color="002060"/>
              <w:bottom w:val="single" w:sz="4" w:space="0" w:color="002060"/>
              <w:right w:val="single" w:sz="4" w:space="0" w:color="002060"/>
            </w:tcBorders>
            <w:shd w:val="clear" w:color="auto" w:fill="auto"/>
          </w:tcPr>
          <w:p w14:paraId="17B6C30A" w14:textId="77777777" w:rsidR="00DF0714" w:rsidRPr="00FA0E8C" w:rsidRDefault="00DF0714" w:rsidP="00D25045">
            <w:pPr>
              <w:spacing w:after="0" w:line="240" w:lineRule="auto"/>
              <w:rPr>
                <w:rFonts w:ascii="Times New Roman" w:hAnsi="Times New Roman" w:cs="Times New Roman"/>
                <w:sz w:val="18"/>
                <w:szCs w:val="18"/>
              </w:rPr>
            </w:pPr>
            <w:r w:rsidRPr="00FA0E8C">
              <w:rPr>
                <w:rFonts w:ascii="Times New Roman" w:hAnsi="Times New Roman" w:cs="Times New Roman"/>
                <w:sz w:val="18"/>
                <w:szCs w:val="18"/>
              </w:rPr>
              <w:t>x</w:t>
            </w:r>
          </w:p>
        </w:tc>
        <w:tc>
          <w:tcPr>
            <w:tcW w:w="2268" w:type="dxa"/>
            <w:tcBorders>
              <w:top w:val="single" w:sz="4" w:space="0" w:color="002060"/>
              <w:left w:val="single" w:sz="4" w:space="0" w:color="002060"/>
              <w:bottom w:val="single" w:sz="4" w:space="0" w:color="002060"/>
              <w:right w:val="single" w:sz="4" w:space="0" w:color="002060"/>
            </w:tcBorders>
            <w:shd w:val="clear" w:color="auto" w:fill="auto"/>
          </w:tcPr>
          <w:p w14:paraId="59652335" w14:textId="77777777" w:rsidR="00DF0714" w:rsidRPr="00FA0E8C" w:rsidRDefault="00DF0714" w:rsidP="00D25045">
            <w:pPr>
              <w:spacing w:after="0" w:line="240" w:lineRule="auto"/>
              <w:rPr>
                <w:rFonts w:ascii="Times New Roman" w:hAnsi="Times New Roman" w:cs="Times New Roman"/>
                <w:sz w:val="18"/>
                <w:szCs w:val="18"/>
              </w:rPr>
            </w:pPr>
          </w:p>
        </w:tc>
      </w:tr>
      <w:tr w:rsidR="00DF0714" w:rsidRPr="00FA0E8C" w14:paraId="1FA0F877" w14:textId="77777777" w:rsidTr="00DF0714">
        <w:tc>
          <w:tcPr>
            <w:tcW w:w="477" w:type="dxa"/>
            <w:tcBorders>
              <w:top w:val="single" w:sz="4" w:space="0" w:color="002060"/>
              <w:left w:val="single" w:sz="4" w:space="0" w:color="002060"/>
              <w:bottom w:val="single" w:sz="4" w:space="0" w:color="002060"/>
              <w:right w:val="single" w:sz="4" w:space="0" w:color="002060"/>
            </w:tcBorders>
          </w:tcPr>
          <w:p w14:paraId="03A8BA3C" w14:textId="77777777" w:rsidR="00DF0714" w:rsidRPr="00FA0E8C" w:rsidRDefault="00DF0714" w:rsidP="00D25045">
            <w:pPr>
              <w:spacing w:after="0" w:line="240" w:lineRule="auto"/>
              <w:rPr>
                <w:rFonts w:ascii="Times New Roman" w:hAnsi="Times New Roman" w:cs="Times New Roman"/>
                <w:sz w:val="18"/>
                <w:szCs w:val="18"/>
              </w:rPr>
            </w:pPr>
            <w:r w:rsidRPr="00FA0E8C">
              <w:rPr>
                <w:rFonts w:ascii="Times New Roman" w:hAnsi="Times New Roman" w:cs="Times New Roman"/>
                <w:sz w:val="18"/>
                <w:szCs w:val="18"/>
              </w:rPr>
              <w:t>3</w:t>
            </w:r>
          </w:p>
        </w:tc>
        <w:tc>
          <w:tcPr>
            <w:tcW w:w="8703" w:type="dxa"/>
            <w:tcBorders>
              <w:top w:val="single" w:sz="4" w:space="0" w:color="002060"/>
              <w:left w:val="single" w:sz="4" w:space="0" w:color="002060"/>
              <w:bottom w:val="single" w:sz="4" w:space="0" w:color="002060"/>
              <w:right w:val="single" w:sz="4" w:space="0" w:color="002060"/>
            </w:tcBorders>
            <w:shd w:val="clear" w:color="auto" w:fill="auto"/>
          </w:tcPr>
          <w:p w14:paraId="7AFD4212" w14:textId="77777777" w:rsidR="00DF0714" w:rsidRPr="00FA0E8C" w:rsidRDefault="00DF0714" w:rsidP="00D25045">
            <w:pPr>
              <w:spacing w:after="0" w:line="240" w:lineRule="auto"/>
              <w:rPr>
                <w:rFonts w:ascii="Times New Roman" w:hAnsi="Times New Roman" w:cs="Times New Roman"/>
                <w:sz w:val="18"/>
                <w:szCs w:val="18"/>
              </w:rPr>
            </w:pPr>
            <w:r w:rsidRPr="00FA0E8C">
              <w:rPr>
                <w:rFonts w:ascii="Times New Roman" w:hAnsi="Times New Roman" w:cs="Times New Roman"/>
                <w:bCs/>
                <w:sz w:val="24"/>
                <w:szCs w:val="24"/>
              </w:rPr>
              <w:t>Dezvoltarea resurselor umane.</w:t>
            </w:r>
          </w:p>
        </w:tc>
        <w:tc>
          <w:tcPr>
            <w:tcW w:w="2268" w:type="dxa"/>
            <w:tcBorders>
              <w:top w:val="single" w:sz="4" w:space="0" w:color="002060"/>
              <w:left w:val="single" w:sz="4" w:space="0" w:color="002060"/>
              <w:bottom w:val="single" w:sz="4" w:space="0" w:color="002060"/>
              <w:right w:val="single" w:sz="4" w:space="0" w:color="002060"/>
            </w:tcBorders>
            <w:shd w:val="clear" w:color="auto" w:fill="auto"/>
          </w:tcPr>
          <w:p w14:paraId="60DCA82B" w14:textId="77777777" w:rsidR="00DF0714" w:rsidRPr="00FA0E8C" w:rsidRDefault="00DF0714" w:rsidP="00D25045">
            <w:pPr>
              <w:spacing w:after="0" w:line="240" w:lineRule="auto"/>
              <w:rPr>
                <w:rFonts w:ascii="Times New Roman" w:hAnsi="Times New Roman" w:cs="Times New Roman"/>
                <w:sz w:val="18"/>
                <w:szCs w:val="18"/>
              </w:rPr>
            </w:pPr>
            <w:r w:rsidRPr="00FA0E8C">
              <w:rPr>
                <w:rFonts w:ascii="Times New Roman" w:hAnsi="Times New Roman" w:cs="Times New Roman"/>
                <w:sz w:val="18"/>
                <w:szCs w:val="18"/>
              </w:rPr>
              <w:t>x</w:t>
            </w:r>
          </w:p>
        </w:tc>
        <w:tc>
          <w:tcPr>
            <w:tcW w:w="2268" w:type="dxa"/>
            <w:tcBorders>
              <w:top w:val="single" w:sz="4" w:space="0" w:color="002060"/>
              <w:left w:val="single" w:sz="4" w:space="0" w:color="002060"/>
              <w:bottom w:val="single" w:sz="4" w:space="0" w:color="002060"/>
              <w:right w:val="single" w:sz="4" w:space="0" w:color="002060"/>
            </w:tcBorders>
            <w:shd w:val="clear" w:color="auto" w:fill="auto"/>
          </w:tcPr>
          <w:p w14:paraId="0C2C6EBD" w14:textId="77777777" w:rsidR="00DF0714" w:rsidRPr="00FA0E8C" w:rsidRDefault="00DF0714" w:rsidP="00D25045">
            <w:pPr>
              <w:spacing w:after="0" w:line="240" w:lineRule="auto"/>
              <w:rPr>
                <w:rFonts w:ascii="Times New Roman" w:hAnsi="Times New Roman" w:cs="Times New Roman"/>
                <w:sz w:val="18"/>
                <w:szCs w:val="18"/>
              </w:rPr>
            </w:pPr>
            <w:r w:rsidRPr="00FA0E8C">
              <w:rPr>
                <w:rFonts w:ascii="Times New Roman" w:hAnsi="Times New Roman" w:cs="Times New Roman"/>
                <w:sz w:val="18"/>
                <w:szCs w:val="18"/>
              </w:rPr>
              <w:t>x</w:t>
            </w:r>
          </w:p>
        </w:tc>
      </w:tr>
      <w:tr w:rsidR="00DF0714" w:rsidRPr="00FA0E8C" w14:paraId="45C646FE" w14:textId="77777777" w:rsidTr="00DF0714">
        <w:trPr>
          <w:trHeight w:val="361"/>
        </w:trPr>
        <w:tc>
          <w:tcPr>
            <w:tcW w:w="477" w:type="dxa"/>
            <w:tcBorders>
              <w:top w:val="single" w:sz="4" w:space="0" w:color="002060"/>
              <w:left w:val="single" w:sz="4" w:space="0" w:color="002060"/>
              <w:bottom w:val="single" w:sz="4" w:space="0" w:color="002060"/>
              <w:right w:val="single" w:sz="4" w:space="0" w:color="002060"/>
            </w:tcBorders>
          </w:tcPr>
          <w:p w14:paraId="7D68C2B8" w14:textId="77777777" w:rsidR="00DF0714" w:rsidRPr="00FA0E8C" w:rsidRDefault="00DF0714" w:rsidP="00D25045">
            <w:pPr>
              <w:spacing w:after="0" w:line="240" w:lineRule="auto"/>
              <w:rPr>
                <w:rFonts w:ascii="Times New Roman" w:hAnsi="Times New Roman" w:cs="Times New Roman"/>
                <w:sz w:val="18"/>
                <w:szCs w:val="18"/>
              </w:rPr>
            </w:pPr>
            <w:r w:rsidRPr="00FA0E8C">
              <w:rPr>
                <w:rFonts w:ascii="Times New Roman" w:hAnsi="Times New Roman" w:cs="Times New Roman"/>
                <w:sz w:val="18"/>
                <w:szCs w:val="18"/>
              </w:rPr>
              <w:t>4</w:t>
            </w:r>
          </w:p>
        </w:tc>
        <w:tc>
          <w:tcPr>
            <w:tcW w:w="8703" w:type="dxa"/>
            <w:tcBorders>
              <w:top w:val="single" w:sz="4" w:space="0" w:color="002060"/>
              <w:left w:val="single" w:sz="4" w:space="0" w:color="002060"/>
              <w:bottom w:val="single" w:sz="4" w:space="0" w:color="002060"/>
              <w:right w:val="single" w:sz="4" w:space="0" w:color="002060"/>
            </w:tcBorders>
            <w:shd w:val="clear" w:color="auto" w:fill="auto"/>
          </w:tcPr>
          <w:p w14:paraId="370316B6" w14:textId="77777777" w:rsidR="00DF0714" w:rsidRPr="00FA0E8C" w:rsidRDefault="00DF0714" w:rsidP="00D25045">
            <w:pPr>
              <w:spacing w:after="0" w:line="240" w:lineRule="auto"/>
              <w:jc w:val="both"/>
              <w:rPr>
                <w:rFonts w:ascii="Times New Roman" w:hAnsi="Times New Roman" w:cs="Times New Roman"/>
                <w:sz w:val="24"/>
                <w:szCs w:val="24"/>
              </w:rPr>
            </w:pPr>
            <w:r w:rsidRPr="00FA0E8C">
              <w:rPr>
                <w:rFonts w:ascii="Times New Roman" w:hAnsi="Times New Roman" w:cs="Times New Roman"/>
                <w:bCs/>
                <w:sz w:val="24"/>
                <w:szCs w:val="24"/>
              </w:rPr>
              <w:t>Promovarea mobilităţii personalului didactic de predare si auxiliar.</w:t>
            </w:r>
          </w:p>
        </w:tc>
        <w:tc>
          <w:tcPr>
            <w:tcW w:w="2268" w:type="dxa"/>
            <w:tcBorders>
              <w:top w:val="single" w:sz="4" w:space="0" w:color="002060"/>
              <w:left w:val="single" w:sz="4" w:space="0" w:color="002060"/>
              <w:bottom w:val="single" w:sz="4" w:space="0" w:color="002060"/>
              <w:right w:val="single" w:sz="4" w:space="0" w:color="002060"/>
            </w:tcBorders>
            <w:shd w:val="clear" w:color="auto" w:fill="auto"/>
          </w:tcPr>
          <w:p w14:paraId="0C8B265A" w14:textId="77777777" w:rsidR="00DF0714" w:rsidRPr="00FA0E8C" w:rsidRDefault="00DF0714" w:rsidP="00D25045">
            <w:pPr>
              <w:spacing w:after="0" w:line="240" w:lineRule="auto"/>
              <w:rPr>
                <w:rFonts w:ascii="Times New Roman" w:hAnsi="Times New Roman" w:cs="Times New Roman"/>
                <w:sz w:val="18"/>
                <w:szCs w:val="18"/>
              </w:rPr>
            </w:pPr>
            <w:r w:rsidRPr="00FA0E8C">
              <w:rPr>
                <w:rFonts w:ascii="Times New Roman" w:hAnsi="Times New Roman" w:cs="Times New Roman"/>
                <w:sz w:val="18"/>
                <w:szCs w:val="18"/>
              </w:rPr>
              <w:t>x</w:t>
            </w:r>
          </w:p>
        </w:tc>
        <w:tc>
          <w:tcPr>
            <w:tcW w:w="2268" w:type="dxa"/>
            <w:tcBorders>
              <w:top w:val="single" w:sz="4" w:space="0" w:color="002060"/>
              <w:left w:val="single" w:sz="4" w:space="0" w:color="002060"/>
              <w:bottom w:val="single" w:sz="4" w:space="0" w:color="002060"/>
              <w:right w:val="single" w:sz="4" w:space="0" w:color="002060"/>
            </w:tcBorders>
            <w:shd w:val="clear" w:color="auto" w:fill="auto"/>
          </w:tcPr>
          <w:p w14:paraId="514B0331" w14:textId="77777777" w:rsidR="00DF0714" w:rsidRPr="00FA0E8C" w:rsidRDefault="00DF0714" w:rsidP="00D25045">
            <w:pPr>
              <w:spacing w:after="0" w:line="240" w:lineRule="auto"/>
              <w:rPr>
                <w:rFonts w:ascii="Times New Roman" w:hAnsi="Times New Roman" w:cs="Times New Roman"/>
                <w:sz w:val="18"/>
                <w:szCs w:val="18"/>
              </w:rPr>
            </w:pPr>
            <w:r w:rsidRPr="00FA0E8C">
              <w:rPr>
                <w:rFonts w:ascii="Times New Roman" w:hAnsi="Times New Roman" w:cs="Times New Roman"/>
                <w:sz w:val="18"/>
                <w:szCs w:val="18"/>
              </w:rPr>
              <w:t>x</w:t>
            </w:r>
          </w:p>
        </w:tc>
      </w:tr>
      <w:tr w:rsidR="00DF0714" w:rsidRPr="00FA0E8C" w14:paraId="5DF9A4A2" w14:textId="77777777" w:rsidTr="00DF0714">
        <w:trPr>
          <w:trHeight w:val="510"/>
        </w:trPr>
        <w:tc>
          <w:tcPr>
            <w:tcW w:w="477" w:type="dxa"/>
            <w:tcBorders>
              <w:top w:val="single" w:sz="4" w:space="0" w:color="002060"/>
              <w:left w:val="single" w:sz="4" w:space="0" w:color="002060"/>
              <w:bottom w:val="single" w:sz="4" w:space="0" w:color="002060"/>
              <w:right w:val="single" w:sz="4" w:space="0" w:color="002060"/>
            </w:tcBorders>
          </w:tcPr>
          <w:p w14:paraId="629E5018" w14:textId="77777777" w:rsidR="00DF0714" w:rsidRPr="00FA0E8C" w:rsidRDefault="00DF0714" w:rsidP="00D25045">
            <w:pPr>
              <w:spacing w:after="0" w:line="240" w:lineRule="auto"/>
              <w:rPr>
                <w:rFonts w:ascii="Times New Roman" w:hAnsi="Times New Roman" w:cs="Times New Roman"/>
                <w:sz w:val="18"/>
                <w:szCs w:val="18"/>
              </w:rPr>
            </w:pPr>
            <w:r w:rsidRPr="00FA0E8C">
              <w:rPr>
                <w:rFonts w:ascii="Times New Roman" w:hAnsi="Times New Roman" w:cs="Times New Roman"/>
                <w:sz w:val="18"/>
                <w:szCs w:val="18"/>
              </w:rPr>
              <w:t>5</w:t>
            </w:r>
          </w:p>
        </w:tc>
        <w:tc>
          <w:tcPr>
            <w:tcW w:w="8703" w:type="dxa"/>
            <w:tcBorders>
              <w:top w:val="single" w:sz="4" w:space="0" w:color="002060"/>
              <w:left w:val="single" w:sz="4" w:space="0" w:color="002060"/>
              <w:bottom w:val="single" w:sz="4" w:space="0" w:color="002060"/>
              <w:right w:val="single" w:sz="4" w:space="0" w:color="002060"/>
            </w:tcBorders>
            <w:shd w:val="clear" w:color="auto" w:fill="auto"/>
          </w:tcPr>
          <w:p w14:paraId="6E73900B" w14:textId="77777777" w:rsidR="00DF0714" w:rsidRPr="00FA0E8C" w:rsidRDefault="00DF0714" w:rsidP="00D25045">
            <w:pPr>
              <w:spacing w:after="0" w:line="240" w:lineRule="auto"/>
              <w:jc w:val="both"/>
              <w:rPr>
                <w:rFonts w:ascii="Times New Roman" w:hAnsi="Times New Roman" w:cs="Times New Roman"/>
                <w:iCs/>
                <w:sz w:val="24"/>
                <w:szCs w:val="24"/>
              </w:rPr>
            </w:pPr>
            <w:r w:rsidRPr="00FA0E8C">
              <w:rPr>
                <w:rFonts w:ascii="Times New Roman" w:hAnsi="Times New Roman" w:cs="Times New Roman"/>
                <w:iCs/>
                <w:sz w:val="24"/>
                <w:szCs w:val="24"/>
              </w:rPr>
              <w:t>Realizarea parteneriatelor cu autorităţile administraţiei publice locale şi instituţii cu rol în educaţie, promovarea educaţiei nonformale.</w:t>
            </w:r>
          </w:p>
        </w:tc>
        <w:tc>
          <w:tcPr>
            <w:tcW w:w="2268" w:type="dxa"/>
            <w:tcBorders>
              <w:top w:val="single" w:sz="4" w:space="0" w:color="002060"/>
              <w:left w:val="single" w:sz="4" w:space="0" w:color="002060"/>
              <w:bottom w:val="single" w:sz="4" w:space="0" w:color="002060"/>
              <w:right w:val="single" w:sz="4" w:space="0" w:color="002060"/>
            </w:tcBorders>
            <w:shd w:val="clear" w:color="auto" w:fill="auto"/>
          </w:tcPr>
          <w:p w14:paraId="6269E257" w14:textId="77777777" w:rsidR="00DF0714" w:rsidRPr="00FA0E8C" w:rsidRDefault="00DF0714" w:rsidP="00D25045">
            <w:pPr>
              <w:spacing w:after="0" w:line="240" w:lineRule="auto"/>
              <w:rPr>
                <w:rFonts w:ascii="Times New Roman" w:hAnsi="Times New Roman" w:cs="Times New Roman"/>
                <w:sz w:val="18"/>
                <w:szCs w:val="18"/>
              </w:rPr>
            </w:pPr>
            <w:r w:rsidRPr="00FA0E8C">
              <w:rPr>
                <w:rFonts w:ascii="Times New Roman" w:hAnsi="Times New Roman" w:cs="Times New Roman"/>
                <w:sz w:val="18"/>
                <w:szCs w:val="18"/>
              </w:rPr>
              <w:t>x</w:t>
            </w:r>
          </w:p>
        </w:tc>
        <w:tc>
          <w:tcPr>
            <w:tcW w:w="2268" w:type="dxa"/>
            <w:tcBorders>
              <w:top w:val="single" w:sz="4" w:space="0" w:color="002060"/>
              <w:left w:val="single" w:sz="4" w:space="0" w:color="002060"/>
              <w:bottom w:val="single" w:sz="4" w:space="0" w:color="002060"/>
              <w:right w:val="single" w:sz="4" w:space="0" w:color="002060"/>
            </w:tcBorders>
            <w:shd w:val="clear" w:color="auto" w:fill="auto"/>
          </w:tcPr>
          <w:p w14:paraId="131D16A0" w14:textId="77777777" w:rsidR="00DF0714" w:rsidRPr="00FA0E8C" w:rsidRDefault="00DF0714" w:rsidP="00D25045">
            <w:pPr>
              <w:spacing w:after="0" w:line="240" w:lineRule="auto"/>
              <w:rPr>
                <w:rFonts w:ascii="Times New Roman" w:hAnsi="Times New Roman" w:cs="Times New Roman"/>
                <w:sz w:val="18"/>
                <w:szCs w:val="18"/>
              </w:rPr>
            </w:pPr>
            <w:r w:rsidRPr="00FA0E8C">
              <w:rPr>
                <w:rFonts w:ascii="Times New Roman" w:hAnsi="Times New Roman" w:cs="Times New Roman"/>
                <w:sz w:val="18"/>
                <w:szCs w:val="18"/>
              </w:rPr>
              <w:t>x</w:t>
            </w:r>
          </w:p>
        </w:tc>
      </w:tr>
    </w:tbl>
    <w:p w14:paraId="4D2DB0A5" w14:textId="77777777" w:rsidR="00DF0714" w:rsidRPr="00FA0E8C" w:rsidRDefault="00DF0714" w:rsidP="00DF0714">
      <w:pPr>
        <w:spacing w:after="0" w:line="240" w:lineRule="auto"/>
        <w:rPr>
          <w:rFonts w:ascii="Times New Roman" w:hAnsi="Times New Roman" w:cs="Times New Roman"/>
          <w:sz w:val="20"/>
          <w:szCs w:val="20"/>
        </w:rPr>
      </w:pPr>
    </w:p>
    <w:p w14:paraId="6CDE82F4" w14:textId="77777777" w:rsidR="00DF0714" w:rsidRPr="00FA0E8C" w:rsidRDefault="00DF0714" w:rsidP="00160985">
      <w:pPr>
        <w:spacing w:after="0" w:line="240" w:lineRule="auto"/>
        <w:rPr>
          <w:rFonts w:ascii="Times New Roman" w:hAnsi="Times New Roman" w:cs="Times New Roman"/>
          <w:b/>
          <w:sz w:val="24"/>
          <w:szCs w:val="24"/>
        </w:rPr>
      </w:pPr>
      <w:r w:rsidRPr="00FA0E8C">
        <w:rPr>
          <w:rFonts w:ascii="Times New Roman" w:hAnsi="Times New Roman" w:cs="Times New Roman"/>
          <w:b/>
          <w:sz w:val="24"/>
          <w:szCs w:val="24"/>
        </w:rPr>
        <w:t>FORMELE/ACTIVITĂȚILE DE DEZ</w:t>
      </w:r>
      <w:r w:rsidR="00160985" w:rsidRPr="00FA0E8C">
        <w:rPr>
          <w:rFonts w:ascii="Times New Roman" w:hAnsi="Times New Roman" w:cs="Times New Roman"/>
          <w:b/>
          <w:sz w:val="24"/>
          <w:szCs w:val="24"/>
        </w:rPr>
        <w:t xml:space="preserve">VOLTARE PROFESIONALĂ </w:t>
      </w: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646"/>
        <w:gridCol w:w="2268"/>
        <w:gridCol w:w="2268"/>
      </w:tblGrid>
      <w:tr w:rsidR="00DF0714" w:rsidRPr="00FA0E8C" w14:paraId="50FA4564" w14:textId="77777777" w:rsidTr="00DF0714">
        <w:tc>
          <w:tcPr>
            <w:tcW w:w="534" w:type="dxa"/>
            <w:vMerge w:val="restart"/>
            <w:tcBorders>
              <w:top w:val="single" w:sz="4" w:space="0" w:color="002060"/>
              <w:left w:val="single" w:sz="4" w:space="0" w:color="002060"/>
              <w:bottom w:val="single" w:sz="4" w:space="0" w:color="002060"/>
              <w:right w:val="single" w:sz="4" w:space="0" w:color="002060"/>
            </w:tcBorders>
            <w:shd w:val="clear" w:color="auto" w:fill="auto"/>
          </w:tcPr>
          <w:p w14:paraId="2F52C2C1" w14:textId="77777777" w:rsidR="00DF0714" w:rsidRPr="00FA0E8C" w:rsidRDefault="00DF0714" w:rsidP="00D25045">
            <w:pPr>
              <w:spacing w:after="0" w:line="240" w:lineRule="auto"/>
              <w:rPr>
                <w:rFonts w:ascii="Times New Roman" w:hAnsi="Times New Roman" w:cs="Times New Roman"/>
                <w:b/>
                <w:sz w:val="24"/>
                <w:szCs w:val="24"/>
              </w:rPr>
            </w:pPr>
            <w:r w:rsidRPr="00FA0E8C">
              <w:rPr>
                <w:rFonts w:ascii="Times New Roman" w:hAnsi="Times New Roman" w:cs="Times New Roman"/>
                <w:b/>
                <w:sz w:val="24"/>
                <w:szCs w:val="24"/>
              </w:rPr>
              <w:t>Nr. crt.</w:t>
            </w:r>
          </w:p>
        </w:tc>
        <w:tc>
          <w:tcPr>
            <w:tcW w:w="8646" w:type="dxa"/>
            <w:vMerge w:val="restart"/>
            <w:tcBorders>
              <w:top w:val="single" w:sz="4" w:space="0" w:color="002060"/>
              <w:left w:val="single" w:sz="4" w:space="0" w:color="002060"/>
              <w:bottom w:val="single" w:sz="4" w:space="0" w:color="002060"/>
              <w:right w:val="single" w:sz="4" w:space="0" w:color="002060"/>
            </w:tcBorders>
            <w:shd w:val="clear" w:color="auto" w:fill="auto"/>
          </w:tcPr>
          <w:p w14:paraId="15062030" w14:textId="77777777" w:rsidR="00DF0714" w:rsidRPr="00FA0E8C" w:rsidRDefault="00DF0714" w:rsidP="00D25045">
            <w:pPr>
              <w:spacing w:after="0" w:line="240" w:lineRule="auto"/>
              <w:jc w:val="center"/>
              <w:rPr>
                <w:rFonts w:ascii="Times New Roman" w:hAnsi="Times New Roman" w:cs="Times New Roman"/>
                <w:b/>
                <w:sz w:val="24"/>
                <w:szCs w:val="24"/>
              </w:rPr>
            </w:pPr>
          </w:p>
          <w:p w14:paraId="270D7C26" w14:textId="77777777" w:rsidR="00DF0714" w:rsidRPr="00FA0E8C" w:rsidRDefault="00DF0714" w:rsidP="00D25045">
            <w:pPr>
              <w:spacing w:after="0" w:line="240" w:lineRule="auto"/>
              <w:jc w:val="center"/>
              <w:rPr>
                <w:rFonts w:ascii="Times New Roman" w:hAnsi="Times New Roman" w:cs="Times New Roman"/>
                <w:b/>
                <w:sz w:val="24"/>
                <w:szCs w:val="24"/>
                <w:vertAlign w:val="superscript"/>
              </w:rPr>
            </w:pPr>
            <w:r w:rsidRPr="00FA0E8C">
              <w:rPr>
                <w:rFonts w:ascii="Times New Roman" w:hAnsi="Times New Roman" w:cs="Times New Roman"/>
                <w:b/>
                <w:sz w:val="24"/>
                <w:szCs w:val="24"/>
              </w:rPr>
              <w:t>Forma/activitatea de dezvoltare profesională recomandată</w:t>
            </w:r>
          </w:p>
        </w:tc>
        <w:tc>
          <w:tcPr>
            <w:tcW w:w="4536" w:type="dxa"/>
            <w:gridSpan w:val="2"/>
            <w:tcBorders>
              <w:top w:val="single" w:sz="4" w:space="0" w:color="002060"/>
              <w:left w:val="single" w:sz="4" w:space="0" w:color="002060"/>
              <w:bottom w:val="single" w:sz="4" w:space="0" w:color="002060"/>
              <w:right w:val="single" w:sz="4" w:space="0" w:color="002060"/>
            </w:tcBorders>
            <w:shd w:val="clear" w:color="auto" w:fill="auto"/>
          </w:tcPr>
          <w:p w14:paraId="4B6085CF" w14:textId="77777777" w:rsidR="00DF0714" w:rsidRPr="00FA0E8C" w:rsidRDefault="00DF0714" w:rsidP="00D25045">
            <w:pPr>
              <w:spacing w:after="0" w:line="240" w:lineRule="auto"/>
              <w:jc w:val="center"/>
              <w:rPr>
                <w:rFonts w:ascii="Times New Roman" w:hAnsi="Times New Roman" w:cs="Times New Roman"/>
                <w:b/>
                <w:sz w:val="18"/>
                <w:szCs w:val="18"/>
              </w:rPr>
            </w:pPr>
            <w:r w:rsidRPr="00FA0E8C">
              <w:rPr>
                <w:rFonts w:ascii="Times New Roman" w:hAnsi="Times New Roman" w:cs="Times New Roman"/>
                <w:b/>
                <w:sz w:val="18"/>
                <w:szCs w:val="18"/>
              </w:rPr>
              <w:t>Categorii de personal  didactic</w:t>
            </w:r>
          </w:p>
        </w:tc>
      </w:tr>
      <w:tr w:rsidR="00DF0714" w:rsidRPr="00FA0E8C" w14:paraId="5AE92278" w14:textId="77777777" w:rsidTr="00DF0714">
        <w:tc>
          <w:tcPr>
            <w:tcW w:w="534" w:type="dxa"/>
            <w:vMerge/>
            <w:tcBorders>
              <w:top w:val="single" w:sz="4" w:space="0" w:color="002060"/>
              <w:left w:val="single" w:sz="4" w:space="0" w:color="002060"/>
              <w:bottom w:val="single" w:sz="4" w:space="0" w:color="002060"/>
              <w:right w:val="single" w:sz="4" w:space="0" w:color="002060"/>
            </w:tcBorders>
            <w:shd w:val="clear" w:color="auto" w:fill="auto"/>
          </w:tcPr>
          <w:p w14:paraId="2C44FC73" w14:textId="77777777" w:rsidR="00DF0714" w:rsidRPr="00FA0E8C" w:rsidRDefault="00DF0714" w:rsidP="00D25045">
            <w:pPr>
              <w:spacing w:after="0" w:line="240" w:lineRule="auto"/>
              <w:rPr>
                <w:rFonts w:ascii="Times New Roman" w:hAnsi="Times New Roman" w:cs="Times New Roman"/>
                <w:sz w:val="20"/>
                <w:szCs w:val="20"/>
              </w:rPr>
            </w:pPr>
          </w:p>
        </w:tc>
        <w:tc>
          <w:tcPr>
            <w:tcW w:w="8646" w:type="dxa"/>
            <w:vMerge/>
            <w:tcBorders>
              <w:top w:val="single" w:sz="4" w:space="0" w:color="002060"/>
              <w:left w:val="single" w:sz="4" w:space="0" w:color="002060"/>
              <w:bottom w:val="single" w:sz="4" w:space="0" w:color="002060"/>
              <w:right w:val="single" w:sz="4" w:space="0" w:color="002060"/>
            </w:tcBorders>
            <w:shd w:val="clear" w:color="auto" w:fill="auto"/>
          </w:tcPr>
          <w:p w14:paraId="6D958990" w14:textId="77777777" w:rsidR="00DF0714" w:rsidRPr="00FA0E8C" w:rsidRDefault="00DF0714" w:rsidP="00D25045">
            <w:pPr>
              <w:spacing w:after="0" w:line="240" w:lineRule="auto"/>
              <w:rPr>
                <w:rFonts w:ascii="Times New Roman" w:hAnsi="Times New Roman" w:cs="Times New Roman"/>
                <w:sz w:val="20"/>
                <w:szCs w:val="20"/>
              </w:rPr>
            </w:pPr>
          </w:p>
        </w:tc>
        <w:tc>
          <w:tcPr>
            <w:tcW w:w="2268" w:type="dxa"/>
            <w:tcBorders>
              <w:top w:val="single" w:sz="4" w:space="0" w:color="002060"/>
              <w:left w:val="single" w:sz="4" w:space="0" w:color="002060"/>
              <w:bottom w:val="single" w:sz="4" w:space="0" w:color="002060"/>
              <w:right w:val="single" w:sz="4" w:space="0" w:color="002060"/>
            </w:tcBorders>
            <w:shd w:val="clear" w:color="auto" w:fill="auto"/>
          </w:tcPr>
          <w:p w14:paraId="1CCB4596" w14:textId="77777777" w:rsidR="00DF0714" w:rsidRPr="00FA0E8C" w:rsidRDefault="00DF0714" w:rsidP="00D25045">
            <w:pPr>
              <w:spacing w:after="0" w:line="240" w:lineRule="auto"/>
              <w:rPr>
                <w:rFonts w:ascii="Times New Roman" w:hAnsi="Times New Roman" w:cs="Times New Roman"/>
                <w:b/>
                <w:sz w:val="18"/>
                <w:szCs w:val="18"/>
              </w:rPr>
            </w:pPr>
            <w:r w:rsidRPr="00FA0E8C">
              <w:rPr>
                <w:rFonts w:ascii="Times New Roman" w:hAnsi="Times New Roman" w:cs="Times New Roman"/>
                <w:b/>
                <w:sz w:val="18"/>
                <w:szCs w:val="18"/>
              </w:rPr>
              <w:t>Personal didactic de predare</w:t>
            </w:r>
          </w:p>
        </w:tc>
        <w:tc>
          <w:tcPr>
            <w:tcW w:w="2268" w:type="dxa"/>
            <w:tcBorders>
              <w:top w:val="single" w:sz="4" w:space="0" w:color="002060"/>
              <w:left w:val="single" w:sz="4" w:space="0" w:color="002060"/>
              <w:bottom w:val="single" w:sz="4" w:space="0" w:color="002060"/>
              <w:right w:val="single" w:sz="4" w:space="0" w:color="002060"/>
            </w:tcBorders>
            <w:shd w:val="clear" w:color="auto" w:fill="auto"/>
          </w:tcPr>
          <w:p w14:paraId="3D39511A" w14:textId="77777777" w:rsidR="00DF0714" w:rsidRPr="00FA0E8C" w:rsidRDefault="00DF0714" w:rsidP="00D25045">
            <w:pPr>
              <w:spacing w:after="0" w:line="240" w:lineRule="auto"/>
              <w:rPr>
                <w:rFonts w:ascii="Times New Roman" w:hAnsi="Times New Roman" w:cs="Times New Roman"/>
                <w:b/>
                <w:sz w:val="18"/>
                <w:szCs w:val="18"/>
              </w:rPr>
            </w:pPr>
            <w:r w:rsidRPr="00FA0E8C">
              <w:rPr>
                <w:rFonts w:ascii="Times New Roman" w:hAnsi="Times New Roman" w:cs="Times New Roman"/>
                <w:b/>
                <w:sz w:val="18"/>
                <w:szCs w:val="18"/>
              </w:rPr>
              <w:t>Personal didactic auxiliar</w:t>
            </w:r>
          </w:p>
        </w:tc>
      </w:tr>
      <w:tr w:rsidR="00DF0714" w:rsidRPr="00FA0E8C" w14:paraId="5A0953D7" w14:textId="77777777" w:rsidTr="00DF0714">
        <w:tc>
          <w:tcPr>
            <w:tcW w:w="534" w:type="dxa"/>
            <w:tcBorders>
              <w:top w:val="single" w:sz="4" w:space="0" w:color="002060"/>
              <w:left w:val="single" w:sz="4" w:space="0" w:color="002060"/>
              <w:bottom w:val="single" w:sz="4" w:space="0" w:color="002060"/>
              <w:right w:val="single" w:sz="4" w:space="0" w:color="002060"/>
            </w:tcBorders>
            <w:shd w:val="clear" w:color="auto" w:fill="auto"/>
          </w:tcPr>
          <w:p w14:paraId="3CDC2F22" w14:textId="77777777" w:rsidR="00DF0714" w:rsidRPr="00FA0E8C" w:rsidRDefault="00DF0714" w:rsidP="00D25045">
            <w:pPr>
              <w:spacing w:after="0" w:line="240" w:lineRule="auto"/>
              <w:rPr>
                <w:rFonts w:ascii="Times New Roman" w:hAnsi="Times New Roman" w:cs="Times New Roman"/>
                <w:sz w:val="20"/>
                <w:szCs w:val="20"/>
              </w:rPr>
            </w:pPr>
            <w:r w:rsidRPr="00FA0E8C">
              <w:rPr>
                <w:rFonts w:ascii="Times New Roman" w:hAnsi="Times New Roman" w:cs="Times New Roman"/>
                <w:sz w:val="20"/>
                <w:szCs w:val="20"/>
              </w:rPr>
              <w:t>1</w:t>
            </w:r>
          </w:p>
        </w:tc>
        <w:tc>
          <w:tcPr>
            <w:tcW w:w="8646" w:type="dxa"/>
            <w:tcBorders>
              <w:top w:val="single" w:sz="4" w:space="0" w:color="002060"/>
              <w:left w:val="single" w:sz="4" w:space="0" w:color="002060"/>
              <w:bottom w:val="single" w:sz="4" w:space="0" w:color="002060"/>
              <w:right w:val="single" w:sz="4" w:space="0" w:color="002060"/>
            </w:tcBorders>
            <w:shd w:val="clear" w:color="auto" w:fill="auto"/>
          </w:tcPr>
          <w:p w14:paraId="66090783" w14:textId="77777777" w:rsidR="00DF0714" w:rsidRPr="00FA0E8C" w:rsidRDefault="00DF0714" w:rsidP="00D25045">
            <w:pPr>
              <w:spacing w:after="0" w:line="240" w:lineRule="auto"/>
              <w:rPr>
                <w:rFonts w:ascii="Times New Roman" w:hAnsi="Times New Roman" w:cs="Times New Roman"/>
                <w:sz w:val="20"/>
                <w:szCs w:val="20"/>
              </w:rPr>
            </w:pPr>
            <w:r w:rsidRPr="00FA0E8C">
              <w:rPr>
                <w:rFonts w:ascii="Times New Roman" w:hAnsi="Times New Roman" w:cs="Times New Roman"/>
                <w:sz w:val="23"/>
                <w:szCs w:val="23"/>
              </w:rPr>
              <w:t>Participare la diverse forme de perfecţionare în domeniul managementului educaţional a personalului didactic de conducere, de îndrumare şi control la nivel local şi judeţean.</w:t>
            </w:r>
          </w:p>
        </w:tc>
        <w:tc>
          <w:tcPr>
            <w:tcW w:w="2268" w:type="dxa"/>
            <w:tcBorders>
              <w:top w:val="single" w:sz="4" w:space="0" w:color="002060"/>
              <w:left w:val="single" w:sz="4" w:space="0" w:color="002060"/>
              <w:bottom w:val="single" w:sz="4" w:space="0" w:color="002060"/>
              <w:right w:val="single" w:sz="4" w:space="0" w:color="002060"/>
            </w:tcBorders>
            <w:shd w:val="clear" w:color="auto" w:fill="auto"/>
          </w:tcPr>
          <w:p w14:paraId="03721678" w14:textId="77777777" w:rsidR="00DF0714" w:rsidRPr="00FA0E8C" w:rsidRDefault="00DF0714" w:rsidP="00D25045">
            <w:pPr>
              <w:spacing w:after="0" w:line="240" w:lineRule="auto"/>
              <w:rPr>
                <w:rFonts w:ascii="Times New Roman" w:hAnsi="Times New Roman" w:cs="Times New Roman"/>
                <w:sz w:val="20"/>
                <w:szCs w:val="20"/>
              </w:rPr>
            </w:pPr>
            <w:r w:rsidRPr="00FA0E8C">
              <w:rPr>
                <w:rFonts w:ascii="Times New Roman" w:hAnsi="Times New Roman" w:cs="Times New Roman"/>
                <w:sz w:val="20"/>
                <w:szCs w:val="20"/>
              </w:rPr>
              <w:t>x</w:t>
            </w:r>
          </w:p>
        </w:tc>
        <w:tc>
          <w:tcPr>
            <w:tcW w:w="2268" w:type="dxa"/>
            <w:tcBorders>
              <w:top w:val="single" w:sz="4" w:space="0" w:color="002060"/>
              <w:left w:val="single" w:sz="4" w:space="0" w:color="002060"/>
              <w:bottom w:val="single" w:sz="4" w:space="0" w:color="002060"/>
              <w:right w:val="single" w:sz="4" w:space="0" w:color="002060"/>
            </w:tcBorders>
            <w:shd w:val="clear" w:color="auto" w:fill="auto"/>
          </w:tcPr>
          <w:p w14:paraId="4AD49FF5" w14:textId="77777777" w:rsidR="00DF0714" w:rsidRPr="00FA0E8C" w:rsidRDefault="00DF0714" w:rsidP="00D25045">
            <w:pPr>
              <w:spacing w:after="0" w:line="240" w:lineRule="auto"/>
              <w:rPr>
                <w:rFonts w:ascii="Times New Roman" w:hAnsi="Times New Roman" w:cs="Times New Roman"/>
                <w:sz w:val="20"/>
                <w:szCs w:val="20"/>
              </w:rPr>
            </w:pPr>
            <w:r w:rsidRPr="00FA0E8C">
              <w:rPr>
                <w:rFonts w:ascii="Times New Roman" w:hAnsi="Times New Roman" w:cs="Times New Roman"/>
                <w:sz w:val="20"/>
                <w:szCs w:val="20"/>
              </w:rPr>
              <w:t>x</w:t>
            </w:r>
          </w:p>
        </w:tc>
      </w:tr>
      <w:tr w:rsidR="00DF0714" w:rsidRPr="00FA0E8C" w14:paraId="666133F9" w14:textId="77777777" w:rsidTr="00DF0714">
        <w:tc>
          <w:tcPr>
            <w:tcW w:w="534" w:type="dxa"/>
            <w:tcBorders>
              <w:top w:val="single" w:sz="4" w:space="0" w:color="002060"/>
              <w:left w:val="single" w:sz="4" w:space="0" w:color="002060"/>
              <w:bottom w:val="single" w:sz="4" w:space="0" w:color="002060"/>
              <w:right w:val="single" w:sz="4" w:space="0" w:color="002060"/>
            </w:tcBorders>
            <w:shd w:val="clear" w:color="auto" w:fill="auto"/>
          </w:tcPr>
          <w:p w14:paraId="32E25724" w14:textId="77777777" w:rsidR="00DF0714" w:rsidRPr="00FA0E8C" w:rsidRDefault="00DF0714" w:rsidP="00D25045">
            <w:pPr>
              <w:spacing w:after="0" w:line="240" w:lineRule="auto"/>
              <w:rPr>
                <w:rFonts w:ascii="Times New Roman" w:hAnsi="Times New Roman" w:cs="Times New Roman"/>
                <w:sz w:val="20"/>
                <w:szCs w:val="20"/>
              </w:rPr>
            </w:pPr>
            <w:r w:rsidRPr="00FA0E8C">
              <w:rPr>
                <w:rFonts w:ascii="Times New Roman" w:hAnsi="Times New Roman" w:cs="Times New Roman"/>
                <w:sz w:val="20"/>
                <w:szCs w:val="20"/>
              </w:rPr>
              <w:lastRenderedPageBreak/>
              <w:t>2</w:t>
            </w:r>
          </w:p>
        </w:tc>
        <w:tc>
          <w:tcPr>
            <w:tcW w:w="8646" w:type="dxa"/>
            <w:tcBorders>
              <w:top w:val="single" w:sz="4" w:space="0" w:color="002060"/>
              <w:left w:val="single" w:sz="4" w:space="0" w:color="002060"/>
              <w:bottom w:val="single" w:sz="4" w:space="0" w:color="002060"/>
              <w:right w:val="single" w:sz="4" w:space="0" w:color="002060"/>
            </w:tcBorders>
            <w:shd w:val="clear" w:color="auto" w:fill="auto"/>
          </w:tcPr>
          <w:p w14:paraId="3035D978" w14:textId="77777777" w:rsidR="00DF0714" w:rsidRPr="00FA0E8C" w:rsidRDefault="00DF0714" w:rsidP="00D25045">
            <w:pPr>
              <w:tabs>
                <w:tab w:val="left" w:pos="3255"/>
              </w:tabs>
              <w:jc w:val="both"/>
              <w:rPr>
                <w:rFonts w:ascii="Times New Roman" w:hAnsi="Times New Roman" w:cs="Times New Roman"/>
                <w:sz w:val="24"/>
                <w:szCs w:val="24"/>
              </w:rPr>
            </w:pPr>
            <w:r w:rsidRPr="00FA0E8C">
              <w:rPr>
                <w:rFonts w:ascii="Times New Roman" w:hAnsi="Times New Roman" w:cs="Times New Roman"/>
                <w:iCs/>
                <w:sz w:val="24"/>
                <w:szCs w:val="24"/>
              </w:rPr>
              <w:t xml:space="preserve">Ședințe de lucru cu personalul didactic şi didactic auxiliar privind </w:t>
            </w:r>
            <w:r w:rsidRPr="00FA0E8C">
              <w:rPr>
                <w:rFonts w:ascii="Times New Roman" w:hAnsi="Times New Roman" w:cs="Times New Roman"/>
                <w:sz w:val="24"/>
                <w:szCs w:val="24"/>
              </w:rPr>
              <w:t>aplicarea prevederilor legale din sistemul managerial public, implementarea la toate nivelurile preprimar, primar, gimnazial a standardelor de management cuprinse în codul controlului intern</w:t>
            </w:r>
            <w:r w:rsidRPr="00FA0E8C">
              <w:rPr>
                <w:rFonts w:ascii="Times New Roman" w:hAnsi="Times New Roman" w:cs="Times New Roman"/>
                <w:iCs/>
                <w:sz w:val="24"/>
                <w:szCs w:val="24"/>
              </w:rPr>
              <w:t>, asumare plan de acțiuni, diseminare exemple de bună practică.</w:t>
            </w:r>
          </w:p>
        </w:tc>
        <w:tc>
          <w:tcPr>
            <w:tcW w:w="2268" w:type="dxa"/>
            <w:tcBorders>
              <w:top w:val="single" w:sz="4" w:space="0" w:color="002060"/>
              <w:left w:val="single" w:sz="4" w:space="0" w:color="002060"/>
              <w:bottom w:val="single" w:sz="4" w:space="0" w:color="002060"/>
              <w:right w:val="single" w:sz="4" w:space="0" w:color="002060"/>
            </w:tcBorders>
            <w:shd w:val="clear" w:color="auto" w:fill="auto"/>
          </w:tcPr>
          <w:p w14:paraId="1CE49ED2" w14:textId="77777777" w:rsidR="00DF0714" w:rsidRPr="00FA0E8C" w:rsidRDefault="00DF0714" w:rsidP="00D25045">
            <w:pPr>
              <w:spacing w:after="0" w:line="240" w:lineRule="auto"/>
              <w:rPr>
                <w:rFonts w:ascii="Times New Roman" w:hAnsi="Times New Roman" w:cs="Times New Roman"/>
                <w:sz w:val="20"/>
                <w:szCs w:val="20"/>
              </w:rPr>
            </w:pPr>
            <w:r w:rsidRPr="00FA0E8C">
              <w:rPr>
                <w:rFonts w:ascii="Times New Roman" w:hAnsi="Times New Roman" w:cs="Times New Roman"/>
                <w:sz w:val="20"/>
                <w:szCs w:val="20"/>
              </w:rPr>
              <w:t>x</w:t>
            </w:r>
          </w:p>
        </w:tc>
        <w:tc>
          <w:tcPr>
            <w:tcW w:w="2268" w:type="dxa"/>
            <w:tcBorders>
              <w:top w:val="single" w:sz="4" w:space="0" w:color="002060"/>
              <w:left w:val="single" w:sz="4" w:space="0" w:color="002060"/>
              <w:bottom w:val="single" w:sz="4" w:space="0" w:color="002060"/>
              <w:right w:val="single" w:sz="4" w:space="0" w:color="002060"/>
            </w:tcBorders>
            <w:shd w:val="clear" w:color="auto" w:fill="auto"/>
          </w:tcPr>
          <w:p w14:paraId="09ADAA0C" w14:textId="77777777" w:rsidR="00DF0714" w:rsidRPr="00FA0E8C" w:rsidRDefault="00DF0714" w:rsidP="00D25045">
            <w:pPr>
              <w:spacing w:after="0" w:line="240" w:lineRule="auto"/>
              <w:rPr>
                <w:rFonts w:ascii="Times New Roman" w:hAnsi="Times New Roman" w:cs="Times New Roman"/>
                <w:sz w:val="20"/>
                <w:szCs w:val="20"/>
              </w:rPr>
            </w:pPr>
            <w:r w:rsidRPr="00FA0E8C">
              <w:rPr>
                <w:rFonts w:ascii="Times New Roman" w:hAnsi="Times New Roman" w:cs="Times New Roman"/>
                <w:sz w:val="20"/>
                <w:szCs w:val="20"/>
              </w:rPr>
              <w:t>x</w:t>
            </w:r>
          </w:p>
        </w:tc>
      </w:tr>
      <w:tr w:rsidR="00DF0714" w:rsidRPr="00FA0E8C" w14:paraId="554CB66E" w14:textId="77777777" w:rsidTr="00DF0714">
        <w:tc>
          <w:tcPr>
            <w:tcW w:w="534" w:type="dxa"/>
            <w:tcBorders>
              <w:top w:val="single" w:sz="4" w:space="0" w:color="002060"/>
              <w:left w:val="single" w:sz="4" w:space="0" w:color="002060"/>
              <w:bottom w:val="single" w:sz="4" w:space="0" w:color="002060"/>
              <w:right w:val="single" w:sz="4" w:space="0" w:color="002060"/>
            </w:tcBorders>
            <w:shd w:val="clear" w:color="auto" w:fill="auto"/>
          </w:tcPr>
          <w:p w14:paraId="3A13B857" w14:textId="77777777" w:rsidR="00DF0714" w:rsidRPr="00FA0E8C" w:rsidRDefault="00DF0714" w:rsidP="00D25045">
            <w:pPr>
              <w:spacing w:after="0" w:line="240" w:lineRule="auto"/>
              <w:rPr>
                <w:rFonts w:ascii="Times New Roman" w:hAnsi="Times New Roman" w:cs="Times New Roman"/>
                <w:sz w:val="24"/>
                <w:szCs w:val="24"/>
              </w:rPr>
            </w:pPr>
            <w:r w:rsidRPr="00FA0E8C">
              <w:rPr>
                <w:rFonts w:ascii="Times New Roman" w:hAnsi="Times New Roman" w:cs="Times New Roman"/>
                <w:sz w:val="24"/>
                <w:szCs w:val="24"/>
              </w:rPr>
              <w:t>3</w:t>
            </w:r>
          </w:p>
        </w:tc>
        <w:tc>
          <w:tcPr>
            <w:tcW w:w="8646" w:type="dxa"/>
            <w:tcBorders>
              <w:top w:val="single" w:sz="4" w:space="0" w:color="002060"/>
              <w:left w:val="single" w:sz="4" w:space="0" w:color="002060"/>
              <w:bottom w:val="single" w:sz="4" w:space="0" w:color="002060"/>
              <w:right w:val="single" w:sz="4" w:space="0" w:color="002060"/>
            </w:tcBorders>
            <w:shd w:val="clear" w:color="auto" w:fill="auto"/>
          </w:tcPr>
          <w:p w14:paraId="2193B620" w14:textId="77777777" w:rsidR="00DF0714" w:rsidRPr="00FA0E8C" w:rsidRDefault="00DF0714" w:rsidP="00D25045">
            <w:pPr>
              <w:spacing w:after="0" w:line="240" w:lineRule="auto"/>
              <w:jc w:val="both"/>
              <w:rPr>
                <w:rFonts w:ascii="Times New Roman" w:hAnsi="Times New Roman" w:cs="Times New Roman"/>
                <w:sz w:val="24"/>
                <w:szCs w:val="24"/>
              </w:rPr>
            </w:pPr>
            <w:r w:rsidRPr="00FA0E8C">
              <w:rPr>
                <w:rFonts w:ascii="Times New Roman" w:hAnsi="Times New Roman" w:cs="Times New Roman"/>
                <w:sz w:val="24"/>
                <w:szCs w:val="24"/>
              </w:rPr>
              <w:t>Iniţierea proiectelor de consiliere şi orientare, având ca grup ţintă copiii.</w:t>
            </w:r>
          </w:p>
        </w:tc>
        <w:tc>
          <w:tcPr>
            <w:tcW w:w="2268" w:type="dxa"/>
            <w:tcBorders>
              <w:top w:val="single" w:sz="4" w:space="0" w:color="002060"/>
              <w:left w:val="single" w:sz="4" w:space="0" w:color="002060"/>
              <w:bottom w:val="single" w:sz="4" w:space="0" w:color="002060"/>
              <w:right w:val="single" w:sz="4" w:space="0" w:color="002060"/>
            </w:tcBorders>
            <w:shd w:val="clear" w:color="auto" w:fill="auto"/>
          </w:tcPr>
          <w:p w14:paraId="3ABEBF45" w14:textId="77777777" w:rsidR="00DF0714" w:rsidRPr="00FA0E8C" w:rsidRDefault="00DF0714" w:rsidP="00D25045">
            <w:pPr>
              <w:spacing w:after="0" w:line="240" w:lineRule="auto"/>
              <w:rPr>
                <w:rFonts w:ascii="Times New Roman" w:hAnsi="Times New Roman" w:cs="Times New Roman"/>
                <w:sz w:val="20"/>
                <w:szCs w:val="20"/>
              </w:rPr>
            </w:pPr>
            <w:r w:rsidRPr="00FA0E8C">
              <w:rPr>
                <w:rFonts w:ascii="Times New Roman" w:hAnsi="Times New Roman" w:cs="Times New Roman"/>
                <w:sz w:val="20"/>
                <w:szCs w:val="20"/>
              </w:rPr>
              <w:t>X</w:t>
            </w:r>
          </w:p>
        </w:tc>
        <w:tc>
          <w:tcPr>
            <w:tcW w:w="2268" w:type="dxa"/>
            <w:tcBorders>
              <w:top w:val="single" w:sz="4" w:space="0" w:color="002060"/>
              <w:left w:val="single" w:sz="4" w:space="0" w:color="002060"/>
              <w:bottom w:val="single" w:sz="4" w:space="0" w:color="002060"/>
              <w:right w:val="single" w:sz="4" w:space="0" w:color="002060"/>
            </w:tcBorders>
            <w:shd w:val="clear" w:color="auto" w:fill="auto"/>
          </w:tcPr>
          <w:p w14:paraId="42BC8525" w14:textId="77777777" w:rsidR="00DF0714" w:rsidRPr="00FA0E8C" w:rsidRDefault="00DF0714" w:rsidP="00D25045">
            <w:pPr>
              <w:spacing w:after="0" w:line="240" w:lineRule="auto"/>
              <w:rPr>
                <w:rFonts w:ascii="Times New Roman" w:hAnsi="Times New Roman" w:cs="Times New Roman"/>
                <w:sz w:val="20"/>
                <w:szCs w:val="20"/>
              </w:rPr>
            </w:pPr>
          </w:p>
        </w:tc>
      </w:tr>
      <w:tr w:rsidR="00DF0714" w:rsidRPr="00FA0E8C" w14:paraId="5740855D" w14:textId="77777777" w:rsidTr="00DF0714">
        <w:tc>
          <w:tcPr>
            <w:tcW w:w="534" w:type="dxa"/>
            <w:tcBorders>
              <w:top w:val="single" w:sz="4" w:space="0" w:color="002060"/>
              <w:left w:val="single" w:sz="4" w:space="0" w:color="002060"/>
              <w:bottom w:val="single" w:sz="4" w:space="0" w:color="002060"/>
              <w:right w:val="single" w:sz="4" w:space="0" w:color="002060"/>
            </w:tcBorders>
            <w:shd w:val="clear" w:color="auto" w:fill="auto"/>
          </w:tcPr>
          <w:p w14:paraId="7AFF7991" w14:textId="77777777" w:rsidR="00DF0714" w:rsidRPr="00FA0E8C" w:rsidRDefault="00DF0714" w:rsidP="00D25045">
            <w:pPr>
              <w:spacing w:after="0" w:line="240" w:lineRule="auto"/>
              <w:rPr>
                <w:rFonts w:ascii="Times New Roman" w:hAnsi="Times New Roman" w:cs="Times New Roman"/>
                <w:sz w:val="24"/>
                <w:szCs w:val="24"/>
              </w:rPr>
            </w:pPr>
            <w:r w:rsidRPr="00FA0E8C">
              <w:rPr>
                <w:rFonts w:ascii="Times New Roman" w:hAnsi="Times New Roman" w:cs="Times New Roman"/>
                <w:sz w:val="24"/>
                <w:szCs w:val="24"/>
              </w:rPr>
              <w:t>4</w:t>
            </w:r>
          </w:p>
        </w:tc>
        <w:tc>
          <w:tcPr>
            <w:tcW w:w="8646" w:type="dxa"/>
            <w:tcBorders>
              <w:top w:val="single" w:sz="4" w:space="0" w:color="002060"/>
              <w:left w:val="single" w:sz="4" w:space="0" w:color="002060"/>
              <w:bottom w:val="single" w:sz="4" w:space="0" w:color="002060"/>
              <w:right w:val="single" w:sz="4" w:space="0" w:color="002060"/>
            </w:tcBorders>
            <w:shd w:val="clear" w:color="auto" w:fill="auto"/>
          </w:tcPr>
          <w:p w14:paraId="35E7A730" w14:textId="77777777" w:rsidR="00DF0714" w:rsidRPr="00FA0E8C" w:rsidRDefault="00DF0714" w:rsidP="00D25045">
            <w:pPr>
              <w:spacing w:after="0" w:line="240" w:lineRule="auto"/>
              <w:rPr>
                <w:rFonts w:ascii="Times New Roman" w:hAnsi="Times New Roman" w:cs="Times New Roman"/>
                <w:sz w:val="24"/>
                <w:szCs w:val="24"/>
              </w:rPr>
            </w:pPr>
            <w:r w:rsidRPr="00FA0E8C">
              <w:rPr>
                <w:rFonts w:ascii="Times New Roman" w:hAnsi="Times New Roman" w:cs="Times New Roman"/>
                <w:sz w:val="24"/>
                <w:szCs w:val="24"/>
              </w:rPr>
              <w:t xml:space="preserve">Activităţi metodico-ştiinţifice şi psihopedagogice desfăşurate la nivel local, zonal, judeţean (activităţi în cadrul comisiilor metodice, activităţi desfăşurate în cadrul cercurilor pedagogice pe specialitate, participarea de şedinţe de instruire organizate la nivel judeţean etc.). </w:t>
            </w:r>
          </w:p>
        </w:tc>
        <w:tc>
          <w:tcPr>
            <w:tcW w:w="2268" w:type="dxa"/>
            <w:tcBorders>
              <w:top w:val="single" w:sz="4" w:space="0" w:color="002060"/>
              <w:left w:val="single" w:sz="4" w:space="0" w:color="002060"/>
              <w:bottom w:val="single" w:sz="4" w:space="0" w:color="002060"/>
              <w:right w:val="single" w:sz="4" w:space="0" w:color="002060"/>
            </w:tcBorders>
            <w:shd w:val="clear" w:color="auto" w:fill="auto"/>
          </w:tcPr>
          <w:p w14:paraId="1305AB7D" w14:textId="77777777" w:rsidR="00DF0714" w:rsidRPr="00FA0E8C" w:rsidRDefault="00DF0714" w:rsidP="00D25045">
            <w:pPr>
              <w:spacing w:after="0" w:line="240" w:lineRule="auto"/>
              <w:rPr>
                <w:rFonts w:ascii="Times New Roman" w:hAnsi="Times New Roman" w:cs="Times New Roman"/>
                <w:sz w:val="20"/>
                <w:szCs w:val="20"/>
              </w:rPr>
            </w:pPr>
            <w:r w:rsidRPr="00FA0E8C">
              <w:rPr>
                <w:rFonts w:ascii="Times New Roman" w:hAnsi="Times New Roman" w:cs="Times New Roman"/>
                <w:sz w:val="20"/>
                <w:szCs w:val="20"/>
              </w:rPr>
              <w:t>x</w:t>
            </w:r>
          </w:p>
        </w:tc>
        <w:tc>
          <w:tcPr>
            <w:tcW w:w="2268" w:type="dxa"/>
            <w:tcBorders>
              <w:top w:val="single" w:sz="4" w:space="0" w:color="002060"/>
              <w:left w:val="single" w:sz="4" w:space="0" w:color="002060"/>
              <w:bottom w:val="single" w:sz="4" w:space="0" w:color="002060"/>
              <w:right w:val="single" w:sz="4" w:space="0" w:color="002060"/>
            </w:tcBorders>
            <w:shd w:val="clear" w:color="auto" w:fill="auto"/>
          </w:tcPr>
          <w:p w14:paraId="5B90A616" w14:textId="77777777" w:rsidR="00DF0714" w:rsidRPr="00FA0E8C" w:rsidRDefault="00DF0714" w:rsidP="00D25045">
            <w:pPr>
              <w:spacing w:after="0" w:line="240" w:lineRule="auto"/>
              <w:rPr>
                <w:rFonts w:ascii="Times New Roman" w:hAnsi="Times New Roman" w:cs="Times New Roman"/>
                <w:sz w:val="20"/>
                <w:szCs w:val="20"/>
              </w:rPr>
            </w:pPr>
          </w:p>
        </w:tc>
      </w:tr>
      <w:tr w:rsidR="00DF0714" w:rsidRPr="00FA0E8C" w14:paraId="7656C54D" w14:textId="77777777" w:rsidTr="00DF0714">
        <w:tc>
          <w:tcPr>
            <w:tcW w:w="534" w:type="dxa"/>
            <w:tcBorders>
              <w:top w:val="single" w:sz="4" w:space="0" w:color="002060"/>
              <w:left w:val="single" w:sz="4" w:space="0" w:color="002060"/>
              <w:bottom w:val="single" w:sz="4" w:space="0" w:color="002060"/>
              <w:right w:val="single" w:sz="4" w:space="0" w:color="002060"/>
            </w:tcBorders>
            <w:shd w:val="clear" w:color="auto" w:fill="auto"/>
          </w:tcPr>
          <w:p w14:paraId="614925C9" w14:textId="77777777" w:rsidR="00DF0714" w:rsidRPr="00FA0E8C" w:rsidRDefault="00DF0714" w:rsidP="00D25045">
            <w:pPr>
              <w:spacing w:after="0" w:line="240" w:lineRule="auto"/>
              <w:rPr>
                <w:rFonts w:ascii="Times New Roman" w:hAnsi="Times New Roman" w:cs="Times New Roman"/>
                <w:sz w:val="24"/>
                <w:szCs w:val="24"/>
              </w:rPr>
            </w:pPr>
            <w:r w:rsidRPr="00FA0E8C">
              <w:rPr>
                <w:rFonts w:ascii="Times New Roman" w:hAnsi="Times New Roman" w:cs="Times New Roman"/>
                <w:sz w:val="24"/>
                <w:szCs w:val="24"/>
              </w:rPr>
              <w:t>5</w:t>
            </w:r>
          </w:p>
        </w:tc>
        <w:tc>
          <w:tcPr>
            <w:tcW w:w="8646" w:type="dxa"/>
            <w:tcBorders>
              <w:top w:val="single" w:sz="4" w:space="0" w:color="002060"/>
              <w:left w:val="single" w:sz="4" w:space="0" w:color="002060"/>
              <w:bottom w:val="single" w:sz="4" w:space="0" w:color="002060"/>
              <w:right w:val="single" w:sz="4" w:space="0" w:color="002060"/>
            </w:tcBorders>
            <w:shd w:val="clear" w:color="auto" w:fill="auto"/>
          </w:tcPr>
          <w:p w14:paraId="4E3B8A87" w14:textId="77777777" w:rsidR="00DF0714" w:rsidRPr="00FA0E8C" w:rsidRDefault="00DF0714" w:rsidP="00D25045">
            <w:pPr>
              <w:spacing w:after="0" w:line="240" w:lineRule="auto"/>
              <w:rPr>
                <w:rFonts w:ascii="Times New Roman" w:hAnsi="Times New Roman" w:cs="Times New Roman"/>
                <w:sz w:val="24"/>
                <w:szCs w:val="24"/>
              </w:rPr>
            </w:pPr>
            <w:r w:rsidRPr="00FA0E8C">
              <w:rPr>
                <w:rFonts w:ascii="Times New Roman" w:hAnsi="Times New Roman" w:cs="Times New Roman"/>
                <w:sz w:val="24"/>
                <w:szCs w:val="24"/>
              </w:rPr>
              <w:t>Participarea personalului didactic la stagii de formare profesională la nivel local, zonal, judeţean, stagii periodice de informare ştiinţifică de specialitate şi în domeniul ştiinţelor educaţiei.</w:t>
            </w:r>
          </w:p>
        </w:tc>
        <w:tc>
          <w:tcPr>
            <w:tcW w:w="2268" w:type="dxa"/>
            <w:tcBorders>
              <w:top w:val="single" w:sz="4" w:space="0" w:color="002060"/>
              <w:left w:val="single" w:sz="4" w:space="0" w:color="002060"/>
              <w:bottom w:val="single" w:sz="4" w:space="0" w:color="002060"/>
              <w:right w:val="single" w:sz="4" w:space="0" w:color="002060"/>
            </w:tcBorders>
            <w:shd w:val="clear" w:color="auto" w:fill="auto"/>
          </w:tcPr>
          <w:p w14:paraId="5D3E3635" w14:textId="77777777" w:rsidR="00DF0714" w:rsidRPr="00FA0E8C" w:rsidRDefault="00DF0714" w:rsidP="00D25045">
            <w:pPr>
              <w:spacing w:after="0" w:line="240" w:lineRule="auto"/>
              <w:rPr>
                <w:rFonts w:ascii="Times New Roman" w:hAnsi="Times New Roman" w:cs="Times New Roman"/>
                <w:sz w:val="20"/>
                <w:szCs w:val="20"/>
              </w:rPr>
            </w:pPr>
            <w:r w:rsidRPr="00FA0E8C">
              <w:rPr>
                <w:rFonts w:ascii="Times New Roman" w:hAnsi="Times New Roman" w:cs="Times New Roman"/>
                <w:sz w:val="20"/>
                <w:szCs w:val="20"/>
              </w:rPr>
              <w:t>x</w:t>
            </w:r>
          </w:p>
        </w:tc>
        <w:tc>
          <w:tcPr>
            <w:tcW w:w="2268" w:type="dxa"/>
            <w:tcBorders>
              <w:top w:val="single" w:sz="4" w:space="0" w:color="002060"/>
              <w:left w:val="single" w:sz="4" w:space="0" w:color="002060"/>
              <w:bottom w:val="single" w:sz="4" w:space="0" w:color="002060"/>
              <w:right w:val="single" w:sz="4" w:space="0" w:color="002060"/>
            </w:tcBorders>
            <w:shd w:val="clear" w:color="auto" w:fill="auto"/>
          </w:tcPr>
          <w:p w14:paraId="36B26EF0" w14:textId="77777777" w:rsidR="00DF0714" w:rsidRPr="00FA0E8C" w:rsidRDefault="00DF0714" w:rsidP="00D25045">
            <w:pPr>
              <w:spacing w:after="0" w:line="240" w:lineRule="auto"/>
              <w:rPr>
                <w:rFonts w:ascii="Times New Roman" w:hAnsi="Times New Roman" w:cs="Times New Roman"/>
                <w:sz w:val="20"/>
                <w:szCs w:val="20"/>
              </w:rPr>
            </w:pPr>
            <w:r w:rsidRPr="00FA0E8C">
              <w:rPr>
                <w:rFonts w:ascii="Times New Roman" w:hAnsi="Times New Roman" w:cs="Times New Roman"/>
                <w:sz w:val="20"/>
                <w:szCs w:val="20"/>
              </w:rPr>
              <w:t>x</w:t>
            </w:r>
          </w:p>
        </w:tc>
      </w:tr>
      <w:tr w:rsidR="00DF0714" w:rsidRPr="00FA0E8C" w14:paraId="240011BC" w14:textId="77777777" w:rsidTr="00DF0714">
        <w:tc>
          <w:tcPr>
            <w:tcW w:w="534" w:type="dxa"/>
            <w:tcBorders>
              <w:top w:val="single" w:sz="4" w:space="0" w:color="002060"/>
              <w:left w:val="single" w:sz="4" w:space="0" w:color="002060"/>
              <w:bottom w:val="single" w:sz="4" w:space="0" w:color="002060"/>
              <w:right w:val="single" w:sz="4" w:space="0" w:color="002060"/>
            </w:tcBorders>
            <w:shd w:val="clear" w:color="auto" w:fill="auto"/>
          </w:tcPr>
          <w:p w14:paraId="79DC0C30" w14:textId="77777777" w:rsidR="00DF0714" w:rsidRPr="00FA0E8C" w:rsidRDefault="00DF0714" w:rsidP="00D25045">
            <w:pPr>
              <w:spacing w:after="0" w:line="240" w:lineRule="auto"/>
              <w:rPr>
                <w:rFonts w:ascii="Times New Roman" w:hAnsi="Times New Roman" w:cs="Times New Roman"/>
                <w:sz w:val="24"/>
                <w:szCs w:val="24"/>
              </w:rPr>
            </w:pPr>
            <w:r w:rsidRPr="00FA0E8C">
              <w:rPr>
                <w:rFonts w:ascii="Times New Roman" w:hAnsi="Times New Roman" w:cs="Times New Roman"/>
                <w:sz w:val="24"/>
                <w:szCs w:val="24"/>
              </w:rPr>
              <w:t>6</w:t>
            </w:r>
          </w:p>
        </w:tc>
        <w:tc>
          <w:tcPr>
            <w:tcW w:w="8646" w:type="dxa"/>
            <w:tcBorders>
              <w:top w:val="single" w:sz="4" w:space="0" w:color="002060"/>
              <w:left w:val="single" w:sz="4" w:space="0" w:color="002060"/>
              <w:bottom w:val="single" w:sz="4" w:space="0" w:color="002060"/>
              <w:right w:val="single" w:sz="4" w:space="0" w:color="002060"/>
            </w:tcBorders>
            <w:shd w:val="clear" w:color="auto" w:fill="auto"/>
          </w:tcPr>
          <w:p w14:paraId="09CC78F7" w14:textId="77777777" w:rsidR="00DF0714" w:rsidRPr="00FA0E8C" w:rsidRDefault="00DF0714" w:rsidP="00D25045">
            <w:pPr>
              <w:spacing w:after="0" w:line="240" w:lineRule="auto"/>
              <w:rPr>
                <w:rFonts w:ascii="Times New Roman" w:hAnsi="Times New Roman" w:cs="Times New Roman"/>
                <w:sz w:val="24"/>
                <w:szCs w:val="24"/>
              </w:rPr>
            </w:pPr>
            <w:r w:rsidRPr="00FA0E8C">
              <w:rPr>
                <w:rFonts w:ascii="Times New Roman" w:hAnsi="Times New Roman" w:cs="Times New Roman"/>
                <w:sz w:val="24"/>
                <w:szCs w:val="24"/>
              </w:rPr>
              <w:t>Programe şi activităţi de perfecţionare a pregătirii ştiinţifice, psihopedagogice şi didactice.</w:t>
            </w:r>
          </w:p>
        </w:tc>
        <w:tc>
          <w:tcPr>
            <w:tcW w:w="2268" w:type="dxa"/>
            <w:tcBorders>
              <w:top w:val="single" w:sz="4" w:space="0" w:color="002060"/>
              <w:left w:val="single" w:sz="4" w:space="0" w:color="002060"/>
              <w:bottom w:val="single" w:sz="4" w:space="0" w:color="002060"/>
              <w:right w:val="single" w:sz="4" w:space="0" w:color="002060"/>
            </w:tcBorders>
            <w:shd w:val="clear" w:color="auto" w:fill="auto"/>
          </w:tcPr>
          <w:p w14:paraId="04494206" w14:textId="77777777" w:rsidR="00DF0714" w:rsidRPr="00FA0E8C" w:rsidRDefault="00DF0714" w:rsidP="00D25045">
            <w:pPr>
              <w:spacing w:after="0" w:line="240" w:lineRule="auto"/>
              <w:rPr>
                <w:rFonts w:ascii="Times New Roman" w:hAnsi="Times New Roman" w:cs="Times New Roman"/>
                <w:sz w:val="20"/>
                <w:szCs w:val="20"/>
              </w:rPr>
            </w:pPr>
            <w:r w:rsidRPr="00FA0E8C">
              <w:rPr>
                <w:rFonts w:ascii="Times New Roman" w:hAnsi="Times New Roman" w:cs="Times New Roman"/>
                <w:sz w:val="20"/>
                <w:szCs w:val="20"/>
              </w:rPr>
              <w:t>x</w:t>
            </w:r>
          </w:p>
        </w:tc>
        <w:tc>
          <w:tcPr>
            <w:tcW w:w="2268" w:type="dxa"/>
            <w:tcBorders>
              <w:top w:val="single" w:sz="4" w:space="0" w:color="002060"/>
              <w:left w:val="single" w:sz="4" w:space="0" w:color="002060"/>
              <w:bottom w:val="single" w:sz="4" w:space="0" w:color="002060"/>
              <w:right w:val="single" w:sz="4" w:space="0" w:color="002060"/>
            </w:tcBorders>
            <w:shd w:val="clear" w:color="auto" w:fill="auto"/>
          </w:tcPr>
          <w:p w14:paraId="09768CB1" w14:textId="77777777" w:rsidR="00DF0714" w:rsidRPr="00FA0E8C" w:rsidRDefault="00DF0714" w:rsidP="00D25045">
            <w:pPr>
              <w:spacing w:after="0" w:line="240" w:lineRule="auto"/>
              <w:rPr>
                <w:rFonts w:ascii="Times New Roman" w:hAnsi="Times New Roman" w:cs="Times New Roman"/>
                <w:sz w:val="20"/>
                <w:szCs w:val="20"/>
              </w:rPr>
            </w:pPr>
          </w:p>
        </w:tc>
      </w:tr>
      <w:tr w:rsidR="00DF0714" w:rsidRPr="00FA0E8C" w14:paraId="501E2549" w14:textId="77777777" w:rsidTr="00DF0714">
        <w:tc>
          <w:tcPr>
            <w:tcW w:w="534" w:type="dxa"/>
            <w:tcBorders>
              <w:top w:val="single" w:sz="4" w:space="0" w:color="002060"/>
              <w:left w:val="single" w:sz="4" w:space="0" w:color="002060"/>
              <w:bottom w:val="single" w:sz="4" w:space="0" w:color="002060"/>
              <w:right w:val="single" w:sz="4" w:space="0" w:color="002060"/>
            </w:tcBorders>
            <w:shd w:val="clear" w:color="auto" w:fill="auto"/>
          </w:tcPr>
          <w:p w14:paraId="31B50BF3" w14:textId="77777777" w:rsidR="00DF0714" w:rsidRPr="00FA0E8C" w:rsidRDefault="00DF0714" w:rsidP="00D25045">
            <w:pPr>
              <w:spacing w:after="0" w:line="240" w:lineRule="auto"/>
              <w:rPr>
                <w:rFonts w:ascii="Times New Roman" w:hAnsi="Times New Roman" w:cs="Times New Roman"/>
                <w:sz w:val="24"/>
                <w:szCs w:val="24"/>
              </w:rPr>
            </w:pPr>
            <w:r w:rsidRPr="00FA0E8C">
              <w:rPr>
                <w:rFonts w:ascii="Times New Roman" w:hAnsi="Times New Roman" w:cs="Times New Roman"/>
                <w:sz w:val="24"/>
                <w:szCs w:val="24"/>
              </w:rPr>
              <w:t>7</w:t>
            </w:r>
          </w:p>
        </w:tc>
        <w:tc>
          <w:tcPr>
            <w:tcW w:w="8646" w:type="dxa"/>
            <w:tcBorders>
              <w:top w:val="single" w:sz="4" w:space="0" w:color="002060"/>
              <w:left w:val="single" w:sz="4" w:space="0" w:color="002060"/>
              <w:bottom w:val="single" w:sz="4" w:space="0" w:color="002060"/>
              <w:right w:val="single" w:sz="4" w:space="0" w:color="002060"/>
            </w:tcBorders>
            <w:shd w:val="clear" w:color="auto" w:fill="auto"/>
          </w:tcPr>
          <w:p w14:paraId="09983B07" w14:textId="77777777" w:rsidR="00DF0714" w:rsidRPr="00FA0E8C" w:rsidRDefault="00DF0714" w:rsidP="00D25045">
            <w:pPr>
              <w:spacing w:after="0" w:line="240" w:lineRule="auto"/>
              <w:rPr>
                <w:rFonts w:ascii="Times New Roman" w:hAnsi="Times New Roman" w:cs="Times New Roman"/>
                <w:sz w:val="24"/>
                <w:szCs w:val="24"/>
              </w:rPr>
            </w:pPr>
            <w:r w:rsidRPr="00FA0E8C">
              <w:rPr>
                <w:rFonts w:ascii="Times New Roman" w:hAnsi="Times New Roman" w:cs="Times New Roman"/>
                <w:sz w:val="24"/>
                <w:szCs w:val="24"/>
              </w:rPr>
              <w:t>Cursuri de pregătire şi susţinere a examenelor de obţinere a gradelor didactice II şi I, conform specializărilor trecute în diploma de licenţă.</w:t>
            </w:r>
          </w:p>
        </w:tc>
        <w:tc>
          <w:tcPr>
            <w:tcW w:w="2268" w:type="dxa"/>
            <w:tcBorders>
              <w:top w:val="single" w:sz="4" w:space="0" w:color="002060"/>
              <w:left w:val="single" w:sz="4" w:space="0" w:color="002060"/>
              <w:bottom w:val="single" w:sz="4" w:space="0" w:color="002060"/>
              <w:right w:val="single" w:sz="4" w:space="0" w:color="002060"/>
            </w:tcBorders>
            <w:shd w:val="clear" w:color="auto" w:fill="auto"/>
          </w:tcPr>
          <w:p w14:paraId="301D358A" w14:textId="77777777" w:rsidR="00DF0714" w:rsidRPr="00FA0E8C" w:rsidRDefault="00DF0714" w:rsidP="00D25045">
            <w:pPr>
              <w:rPr>
                <w:rFonts w:ascii="Times New Roman" w:hAnsi="Times New Roman" w:cs="Times New Roman"/>
              </w:rPr>
            </w:pPr>
            <w:r w:rsidRPr="00FA0E8C">
              <w:rPr>
                <w:rFonts w:ascii="Times New Roman" w:hAnsi="Times New Roman" w:cs="Times New Roman"/>
                <w:sz w:val="20"/>
                <w:szCs w:val="20"/>
              </w:rPr>
              <w:t>x</w:t>
            </w:r>
          </w:p>
        </w:tc>
        <w:tc>
          <w:tcPr>
            <w:tcW w:w="2268" w:type="dxa"/>
            <w:tcBorders>
              <w:top w:val="single" w:sz="4" w:space="0" w:color="002060"/>
              <w:left w:val="single" w:sz="4" w:space="0" w:color="002060"/>
              <w:bottom w:val="single" w:sz="4" w:space="0" w:color="002060"/>
              <w:right w:val="single" w:sz="4" w:space="0" w:color="002060"/>
            </w:tcBorders>
            <w:shd w:val="clear" w:color="auto" w:fill="auto"/>
          </w:tcPr>
          <w:p w14:paraId="6B9BB93C" w14:textId="77777777" w:rsidR="00DF0714" w:rsidRPr="00FA0E8C" w:rsidRDefault="00DF0714" w:rsidP="00D25045">
            <w:pPr>
              <w:spacing w:after="0" w:line="240" w:lineRule="auto"/>
              <w:rPr>
                <w:rFonts w:ascii="Times New Roman" w:hAnsi="Times New Roman" w:cs="Times New Roman"/>
                <w:sz w:val="20"/>
                <w:szCs w:val="20"/>
              </w:rPr>
            </w:pPr>
          </w:p>
        </w:tc>
      </w:tr>
      <w:tr w:rsidR="00DF0714" w:rsidRPr="00FA0E8C" w14:paraId="1FAB5821" w14:textId="77777777" w:rsidTr="00DF0714">
        <w:tc>
          <w:tcPr>
            <w:tcW w:w="534" w:type="dxa"/>
            <w:tcBorders>
              <w:top w:val="single" w:sz="4" w:space="0" w:color="002060"/>
              <w:left w:val="single" w:sz="4" w:space="0" w:color="002060"/>
              <w:bottom w:val="single" w:sz="4" w:space="0" w:color="002060"/>
              <w:right w:val="single" w:sz="4" w:space="0" w:color="002060"/>
            </w:tcBorders>
            <w:shd w:val="clear" w:color="auto" w:fill="auto"/>
          </w:tcPr>
          <w:p w14:paraId="2F895057" w14:textId="77777777" w:rsidR="00DF0714" w:rsidRPr="00FA0E8C" w:rsidRDefault="00DF0714" w:rsidP="00D25045">
            <w:pPr>
              <w:spacing w:after="0" w:line="240" w:lineRule="auto"/>
              <w:rPr>
                <w:rFonts w:ascii="Times New Roman" w:hAnsi="Times New Roman" w:cs="Times New Roman"/>
                <w:sz w:val="24"/>
                <w:szCs w:val="24"/>
              </w:rPr>
            </w:pPr>
            <w:r w:rsidRPr="00FA0E8C">
              <w:rPr>
                <w:rFonts w:ascii="Times New Roman" w:hAnsi="Times New Roman" w:cs="Times New Roman"/>
                <w:sz w:val="24"/>
                <w:szCs w:val="24"/>
              </w:rPr>
              <w:t>8</w:t>
            </w:r>
          </w:p>
        </w:tc>
        <w:tc>
          <w:tcPr>
            <w:tcW w:w="8646" w:type="dxa"/>
            <w:tcBorders>
              <w:top w:val="single" w:sz="4" w:space="0" w:color="002060"/>
              <w:left w:val="single" w:sz="4" w:space="0" w:color="002060"/>
              <w:bottom w:val="single" w:sz="4" w:space="0" w:color="002060"/>
              <w:right w:val="single" w:sz="4" w:space="0" w:color="002060"/>
            </w:tcBorders>
            <w:shd w:val="clear" w:color="auto" w:fill="auto"/>
          </w:tcPr>
          <w:p w14:paraId="41DBE5E2" w14:textId="77777777" w:rsidR="00DF0714" w:rsidRPr="00FA0E8C" w:rsidRDefault="00DF0714" w:rsidP="00D25045">
            <w:pPr>
              <w:spacing w:after="0" w:line="240" w:lineRule="auto"/>
              <w:rPr>
                <w:rFonts w:ascii="Times New Roman" w:hAnsi="Times New Roman" w:cs="Times New Roman"/>
                <w:sz w:val="24"/>
                <w:szCs w:val="24"/>
              </w:rPr>
            </w:pPr>
            <w:r w:rsidRPr="00FA0E8C">
              <w:rPr>
                <w:rFonts w:ascii="Times New Roman" w:hAnsi="Times New Roman" w:cs="Times New Roman"/>
                <w:sz w:val="24"/>
                <w:szCs w:val="24"/>
              </w:rPr>
              <w:t>Programe de conversie profesională.</w:t>
            </w:r>
          </w:p>
        </w:tc>
        <w:tc>
          <w:tcPr>
            <w:tcW w:w="2268" w:type="dxa"/>
            <w:tcBorders>
              <w:top w:val="single" w:sz="4" w:space="0" w:color="002060"/>
              <w:left w:val="single" w:sz="4" w:space="0" w:color="002060"/>
              <w:bottom w:val="single" w:sz="4" w:space="0" w:color="002060"/>
              <w:right w:val="single" w:sz="4" w:space="0" w:color="002060"/>
            </w:tcBorders>
            <w:shd w:val="clear" w:color="auto" w:fill="auto"/>
          </w:tcPr>
          <w:p w14:paraId="2C0EE57F" w14:textId="77777777" w:rsidR="00DF0714" w:rsidRPr="00FA0E8C" w:rsidRDefault="00DF0714" w:rsidP="00D25045">
            <w:pPr>
              <w:rPr>
                <w:rFonts w:ascii="Times New Roman" w:hAnsi="Times New Roman" w:cs="Times New Roman"/>
              </w:rPr>
            </w:pPr>
            <w:r w:rsidRPr="00FA0E8C">
              <w:rPr>
                <w:rFonts w:ascii="Times New Roman" w:hAnsi="Times New Roman" w:cs="Times New Roman"/>
                <w:sz w:val="20"/>
                <w:szCs w:val="20"/>
              </w:rPr>
              <w:t>x</w:t>
            </w:r>
          </w:p>
        </w:tc>
        <w:tc>
          <w:tcPr>
            <w:tcW w:w="2268" w:type="dxa"/>
            <w:tcBorders>
              <w:top w:val="single" w:sz="4" w:space="0" w:color="002060"/>
              <w:left w:val="single" w:sz="4" w:space="0" w:color="002060"/>
              <w:bottom w:val="single" w:sz="4" w:space="0" w:color="002060"/>
              <w:right w:val="single" w:sz="4" w:space="0" w:color="002060"/>
            </w:tcBorders>
            <w:shd w:val="clear" w:color="auto" w:fill="auto"/>
          </w:tcPr>
          <w:p w14:paraId="5286FD2C" w14:textId="77777777" w:rsidR="00DF0714" w:rsidRPr="00FA0E8C" w:rsidRDefault="00DF0714" w:rsidP="00D25045">
            <w:pPr>
              <w:spacing w:after="0" w:line="240" w:lineRule="auto"/>
              <w:rPr>
                <w:rFonts w:ascii="Times New Roman" w:hAnsi="Times New Roman" w:cs="Times New Roman"/>
                <w:sz w:val="20"/>
                <w:szCs w:val="20"/>
              </w:rPr>
            </w:pPr>
          </w:p>
        </w:tc>
      </w:tr>
      <w:tr w:rsidR="00DF0714" w:rsidRPr="00FA0E8C" w14:paraId="25BA95B7" w14:textId="77777777" w:rsidTr="00DF0714">
        <w:tc>
          <w:tcPr>
            <w:tcW w:w="534" w:type="dxa"/>
            <w:tcBorders>
              <w:top w:val="single" w:sz="4" w:space="0" w:color="002060"/>
              <w:left w:val="single" w:sz="4" w:space="0" w:color="002060"/>
              <w:bottom w:val="single" w:sz="4" w:space="0" w:color="002060"/>
              <w:right w:val="single" w:sz="4" w:space="0" w:color="002060"/>
            </w:tcBorders>
            <w:shd w:val="clear" w:color="auto" w:fill="auto"/>
          </w:tcPr>
          <w:p w14:paraId="0B60A6FC" w14:textId="77777777" w:rsidR="00DF0714" w:rsidRPr="00FA0E8C" w:rsidRDefault="00DF0714" w:rsidP="00D25045">
            <w:pPr>
              <w:spacing w:after="0" w:line="240" w:lineRule="auto"/>
              <w:rPr>
                <w:rFonts w:ascii="Times New Roman" w:hAnsi="Times New Roman" w:cs="Times New Roman"/>
                <w:sz w:val="24"/>
                <w:szCs w:val="24"/>
              </w:rPr>
            </w:pPr>
            <w:r w:rsidRPr="00FA0E8C">
              <w:rPr>
                <w:rFonts w:ascii="Times New Roman" w:hAnsi="Times New Roman" w:cs="Times New Roman"/>
                <w:sz w:val="24"/>
                <w:szCs w:val="24"/>
              </w:rPr>
              <w:t>9</w:t>
            </w:r>
          </w:p>
        </w:tc>
        <w:tc>
          <w:tcPr>
            <w:tcW w:w="8646" w:type="dxa"/>
            <w:tcBorders>
              <w:top w:val="single" w:sz="4" w:space="0" w:color="002060"/>
              <w:left w:val="single" w:sz="4" w:space="0" w:color="002060"/>
              <w:bottom w:val="single" w:sz="4" w:space="0" w:color="002060"/>
              <w:right w:val="single" w:sz="4" w:space="0" w:color="002060"/>
            </w:tcBorders>
            <w:shd w:val="clear" w:color="auto" w:fill="auto"/>
          </w:tcPr>
          <w:p w14:paraId="15F2BF7B" w14:textId="77777777" w:rsidR="00DF0714" w:rsidRPr="00FA0E8C" w:rsidRDefault="00DF0714" w:rsidP="00D25045">
            <w:pPr>
              <w:spacing w:after="0" w:line="240" w:lineRule="auto"/>
              <w:rPr>
                <w:rFonts w:ascii="Times New Roman" w:hAnsi="Times New Roman" w:cs="Times New Roman"/>
                <w:sz w:val="24"/>
                <w:szCs w:val="24"/>
              </w:rPr>
            </w:pPr>
            <w:r w:rsidRPr="00FA0E8C">
              <w:rPr>
                <w:rFonts w:ascii="Times New Roman" w:hAnsi="Times New Roman" w:cs="Times New Roman"/>
                <w:sz w:val="24"/>
                <w:szCs w:val="24"/>
              </w:rPr>
              <w:t>Dezbateri în grup. Recenzii si prezentari de publicaţii.</w:t>
            </w:r>
          </w:p>
        </w:tc>
        <w:tc>
          <w:tcPr>
            <w:tcW w:w="2268" w:type="dxa"/>
            <w:tcBorders>
              <w:top w:val="single" w:sz="4" w:space="0" w:color="002060"/>
              <w:left w:val="single" w:sz="4" w:space="0" w:color="002060"/>
              <w:bottom w:val="single" w:sz="4" w:space="0" w:color="002060"/>
              <w:right w:val="single" w:sz="4" w:space="0" w:color="002060"/>
            </w:tcBorders>
            <w:shd w:val="clear" w:color="auto" w:fill="auto"/>
          </w:tcPr>
          <w:p w14:paraId="1CA8926D" w14:textId="77777777" w:rsidR="00DF0714" w:rsidRPr="00FA0E8C" w:rsidRDefault="00DF0714" w:rsidP="00D25045">
            <w:pPr>
              <w:rPr>
                <w:rFonts w:ascii="Times New Roman" w:hAnsi="Times New Roman" w:cs="Times New Roman"/>
              </w:rPr>
            </w:pPr>
            <w:r w:rsidRPr="00FA0E8C">
              <w:rPr>
                <w:rFonts w:ascii="Times New Roman" w:hAnsi="Times New Roman" w:cs="Times New Roman"/>
                <w:sz w:val="20"/>
                <w:szCs w:val="20"/>
              </w:rPr>
              <w:t>x</w:t>
            </w:r>
          </w:p>
        </w:tc>
        <w:tc>
          <w:tcPr>
            <w:tcW w:w="2268" w:type="dxa"/>
            <w:tcBorders>
              <w:top w:val="single" w:sz="4" w:space="0" w:color="002060"/>
              <w:left w:val="single" w:sz="4" w:space="0" w:color="002060"/>
              <w:bottom w:val="single" w:sz="4" w:space="0" w:color="002060"/>
              <w:right w:val="single" w:sz="4" w:space="0" w:color="002060"/>
            </w:tcBorders>
            <w:shd w:val="clear" w:color="auto" w:fill="auto"/>
          </w:tcPr>
          <w:p w14:paraId="0A0610AE" w14:textId="77777777" w:rsidR="00DF0714" w:rsidRPr="00FA0E8C" w:rsidRDefault="00DF0714" w:rsidP="00D25045">
            <w:pPr>
              <w:spacing w:after="0" w:line="240" w:lineRule="auto"/>
              <w:rPr>
                <w:rFonts w:ascii="Times New Roman" w:hAnsi="Times New Roman" w:cs="Times New Roman"/>
                <w:sz w:val="20"/>
                <w:szCs w:val="20"/>
              </w:rPr>
            </w:pPr>
          </w:p>
        </w:tc>
      </w:tr>
      <w:tr w:rsidR="00DF0714" w:rsidRPr="00FA0E8C" w14:paraId="43A3C875" w14:textId="77777777" w:rsidTr="00DF0714">
        <w:tc>
          <w:tcPr>
            <w:tcW w:w="534" w:type="dxa"/>
            <w:tcBorders>
              <w:top w:val="single" w:sz="4" w:space="0" w:color="002060"/>
              <w:left w:val="single" w:sz="4" w:space="0" w:color="002060"/>
              <w:bottom w:val="single" w:sz="4" w:space="0" w:color="002060"/>
              <w:right w:val="single" w:sz="4" w:space="0" w:color="002060"/>
            </w:tcBorders>
            <w:shd w:val="clear" w:color="auto" w:fill="auto"/>
          </w:tcPr>
          <w:p w14:paraId="020E514B" w14:textId="77777777" w:rsidR="00DF0714" w:rsidRPr="00FA0E8C" w:rsidRDefault="00DF0714" w:rsidP="00D25045">
            <w:pPr>
              <w:spacing w:after="0" w:line="240" w:lineRule="auto"/>
              <w:rPr>
                <w:rFonts w:ascii="Times New Roman" w:hAnsi="Times New Roman" w:cs="Times New Roman"/>
                <w:sz w:val="24"/>
                <w:szCs w:val="24"/>
              </w:rPr>
            </w:pPr>
            <w:r w:rsidRPr="00FA0E8C">
              <w:rPr>
                <w:rFonts w:ascii="Times New Roman" w:hAnsi="Times New Roman" w:cs="Times New Roman"/>
                <w:sz w:val="24"/>
                <w:szCs w:val="24"/>
              </w:rPr>
              <w:t>10</w:t>
            </w:r>
          </w:p>
        </w:tc>
        <w:tc>
          <w:tcPr>
            <w:tcW w:w="8646" w:type="dxa"/>
            <w:tcBorders>
              <w:top w:val="single" w:sz="4" w:space="0" w:color="002060"/>
              <w:left w:val="single" w:sz="4" w:space="0" w:color="002060"/>
              <w:bottom w:val="single" w:sz="4" w:space="0" w:color="002060"/>
              <w:right w:val="single" w:sz="4" w:space="0" w:color="002060"/>
            </w:tcBorders>
            <w:shd w:val="clear" w:color="auto" w:fill="auto"/>
          </w:tcPr>
          <w:p w14:paraId="7A516C7B" w14:textId="77777777" w:rsidR="00DF0714" w:rsidRPr="00FA0E8C" w:rsidRDefault="00DF0714" w:rsidP="00D25045">
            <w:pPr>
              <w:spacing w:after="0" w:line="240" w:lineRule="auto"/>
              <w:rPr>
                <w:rFonts w:ascii="Times New Roman" w:hAnsi="Times New Roman" w:cs="Times New Roman"/>
                <w:sz w:val="24"/>
                <w:szCs w:val="24"/>
              </w:rPr>
            </w:pPr>
            <w:r w:rsidRPr="00FA0E8C">
              <w:rPr>
                <w:rFonts w:ascii="Times New Roman" w:hAnsi="Times New Roman" w:cs="Times New Roman"/>
                <w:sz w:val="24"/>
                <w:szCs w:val="24"/>
              </w:rPr>
              <w:t>Sesiuni de comunicări ştiinţifice.</w:t>
            </w:r>
          </w:p>
        </w:tc>
        <w:tc>
          <w:tcPr>
            <w:tcW w:w="2268" w:type="dxa"/>
            <w:tcBorders>
              <w:top w:val="single" w:sz="4" w:space="0" w:color="002060"/>
              <w:left w:val="single" w:sz="4" w:space="0" w:color="002060"/>
              <w:bottom w:val="single" w:sz="4" w:space="0" w:color="002060"/>
              <w:right w:val="single" w:sz="4" w:space="0" w:color="002060"/>
            </w:tcBorders>
            <w:shd w:val="clear" w:color="auto" w:fill="auto"/>
          </w:tcPr>
          <w:p w14:paraId="20BB9A68" w14:textId="77777777" w:rsidR="00DF0714" w:rsidRPr="00FA0E8C" w:rsidRDefault="00DF0714" w:rsidP="00D25045">
            <w:pPr>
              <w:rPr>
                <w:rFonts w:ascii="Times New Roman" w:hAnsi="Times New Roman" w:cs="Times New Roman"/>
              </w:rPr>
            </w:pPr>
            <w:r w:rsidRPr="00FA0E8C">
              <w:rPr>
                <w:rFonts w:ascii="Times New Roman" w:hAnsi="Times New Roman" w:cs="Times New Roman"/>
                <w:sz w:val="20"/>
                <w:szCs w:val="20"/>
              </w:rPr>
              <w:t>x</w:t>
            </w:r>
          </w:p>
        </w:tc>
        <w:tc>
          <w:tcPr>
            <w:tcW w:w="2268" w:type="dxa"/>
            <w:tcBorders>
              <w:top w:val="single" w:sz="4" w:space="0" w:color="002060"/>
              <w:left w:val="single" w:sz="4" w:space="0" w:color="002060"/>
              <w:bottom w:val="single" w:sz="4" w:space="0" w:color="002060"/>
              <w:right w:val="single" w:sz="4" w:space="0" w:color="002060"/>
            </w:tcBorders>
            <w:shd w:val="clear" w:color="auto" w:fill="auto"/>
          </w:tcPr>
          <w:p w14:paraId="581F4B97" w14:textId="77777777" w:rsidR="00DF0714" w:rsidRPr="00FA0E8C" w:rsidRDefault="00DF0714" w:rsidP="00D25045">
            <w:pPr>
              <w:spacing w:after="0" w:line="240" w:lineRule="auto"/>
              <w:rPr>
                <w:rFonts w:ascii="Times New Roman" w:hAnsi="Times New Roman" w:cs="Times New Roman"/>
                <w:sz w:val="20"/>
                <w:szCs w:val="20"/>
              </w:rPr>
            </w:pPr>
          </w:p>
        </w:tc>
      </w:tr>
      <w:tr w:rsidR="00DF0714" w:rsidRPr="00FA0E8C" w14:paraId="3487E725" w14:textId="77777777" w:rsidTr="00DF0714">
        <w:tc>
          <w:tcPr>
            <w:tcW w:w="534" w:type="dxa"/>
            <w:tcBorders>
              <w:top w:val="single" w:sz="4" w:space="0" w:color="002060"/>
              <w:left w:val="single" w:sz="4" w:space="0" w:color="002060"/>
              <w:bottom w:val="single" w:sz="4" w:space="0" w:color="002060"/>
              <w:right w:val="single" w:sz="4" w:space="0" w:color="002060"/>
            </w:tcBorders>
            <w:shd w:val="clear" w:color="auto" w:fill="auto"/>
          </w:tcPr>
          <w:p w14:paraId="7D4DF9DB" w14:textId="77777777" w:rsidR="00DF0714" w:rsidRPr="00FA0E8C" w:rsidRDefault="00DF0714" w:rsidP="00D25045">
            <w:pPr>
              <w:spacing w:after="0" w:line="240" w:lineRule="auto"/>
              <w:rPr>
                <w:rFonts w:ascii="Times New Roman" w:hAnsi="Times New Roman" w:cs="Times New Roman"/>
                <w:sz w:val="24"/>
                <w:szCs w:val="24"/>
              </w:rPr>
            </w:pPr>
            <w:r w:rsidRPr="00FA0E8C">
              <w:rPr>
                <w:rFonts w:ascii="Times New Roman" w:hAnsi="Times New Roman" w:cs="Times New Roman"/>
                <w:sz w:val="24"/>
                <w:szCs w:val="24"/>
              </w:rPr>
              <w:t>11</w:t>
            </w:r>
          </w:p>
        </w:tc>
        <w:tc>
          <w:tcPr>
            <w:tcW w:w="8646" w:type="dxa"/>
            <w:tcBorders>
              <w:top w:val="single" w:sz="4" w:space="0" w:color="002060"/>
              <w:left w:val="single" w:sz="4" w:space="0" w:color="002060"/>
              <w:bottom w:val="single" w:sz="4" w:space="0" w:color="002060"/>
              <w:right w:val="single" w:sz="4" w:space="0" w:color="002060"/>
            </w:tcBorders>
            <w:shd w:val="clear" w:color="auto" w:fill="auto"/>
          </w:tcPr>
          <w:p w14:paraId="33774018" w14:textId="77777777" w:rsidR="00DF0714" w:rsidRPr="00FA0E8C" w:rsidRDefault="00DF0714" w:rsidP="00D25045">
            <w:pPr>
              <w:spacing w:after="0" w:line="240" w:lineRule="auto"/>
              <w:rPr>
                <w:rFonts w:ascii="Times New Roman" w:hAnsi="Times New Roman" w:cs="Times New Roman"/>
                <w:sz w:val="24"/>
                <w:szCs w:val="24"/>
              </w:rPr>
            </w:pPr>
            <w:r w:rsidRPr="00FA0E8C">
              <w:rPr>
                <w:rFonts w:ascii="Times New Roman" w:hAnsi="Times New Roman" w:cs="Times New Roman"/>
                <w:sz w:val="24"/>
                <w:szCs w:val="24"/>
              </w:rPr>
              <w:t>Programe/stagii de formare profesională/perfecţionare pentru acumularea celor 90 de credite.</w:t>
            </w:r>
          </w:p>
        </w:tc>
        <w:tc>
          <w:tcPr>
            <w:tcW w:w="2268" w:type="dxa"/>
            <w:tcBorders>
              <w:top w:val="single" w:sz="4" w:space="0" w:color="002060"/>
              <w:left w:val="single" w:sz="4" w:space="0" w:color="002060"/>
              <w:bottom w:val="single" w:sz="4" w:space="0" w:color="002060"/>
              <w:right w:val="single" w:sz="4" w:space="0" w:color="002060"/>
            </w:tcBorders>
            <w:shd w:val="clear" w:color="auto" w:fill="auto"/>
          </w:tcPr>
          <w:p w14:paraId="00E2A42D" w14:textId="77777777" w:rsidR="00DF0714" w:rsidRPr="00FA0E8C" w:rsidRDefault="00DF0714" w:rsidP="00D25045">
            <w:pPr>
              <w:rPr>
                <w:rFonts w:ascii="Times New Roman" w:hAnsi="Times New Roman" w:cs="Times New Roman"/>
              </w:rPr>
            </w:pPr>
            <w:r w:rsidRPr="00FA0E8C">
              <w:rPr>
                <w:rFonts w:ascii="Times New Roman" w:hAnsi="Times New Roman" w:cs="Times New Roman"/>
                <w:sz w:val="20"/>
                <w:szCs w:val="20"/>
              </w:rPr>
              <w:t>x</w:t>
            </w:r>
          </w:p>
        </w:tc>
        <w:tc>
          <w:tcPr>
            <w:tcW w:w="2268" w:type="dxa"/>
            <w:tcBorders>
              <w:top w:val="single" w:sz="4" w:space="0" w:color="002060"/>
              <w:left w:val="single" w:sz="4" w:space="0" w:color="002060"/>
              <w:bottom w:val="single" w:sz="4" w:space="0" w:color="002060"/>
              <w:right w:val="single" w:sz="4" w:space="0" w:color="002060"/>
            </w:tcBorders>
            <w:shd w:val="clear" w:color="auto" w:fill="auto"/>
          </w:tcPr>
          <w:p w14:paraId="11C10274" w14:textId="77777777" w:rsidR="00DF0714" w:rsidRPr="00FA0E8C" w:rsidRDefault="00DF0714" w:rsidP="00D25045">
            <w:pPr>
              <w:rPr>
                <w:rFonts w:ascii="Times New Roman" w:hAnsi="Times New Roman" w:cs="Times New Roman"/>
              </w:rPr>
            </w:pPr>
            <w:r w:rsidRPr="00FA0E8C">
              <w:rPr>
                <w:rFonts w:ascii="Times New Roman" w:hAnsi="Times New Roman" w:cs="Times New Roman"/>
                <w:sz w:val="20"/>
                <w:szCs w:val="20"/>
              </w:rPr>
              <w:t>x</w:t>
            </w:r>
          </w:p>
        </w:tc>
      </w:tr>
      <w:tr w:rsidR="00DF0714" w:rsidRPr="00FA0E8C" w14:paraId="74F59AFC" w14:textId="77777777" w:rsidTr="00DF0714">
        <w:tc>
          <w:tcPr>
            <w:tcW w:w="534" w:type="dxa"/>
            <w:tcBorders>
              <w:top w:val="single" w:sz="4" w:space="0" w:color="002060"/>
              <w:left w:val="single" w:sz="4" w:space="0" w:color="002060"/>
              <w:bottom w:val="single" w:sz="4" w:space="0" w:color="002060"/>
              <w:right w:val="single" w:sz="4" w:space="0" w:color="002060"/>
            </w:tcBorders>
            <w:shd w:val="clear" w:color="auto" w:fill="auto"/>
          </w:tcPr>
          <w:p w14:paraId="5CBB54F6" w14:textId="77777777" w:rsidR="00DF0714" w:rsidRPr="00FA0E8C" w:rsidRDefault="00DF0714" w:rsidP="00D25045">
            <w:pPr>
              <w:spacing w:after="0" w:line="240" w:lineRule="auto"/>
              <w:rPr>
                <w:rFonts w:ascii="Times New Roman" w:hAnsi="Times New Roman" w:cs="Times New Roman"/>
                <w:sz w:val="24"/>
                <w:szCs w:val="24"/>
              </w:rPr>
            </w:pPr>
            <w:r w:rsidRPr="00FA0E8C">
              <w:rPr>
                <w:rFonts w:ascii="Times New Roman" w:hAnsi="Times New Roman" w:cs="Times New Roman"/>
                <w:sz w:val="24"/>
                <w:szCs w:val="24"/>
              </w:rPr>
              <w:t>12</w:t>
            </w:r>
          </w:p>
        </w:tc>
        <w:tc>
          <w:tcPr>
            <w:tcW w:w="8646" w:type="dxa"/>
            <w:tcBorders>
              <w:top w:val="single" w:sz="4" w:space="0" w:color="002060"/>
              <w:left w:val="single" w:sz="4" w:space="0" w:color="002060"/>
              <w:bottom w:val="single" w:sz="4" w:space="0" w:color="002060"/>
              <w:right w:val="single" w:sz="4" w:space="0" w:color="002060"/>
            </w:tcBorders>
            <w:shd w:val="clear" w:color="auto" w:fill="auto"/>
          </w:tcPr>
          <w:p w14:paraId="19B753BF" w14:textId="77777777" w:rsidR="00DF0714" w:rsidRPr="00FA0E8C" w:rsidRDefault="00DF0714" w:rsidP="00D25045">
            <w:pPr>
              <w:spacing w:after="0" w:line="240" w:lineRule="auto"/>
              <w:rPr>
                <w:rFonts w:ascii="Times New Roman" w:hAnsi="Times New Roman" w:cs="Times New Roman"/>
                <w:sz w:val="24"/>
                <w:szCs w:val="24"/>
              </w:rPr>
            </w:pPr>
            <w:r w:rsidRPr="00FA0E8C">
              <w:rPr>
                <w:rFonts w:ascii="Times New Roman" w:hAnsi="Times New Roman" w:cs="Times New Roman"/>
                <w:sz w:val="24"/>
                <w:szCs w:val="24"/>
              </w:rPr>
              <w:t>Cursuri, activităţi de perfecţionare organizate de instituţiile de învăţământ.</w:t>
            </w:r>
          </w:p>
        </w:tc>
        <w:tc>
          <w:tcPr>
            <w:tcW w:w="2268" w:type="dxa"/>
            <w:tcBorders>
              <w:top w:val="single" w:sz="4" w:space="0" w:color="002060"/>
              <w:left w:val="single" w:sz="4" w:space="0" w:color="002060"/>
              <w:bottom w:val="single" w:sz="4" w:space="0" w:color="002060"/>
              <w:right w:val="single" w:sz="4" w:space="0" w:color="002060"/>
            </w:tcBorders>
            <w:shd w:val="clear" w:color="auto" w:fill="auto"/>
          </w:tcPr>
          <w:p w14:paraId="2914979C" w14:textId="77777777" w:rsidR="00DF0714" w:rsidRPr="00FA0E8C" w:rsidRDefault="00DF0714" w:rsidP="00D25045">
            <w:pPr>
              <w:rPr>
                <w:rFonts w:ascii="Times New Roman" w:hAnsi="Times New Roman" w:cs="Times New Roman"/>
              </w:rPr>
            </w:pPr>
            <w:r w:rsidRPr="00FA0E8C">
              <w:rPr>
                <w:rFonts w:ascii="Times New Roman" w:hAnsi="Times New Roman" w:cs="Times New Roman"/>
                <w:sz w:val="20"/>
                <w:szCs w:val="20"/>
              </w:rPr>
              <w:t>x</w:t>
            </w:r>
          </w:p>
        </w:tc>
        <w:tc>
          <w:tcPr>
            <w:tcW w:w="2268" w:type="dxa"/>
            <w:tcBorders>
              <w:top w:val="single" w:sz="4" w:space="0" w:color="002060"/>
              <w:left w:val="single" w:sz="4" w:space="0" w:color="002060"/>
              <w:bottom w:val="single" w:sz="4" w:space="0" w:color="002060"/>
              <w:right w:val="single" w:sz="4" w:space="0" w:color="002060"/>
            </w:tcBorders>
            <w:shd w:val="clear" w:color="auto" w:fill="auto"/>
          </w:tcPr>
          <w:p w14:paraId="1609119E" w14:textId="77777777" w:rsidR="00DF0714" w:rsidRPr="00FA0E8C" w:rsidRDefault="00DF0714" w:rsidP="00D25045">
            <w:pPr>
              <w:rPr>
                <w:rFonts w:ascii="Times New Roman" w:hAnsi="Times New Roman" w:cs="Times New Roman"/>
              </w:rPr>
            </w:pPr>
            <w:r w:rsidRPr="00FA0E8C">
              <w:rPr>
                <w:rFonts w:ascii="Times New Roman" w:hAnsi="Times New Roman" w:cs="Times New Roman"/>
                <w:sz w:val="20"/>
                <w:szCs w:val="20"/>
              </w:rPr>
              <w:t>x</w:t>
            </w:r>
          </w:p>
        </w:tc>
      </w:tr>
      <w:tr w:rsidR="00DF0714" w:rsidRPr="00FA0E8C" w14:paraId="4854DA36" w14:textId="77777777" w:rsidTr="00DF0714">
        <w:tc>
          <w:tcPr>
            <w:tcW w:w="534" w:type="dxa"/>
            <w:tcBorders>
              <w:top w:val="single" w:sz="4" w:space="0" w:color="002060"/>
              <w:left w:val="single" w:sz="4" w:space="0" w:color="002060"/>
              <w:bottom w:val="single" w:sz="4" w:space="0" w:color="002060"/>
              <w:right w:val="single" w:sz="4" w:space="0" w:color="002060"/>
            </w:tcBorders>
            <w:shd w:val="clear" w:color="auto" w:fill="auto"/>
          </w:tcPr>
          <w:p w14:paraId="0D47A56B" w14:textId="77777777" w:rsidR="00DF0714" w:rsidRPr="00FA0E8C" w:rsidRDefault="00DF0714" w:rsidP="00D25045">
            <w:pPr>
              <w:spacing w:after="0" w:line="240" w:lineRule="auto"/>
              <w:rPr>
                <w:rFonts w:ascii="Times New Roman" w:hAnsi="Times New Roman" w:cs="Times New Roman"/>
                <w:sz w:val="24"/>
                <w:szCs w:val="24"/>
              </w:rPr>
            </w:pPr>
            <w:r w:rsidRPr="00FA0E8C">
              <w:rPr>
                <w:rFonts w:ascii="Times New Roman" w:hAnsi="Times New Roman" w:cs="Times New Roman"/>
                <w:sz w:val="24"/>
                <w:szCs w:val="24"/>
              </w:rPr>
              <w:t>13</w:t>
            </w:r>
          </w:p>
        </w:tc>
        <w:tc>
          <w:tcPr>
            <w:tcW w:w="8646" w:type="dxa"/>
            <w:tcBorders>
              <w:top w:val="single" w:sz="4" w:space="0" w:color="002060"/>
              <w:left w:val="single" w:sz="4" w:space="0" w:color="002060"/>
              <w:bottom w:val="single" w:sz="4" w:space="0" w:color="002060"/>
              <w:right w:val="single" w:sz="4" w:space="0" w:color="002060"/>
            </w:tcBorders>
            <w:shd w:val="clear" w:color="auto" w:fill="auto"/>
          </w:tcPr>
          <w:p w14:paraId="10A1B4B1" w14:textId="77777777" w:rsidR="00DF0714" w:rsidRPr="00FA0E8C" w:rsidRDefault="00DF0714" w:rsidP="00D25045">
            <w:pPr>
              <w:spacing w:after="0" w:line="240" w:lineRule="auto"/>
              <w:jc w:val="both"/>
              <w:rPr>
                <w:rFonts w:ascii="Times New Roman" w:hAnsi="Times New Roman" w:cs="Times New Roman"/>
                <w:sz w:val="24"/>
                <w:szCs w:val="24"/>
              </w:rPr>
            </w:pPr>
            <w:r w:rsidRPr="00FA0E8C">
              <w:rPr>
                <w:rFonts w:ascii="Times New Roman" w:hAnsi="Times New Roman" w:cs="Times New Roman"/>
                <w:sz w:val="24"/>
                <w:szCs w:val="24"/>
              </w:rPr>
              <w:t>Evaluarea ofertei educaţionale şi a performanţelor, pe baza criteriilor de monitorizare, evaluare şi/sau a indicatorilor de performanţă.</w:t>
            </w:r>
          </w:p>
        </w:tc>
        <w:tc>
          <w:tcPr>
            <w:tcW w:w="2268" w:type="dxa"/>
            <w:tcBorders>
              <w:top w:val="single" w:sz="4" w:space="0" w:color="002060"/>
              <w:left w:val="single" w:sz="4" w:space="0" w:color="002060"/>
              <w:bottom w:val="single" w:sz="4" w:space="0" w:color="002060"/>
              <w:right w:val="single" w:sz="4" w:space="0" w:color="002060"/>
            </w:tcBorders>
            <w:shd w:val="clear" w:color="auto" w:fill="auto"/>
          </w:tcPr>
          <w:p w14:paraId="269DB455" w14:textId="77777777" w:rsidR="00DF0714" w:rsidRPr="00FA0E8C" w:rsidRDefault="00DF0714" w:rsidP="00D25045">
            <w:pPr>
              <w:rPr>
                <w:rFonts w:ascii="Times New Roman" w:hAnsi="Times New Roman" w:cs="Times New Roman"/>
              </w:rPr>
            </w:pPr>
            <w:r w:rsidRPr="00FA0E8C">
              <w:rPr>
                <w:rFonts w:ascii="Times New Roman" w:hAnsi="Times New Roman" w:cs="Times New Roman"/>
                <w:sz w:val="20"/>
                <w:szCs w:val="20"/>
              </w:rPr>
              <w:t>x</w:t>
            </w:r>
          </w:p>
        </w:tc>
        <w:tc>
          <w:tcPr>
            <w:tcW w:w="2268" w:type="dxa"/>
            <w:tcBorders>
              <w:top w:val="single" w:sz="4" w:space="0" w:color="002060"/>
              <w:left w:val="single" w:sz="4" w:space="0" w:color="002060"/>
              <w:bottom w:val="single" w:sz="4" w:space="0" w:color="002060"/>
              <w:right w:val="single" w:sz="4" w:space="0" w:color="002060"/>
            </w:tcBorders>
            <w:shd w:val="clear" w:color="auto" w:fill="auto"/>
          </w:tcPr>
          <w:p w14:paraId="0B1BE60B" w14:textId="77777777" w:rsidR="00DF0714" w:rsidRPr="00FA0E8C" w:rsidRDefault="00DF0714" w:rsidP="00D25045">
            <w:pPr>
              <w:rPr>
                <w:rFonts w:ascii="Times New Roman" w:hAnsi="Times New Roman" w:cs="Times New Roman"/>
              </w:rPr>
            </w:pPr>
            <w:r w:rsidRPr="00FA0E8C">
              <w:rPr>
                <w:rFonts w:ascii="Times New Roman" w:hAnsi="Times New Roman" w:cs="Times New Roman"/>
                <w:sz w:val="20"/>
                <w:szCs w:val="20"/>
              </w:rPr>
              <w:t>x</w:t>
            </w:r>
          </w:p>
        </w:tc>
      </w:tr>
      <w:tr w:rsidR="00DF0714" w:rsidRPr="00FA0E8C" w14:paraId="2C7CD996" w14:textId="77777777" w:rsidTr="00DF0714">
        <w:tc>
          <w:tcPr>
            <w:tcW w:w="534" w:type="dxa"/>
            <w:tcBorders>
              <w:top w:val="single" w:sz="4" w:space="0" w:color="002060"/>
              <w:left w:val="single" w:sz="4" w:space="0" w:color="002060"/>
              <w:bottom w:val="single" w:sz="4" w:space="0" w:color="002060"/>
              <w:right w:val="single" w:sz="4" w:space="0" w:color="002060"/>
            </w:tcBorders>
            <w:shd w:val="clear" w:color="auto" w:fill="auto"/>
          </w:tcPr>
          <w:p w14:paraId="7A441584" w14:textId="77777777" w:rsidR="00DF0714" w:rsidRPr="00FA0E8C" w:rsidRDefault="00DF0714" w:rsidP="00D25045">
            <w:pPr>
              <w:spacing w:after="0" w:line="240" w:lineRule="auto"/>
              <w:rPr>
                <w:rFonts w:ascii="Times New Roman" w:hAnsi="Times New Roman" w:cs="Times New Roman"/>
                <w:sz w:val="24"/>
                <w:szCs w:val="24"/>
              </w:rPr>
            </w:pPr>
            <w:r w:rsidRPr="00FA0E8C">
              <w:rPr>
                <w:rFonts w:ascii="Times New Roman" w:hAnsi="Times New Roman" w:cs="Times New Roman"/>
                <w:sz w:val="24"/>
                <w:szCs w:val="24"/>
              </w:rPr>
              <w:t>14</w:t>
            </w:r>
          </w:p>
        </w:tc>
        <w:tc>
          <w:tcPr>
            <w:tcW w:w="8646" w:type="dxa"/>
            <w:tcBorders>
              <w:top w:val="single" w:sz="4" w:space="0" w:color="002060"/>
              <w:left w:val="single" w:sz="4" w:space="0" w:color="002060"/>
              <w:bottom w:val="single" w:sz="4" w:space="0" w:color="002060"/>
              <w:right w:val="single" w:sz="4" w:space="0" w:color="002060"/>
            </w:tcBorders>
            <w:shd w:val="clear" w:color="auto" w:fill="auto"/>
          </w:tcPr>
          <w:p w14:paraId="20FA693C" w14:textId="77777777" w:rsidR="00DF0714" w:rsidRPr="00FA0E8C" w:rsidRDefault="00DF0714" w:rsidP="00D25045">
            <w:pPr>
              <w:spacing w:after="0" w:line="240" w:lineRule="auto"/>
              <w:jc w:val="both"/>
              <w:rPr>
                <w:rFonts w:ascii="Times New Roman" w:hAnsi="Times New Roman" w:cs="Times New Roman"/>
                <w:sz w:val="24"/>
                <w:szCs w:val="24"/>
              </w:rPr>
            </w:pPr>
            <w:r w:rsidRPr="00FA0E8C">
              <w:rPr>
                <w:rFonts w:ascii="Times New Roman" w:hAnsi="Times New Roman" w:cs="Times New Roman"/>
                <w:sz w:val="24"/>
                <w:szCs w:val="24"/>
              </w:rPr>
              <w:t>Activităţi de educaţie nonformală: recenzii şi prezentari, de carte dezbateri, seminare, simpozioane, lectorate, sesiuni de formare, activităţi culturale, vizite de studiu, activităţi în cadrul parteneriatelor încheiate cu instituţii cu rol în educaţie, schimb de experienţă etc.</w:t>
            </w:r>
          </w:p>
        </w:tc>
        <w:tc>
          <w:tcPr>
            <w:tcW w:w="2268" w:type="dxa"/>
            <w:tcBorders>
              <w:top w:val="single" w:sz="4" w:space="0" w:color="002060"/>
              <w:left w:val="single" w:sz="4" w:space="0" w:color="002060"/>
              <w:bottom w:val="single" w:sz="4" w:space="0" w:color="002060"/>
              <w:right w:val="single" w:sz="4" w:space="0" w:color="002060"/>
            </w:tcBorders>
            <w:shd w:val="clear" w:color="auto" w:fill="auto"/>
          </w:tcPr>
          <w:p w14:paraId="41A3D513" w14:textId="77777777" w:rsidR="00DF0714" w:rsidRPr="00FA0E8C" w:rsidRDefault="00DF0714" w:rsidP="00D25045">
            <w:pPr>
              <w:rPr>
                <w:rFonts w:ascii="Times New Roman" w:hAnsi="Times New Roman" w:cs="Times New Roman"/>
              </w:rPr>
            </w:pPr>
            <w:r w:rsidRPr="00FA0E8C">
              <w:rPr>
                <w:rFonts w:ascii="Times New Roman" w:hAnsi="Times New Roman" w:cs="Times New Roman"/>
                <w:sz w:val="20"/>
                <w:szCs w:val="20"/>
              </w:rPr>
              <w:t>x</w:t>
            </w:r>
          </w:p>
        </w:tc>
        <w:tc>
          <w:tcPr>
            <w:tcW w:w="2268" w:type="dxa"/>
            <w:tcBorders>
              <w:top w:val="single" w:sz="4" w:space="0" w:color="002060"/>
              <w:left w:val="single" w:sz="4" w:space="0" w:color="002060"/>
              <w:bottom w:val="single" w:sz="4" w:space="0" w:color="002060"/>
              <w:right w:val="single" w:sz="4" w:space="0" w:color="002060"/>
            </w:tcBorders>
            <w:shd w:val="clear" w:color="auto" w:fill="auto"/>
          </w:tcPr>
          <w:p w14:paraId="45320F2C" w14:textId="77777777" w:rsidR="00DF0714" w:rsidRPr="00FA0E8C" w:rsidRDefault="00DF0714" w:rsidP="00D25045">
            <w:pPr>
              <w:spacing w:after="0" w:line="240" w:lineRule="auto"/>
              <w:rPr>
                <w:rFonts w:ascii="Times New Roman" w:hAnsi="Times New Roman" w:cs="Times New Roman"/>
                <w:sz w:val="20"/>
                <w:szCs w:val="20"/>
              </w:rPr>
            </w:pPr>
          </w:p>
        </w:tc>
      </w:tr>
      <w:tr w:rsidR="00DF0714" w:rsidRPr="00FA0E8C" w14:paraId="73858C60" w14:textId="77777777" w:rsidTr="00DF0714">
        <w:tc>
          <w:tcPr>
            <w:tcW w:w="534" w:type="dxa"/>
            <w:tcBorders>
              <w:top w:val="single" w:sz="4" w:space="0" w:color="002060"/>
              <w:left w:val="single" w:sz="4" w:space="0" w:color="002060"/>
              <w:bottom w:val="single" w:sz="4" w:space="0" w:color="002060"/>
              <w:right w:val="single" w:sz="4" w:space="0" w:color="002060"/>
            </w:tcBorders>
            <w:shd w:val="clear" w:color="auto" w:fill="auto"/>
          </w:tcPr>
          <w:p w14:paraId="4CB417B9" w14:textId="77777777" w:rsidR="00DF0714" w:rsidRPr="00FA0E8C" w:rsidRDefault="00DF0714" w:rsidP="00D25045">
            <w:pPr>
              <w:spacing w:after="0" w:line="240" w:lineRule="auto"/>
              <w:rPr>
                <w:rFonts w:ascii="Times New Roman" w:hAnsi="Times New Roman" w:cs="Times New Roman"/>
                <w:sz w:val="24"/>
                <w:szCs w:val="24"/>
              </w:rPr>
            </w:pPr>
            <w:r w:rsidRPr="00FA0E8C">
              <w:rPr>
                <w:rFonts w:ascii="Times New Roman" w:hAnsi="Times New Roman" w:cs="Times New Roman"/>
                <w:sz w:val="24"/>
                <w:szCs w:val="24"/>
              </w:rPr>
              <w:lastRenderedPageBreak/>
              <w:t>15</w:t>
            </w:r>
          </w:p>
        </w:tc>
        <w:tc>
          <w:tcPr>
            <w:tcW w:w="8646" w:type="dxa"/>
            <w:tcBorders>
              <w:top w:val="single" w:sz="4" w:space="0" w:color="002060"/>
              <w:left w:val="single" w:sz="4" w:space="0" w:color="002060"/>
              <w:bottom w:val="single" w:sz="4" w:space="0" w:color="002060"/>
              <w:right w:val="single" w:sz="4" w:space="0" w:color="002060"/>
            </w:tcBorders>
            <w:shd w:val="clear" w:color="auto" w:fill="auto"/>
          </w:tcPr>
          <w:p w14:paraId="33FEF1F2" w14:textId="77777777" w:rsidR="00DF0714" w:rsidRPr="00FA0E8C" w:rsidRDefault="00DF0714" w:rsidP="00D25045">
            <w:pPr>
              <w:spacing w:after="0" w:line="240" w:lineRule="auto"/>
              <w:jc w:val="both"/>
              <w:rPr>
                <w:rFonts w:ascii="Times New Roman" w:hAnsi="Times New Roman" w:cs="Times New Roman"/>
                <w:sz w:val="24"/>
                <w:szCs w:val="24"/>
              </w:rPr>
            </w:pPr>
            <w:r w:rsidRPr="00FA0E8C">
              <w:rPr>
                <w:rFonts w:ascii="Times New Roman" w:hAnsi="Times New Roman" w:cs="Times New Roman"/>
                <w:sz w:val="24"/>
                <w:szCs w:val="24"/>
              </w:rPr>
              <w:t>Activităţi de direcţionare eficientă si colaborarea cu instituţii cu rol în educaţie pentru dezvoltarea relaţiilor parteneriale în mediul comunitar prin implicarea elevilor: activităţi culturale,  activităţi sportive, activităţi de educaţie pentru protecţia mediului, expoziţii de desene, diseminarea şi valorizarea exemplelor de bune practici, participarea la concursuri şi olimpiade şcolare etc.</w:t>
            </w:r>
          </w:p>
        </w:tc>
        <w:tc>
          <w:tcPr>
            <w:tcW w:w="2268" w:type="dxa"/>
            <w:tcBorders>
              <w:top w:val="single" w:sz="4" w:space="0" w:color="002060"/>
              <w:left w:val="single" w:sz="4" w:space="0" w:color="002060"/>
              <w:bottom w:val="single" w:sz="4" w:space="0" w:color="002060"/>
              <w:right w:val="single" w:sz="4" w:space="0" w:color="002060"/>
            </w:tcBorders>
            <w:shd w:val="clear" w:color="auto" w:fill="auto"/>
          </w:tcPr>
          <w:p w14:paraId="56948D4E" w14:textId="77777777" w:rsidR="00DF0714" w:rsidRPr="00FA0E8C" w:rsidRDefault="00DF0714" w:rsidP="00D25045">
            <w:pPr>
              <w:rPr>
                <w:rFonts w:ascii="Times New Roman" w:hAnsi="Times New Roman" w:cs="Times New Roman"/>
              </w:rPr>
            </w:pPr>
            <w:r w:rsidRPr="00FA0E8C">
              <w:rPr>
                <w:rFonts w:ascii="Times New Roman" w:hAnsi="Times New Roman" w:cs="Times New Roman"/>
                <w:sz w:val="20"/>
                <w:szCs w:val="20"/>
              </w:rPr>
              <w:t>x</w:t>
            </w:r>
          </w:p>
        </w:tc>
        <w:tc>
          <w:tcPr>
            <w:tcW w:w="2268" w:type="dxa"/>
            <w:tcBorders>
              <w:top w:val="single" w:sz="4" w:space="0" w:color="002060"/>
              <w:left w:val="single" w:sz="4" w:space="0" w:color="002060"/>
              <w:bottom w:val="single" w:sz="4" w:space="0" w:color="002060"/>
              <w:right w:val="single" w:sz="4" w:space="0" w:color="002060"/>
            </w:tcBorders>
            <w:shd w:val="clear" w:color="auto" w:fill="auto"/>
          </w:tcPr>
          <w:p w14:paraId="1BFDD29D" w14:textId="77777777" w:rsidR="00DF0714" w:rsidRPr="00FA0E8C" w:rsidRDefault="00DF0714" w:rsidP="00D25045">
            <w:pPr>
              <w:spacing w:after="0" w:line="240" w:lineRule="auto"/>
              <w:rPr>
                <w:rFonts w:ascii="Times New Roman" w:hAnsi="Times New Roman" w:cs="Times New Roman"/>
                <w:sz w:val="20"/>
                <w:szCs w:val="20"/>
              </w:rPr>
            </w:pPr>
            <w:r w:rsidRPr="00FA0E8C">
              <w:rPr>
                <w:rFonts w:ascii="Times New Roman" w:hAnsi="Times New Roman" w:cs="Times New Roman"/>
                <w:sz w:val="20"/>
                <w:szCs w:val="20"/>
              </w:rPr>
              <w:t>x</w:t>
            </w:r>
          </w:p>
        </w:tc>
      </w:tr>
      <w:tr w:rsidR="00DF0714" w:rsidRPr="00FA0E8C" w14:paraId="668F97A9" w14:textId="77777777" w:rsidTr="00DF0714">
        <w:tc>
          <w:tcPr>
            <w:tcW w:w="534" w:type="dxa"/>
            <w:tcBorders>
              <w:top w:val="single" w:sz="4" w:space="0" w:color="002060"/>
              <w:left w:val="single" w:sz="4" w:space="0" w:color="002060"/>
              <w:bottom w:val="single" w:sz="4" w:space="0" w:color="002060"/>
              <w:right w:val="single" w:sz="4" w:space="0" w:color="002060"/>
            </w:tcBorders>
            <w:shd w:val="clear" w:color="auto" w:fill="auto"/>
          </w:tcPr>
          <w:p w14:paraId="656739AE" w14:textId="77777777" w:rsidR="00DF0714" w:rsidRPr="00FA0E8C" w:rsidRDefault="00DF0714" w:rsidP="00D25045">
            <w:pPr>
              <w:spacing w:after="0" w:line="240" w:lineRule="auto"/>
              <w:rPr>
                <w:rFonts w:ascii="Times New Roman" w:hAnsi="Times New Roman" w:cs="Times New Roman"/>
                <w:sz w:val="24"/>
                <w:szCs w:val="24"/>
              </w:rPr>
            </w:pPr>
            <w:r w:rsidRPr="00FA0E8C">
              <w:rPr>
                <w:rFonts w:ascii="Times New Roman" w:hAnsi="Times New Roman" w:cs="Times New Roman"/>
                <w:sz w:val="24"/>
                <w:szCs w:val="24"/>
              </w:rPr>
              <w:t>16</w:t>
            </w:r>
          </w:p>
        </w:tc>
        <w:tc>
          <w:tcPr>
            <w:tcW w:w="8646" w:type="dxa"/>
            <w:tcBorders>
              <w:top w:val="single" w:sz="4" w:space="0" w:color="002060"/>
              <w:left w:val="single" w:sz="4" w:space="0" w:color="002060"/>
              <w:bottom w:val="single" w:sz="4" w:space="0" w:color="002060"/>
              <w:right w:val="single" w:sz="4" w:space="0" w:color="002060"/>
            </w:tcBorders>
            <w:shd w:val="clear" w:color="auto" w:fill="auto"/>
          </w:tcPr>
          <w:p w14:paraId="441CBD53" w14:textId="77777777" w:rsidR="00DF0714" w:rsidRPr="00FA0E8C" w:rsidRDefault="00DF0714" w:rsidP="00D25045">
            <w:pPr>
              <w:spacing w:after="0" w:line="240" w:lineRule="auto"/>
              <w:jc w:val="both"/>
              <w:rPr>
                <w:rFonts w:ascii="Times New Roman" w:hAnsi="Times New Roman" w:cs="Times New Roman"/>
                <w:sz w:val="24"/>
                <w:szCs w:val="24"/>
              </w:rPr>
            </w:pPr>
            <w:r w:rsidRPr="00FA0E8C">
              <w:rPr>
                <w:rFonts w:ascii="Times New Roman" w:hAnsi="Times New Roman" w:cs="Times New Roman"/>
                <w:sz w:val="24"/>
                <w:szCs w:val="24"/>
              </w:rPr>
              <w:t>Organizarea de schimburi de bună practică pentru dezvoltarea profesională şi popularizarea experienţelor.</w:t>
            </w:r>
          </w:p>
        </w:tc>
        <w:tc>
          <w:tcPr>
            <w:tcW w:w="2268" w:type="dxa"/>
            <w:tcBorders>
              <w:top w:val="single" w:sz="4" w:space="0" w:color="002060"/>
              <w:left w:val="single" w:sz="4" w:space="0" w:color="002060"/>
              <w:bottom w:val="single" w:sz="4" w:space="0" w:color="002060"/>
              <w:right w:val="single" w:sz="4" w:space="0" w:color="002060"/>
            </w:tcBorders>
            <w:shd w:val="clear" w:color="auto" w:fill="auto"/>
          </w:tcPr>
          <w:p w14:paraId="1D97EF53" w14:textId="77777777" w:rsidR="00DF0714" w:rsidRPr="00FA0E8C" w:rsidRDefault="00DF0714" w:rsidP="00D25045">
            <w:pPr>
              <w:rPr>
                <w:rFonts w:ascii="Times New Roman" w:hAnsi="Times New Roman" w:cs="Times New Roman"/>
              </w:rPr>
            </w:pPr>
            <w:r w:rsidRPr="00FA0E8C">
              <w:rPr>
                <w:rFonts w:ascii="Times New Roman" w:hAnsi="Times New Roman" w:cs="Times New Roman"/>
                <w:sz w:val="20"/>
                <w:szCs w:val="20"/>
              </w:rPr>
              <w:t>x</w:t>
            </w:r>
          </w:p>
        </w:tc>
        <w:tc>
          <w:tcPr>
            <w:tcW w:w="2268" w:type="dxa"/>
            <w:tcBorders>
              <w:top w:val="single" w:sz="4" w:space="0" w:color="002060"/>
              <w:left w:val="single" w:sz="4" w:space="0" w:color="002060"/>
              <w:bottom w:val="single" w:sz="4" w:space="0" w:color="002060"/>
              <w:right w:val="single" w:sz="4" w:space="0" w:color="002060"/>
            </w:tcBorders>
            <w:shd w:val="clear" w:color="auto" w:fill="auto"/>
          </w:tcPr>
          <w:p w14:paraId="68C4F248" w14:textId="77777777" w:rsidR="00DF0714" w:rsidRPr="00FA0E8C" w:rsidRDefault="00DF0714" w:rsidP="00D25045">
            <w:pPr>
              <w:spacing w:after="0" w:line="240" w:lineRule="auto"/>
              <w:rPr>
                <w:rFonts w:ascii="Times New Roman" w:hAnsi="Times New Roman" w:cs="Times New Roman"/>
                <w:sz w:val="20"/>
                <w:szCs w:val="20"/>
              </w:rPr>
            </w:pPr>
            <w:r w:rsidRPr="00FA0E8C">
              <w:rPr>
                <w:rFonts w:ascii="Times New Roman" w:hAnsi="Times New Roman" w:cs="Times New Roman"/>
                <w:sz w:val="20"/>
                <w:szCs w:val="20"/>
              </w:rPr>
              <w:t>x</w:t>
            </w:r>
          </w:p>
        </w:tc>
      </w:tr>
    </w:tbl>
    <w:p w14:paraId="2DBA10A1" w14:textId="77777777" w:rsidR="00DF0714" w:rsidRPr="00FA0E8C" w:rsidRDefault="00DF0714" w:rsidP="00DF0714">
      <w:pPr>
        <w:spacing w:after="0" w:line="240" w:lineRule="auto"/>
        <w:jc w:val="center"/>
        <w:rPr>
          <w:rFonts w:ascii="Times New Roman" w:hAnsi="Times New Roman" w:cs="Times New Roman"/>
          <w:b/>
          <w:sz w:val="20"/>
          <w:szCs w:val="20"/>
        </w:rPr>
      </w:pPr>
    </w:p>
    <w:p w14:paraId="561CA8FC" w14:textId="77777777" w:rsidR="00160985" w:rsidRPr="00FA0E8C" w:rsidRDefault="00160985" w:rsidP="00160985">
      <w:pPr>
        <w:autoSpaceDE w:val="0"/>
        <w:autoSpaceDN w:val="0"/>
        <w:adjustRightInd w:val="0"/>
        <w:spacing w:after="0" w:line="240" w:lineRule="auto"/>
        <w:ind w:left="720"/>
        <w:rPr>
          <w:rFonts w:ascii="Times New Roman" w:eastAsia="Calibri" w:hAnsi="Times New Roman" w:cs="Times New Roman"/>
          <w:b/>
          <w:bCs/>
          <w:sz w:val="26"/>
          <w:szCs w:val="26"/>
        </w:rPr>
      </w:pPr>
    </w:p>
    <w:p w14:paraId="248BA3BD" w14:textId="77777777" w:rsidR="00160985" w:rsidRPr="00DA0901" w:rsidRDefault="00160985" w:rsidP="00160985">
      <w:pPr>
        <w:spacing w:after="0" w:line="240" w:lineRule="auto"/>
        <w:ind w:left="567"/>
        <w:rPr>
          <w:rFonts w:ascii="Times New Roman" w:eastAsia="Times New Roman" w:hAnsi="Times New Roman" w:cs="Times New Roman"/>
          <w:bCs/>
          <w:sz w:val="24"/>
          <w:szCs w:val="24"/>
          <w:lang w:eastAsia="ro-RO"/>
        </w:rPr>
      </w:pPr>
      <w:r w:rsidRPr="00DA0901">
        <w:rPr>
          <w:rFonts w:ascii="Times New Roman" w:eastAsia="Calibri" w:hAnsi="Times New Roman" w:cs="Times New Roman"/>
          <w:sz w:val="24"/>
          <w:szCs w:val="24"/>
        </w:rPr>
        <w:t xml:space="preserve"> </w:t>
      </w:r>
      <w:r w:rsidRPr="00DA0901">
        <w:rPr>
          <w:rFonts w:ascii="Times New Roman" w:eastAsia="Times New Roman" w:hAnsi="Times New Roman" w:cs="Times New Roman"/>
          <w:b/>
          <w:bCs/>
          <w:sz w:val="24"/>
          <w:szCs w:val="24"/>
          <w:lang w:eastAsia="ro-RO"/>
        </w:rPr>
        <w:t>Populaţia şcolară</w:t>
      </w:r>
      <w:r w:rsidR="007C1EA4">
        <w:rPr>
          <w:rFonts w:ascii="Times New Roman" w:eastAsia="Times New Roman" w:hAnsi="Times New Roman" w:cs="Times New Roman"/>
          <w:bCs/>
          <w:sz w:val="24"/>
          <w:szCs w:val="24"/>
          <w:lang w:eastAsia="ro-RO"/>
        </w:rPr>
        <w:t xml:space="preserve"> în anul şcolar 2022 - 2023</w:t>
      </w:r>
      <w:r w:rsidRPr="00DA0901">
        <w:rPr>
          <w:rFonts w:ascii="Times New Roman" w:eastAsia="Times New Roman" w:hAnsi="Times New Roman" w:cs="Times New Roman"/>
          <w:bCs/>
          <w:sz w:val="24"/>
          <w:szCs w:val="24"/>
          <w:lang w:eastAsia="ro-RO"/>
        </w:rPr>
        <w:t>:</w:t>
      </w:r>
    </w:p>
    <w:p w14:paraId="1C155B7C" w14:textId="77777777" w:rsidR="00160985" w:rsidRPr="00DA0901" w:rsidRDefault="007C1EA4" w:rsidP="00160985">
      <w:pPr>
        <w:pStyle w:val="ListParagraph"/>
        <w:numPr>
          <w:ilvl w:val="1"/>
          <w:numId w:val="4"/>
        </w:numPr>
        <w:spacing w:after="0" w:line="240" w:lineRule="auto"/>
        <w:rPr>
          <w:rFonts w:ascii="Times New Roman" w:eastAsia="Times New Roman" w:hAnsi="Times New Roman" w:cs="Times New Roman"/>
          <w:bCs/>
          <w:sz w:val="24"/>
          <w:szCs w:val="24"/>
          <w:lang w:eastAsia="ro-RO"/>
        </w:rPr>
      </w:pPr>
      <w:r>
        <w:rPr>
          <w:rFonts w:ascii="Times New Roman" w:eastAsia="Times New Roman" w:hAnsi="Times New Roman" w:cs="Times New Roman"/>
          <w:bCs/>
          <w:sz w:val="24"/>
          <w:szCs w:val="24"/>
          <w:lang w:eastAsia="ro-RO"/>
        </w:rPr>
        <w:t xml:space="preserve">nivel preşcolar: </w:t>
      </w:r>
      <w:r w:rsidR="00052E70">
        <w:rPr>
          <w:rFonts w:ascii="Times New Roman" w:eastAsia="Times New Roman" w:hAnsi="Times New Roman" w:cs="Times New Roman"/>
          <w:bCs/>
          <w:sz w:val="24"/>
          <w:szCs w:val="24"/>
          <w:lang w:eastAsia="ro-RO"/>
        </w:rPr>
        <w:t>6</w:t>
      </w:r>
      <w:r w:rsidR="00160985" w:rsidRPr="00DA0901">
        <w:rPr>
          <w:rFonts w:ascii="Times New Roman" w:eastAsia="Times New Roman" w:hAnsi="Times New Roman" w:cs="Times New Roman"/>
          <w:bCs/>
          <w:sz w:val="24"/>
          <w:szCs w:val="24"/>
          <w:lang w:eastAsia="ro-RO"/>
        </w:rPr>
        <w:t xml:space="preserve"> grupe</w:t>
      </w:r>
    </w:p>
    <w:p w14:paraId="7A636502" w14:textId="77777777" w:rsidR="00160985" w:rsidRPr="00DA0901" w:rsidRDefault="007C1EA4" w:rsidP="00160985">
      <w:pPr>
        <w:pStyle w:val="ListParagraph"/>
        <w:numPr>
          <w:ilvl w:val="1"/>
          <w:numId w:val="4"/>
        </w:numPr>
        <w:spacing w:after="0" w:line="240" w:lineRule="auto"/>
        <w:rPr>
          <w:rFonts w:ascii="Times New Roman" w:eastAsia="Times New Roman" w:hAnsi="Times New Roman" w:cs="Times New Roman"/>
          <w:bCs/>
          <w:sz w:val="24"/>
          <w:szCs w:val="24"/>
          <w:lang w:eastAsia="ro-RO"/>
        </w:rPr>
      </w:pPr>
      <w:r>
        <w:rPr>
          <w:rFonts w:ascii="Times New Roman" w:eastAsia="Times New Roman" w:hAnsi="Times New Roman" w:cs="Times New Roman"/>
          <w:bCs/>
          <w:sz w:val="24"/>
          <w:szCs w:val="24"/>
          <w:lang w:eastAsia="ro-RO"/>
        </w:rPr>
        <w:t xml:space="preserve">nivel primar: </w:t>
      </w:r>
      <w:r w:rsidR="00160985" w:rsidRPr="00DA0901">
        <w:rPr>
          <w:rFonts w:ascii="Times New Roman" w:eastAsia="Times New Roman" w:hAnsi="Times New Roman" w:cs="Times New Roman"/>
          <w:bCs/>
          <w:sz w:val="24"/>
          <w:szCs w:val="24"/>
          <w:lang w:eastAsia="ro-RO"/>
        </w:rPr>
        <w:t xml:space="preserve"> </w:t>
      </w:r>
      <w:r w:rsidR="00052E70">
        <w:rPr>
          <w:rFonts w:ascii="Times New Roman" w:eastAsia="Times New Roman" w:hAnsi="Times New Roman" w:cs="Times New Roman"/>
          <w:bCs/>
          <w:sz w:val="24"/>
          <w:szCs w:val="24"/>
          <w:lang w:eastAsia="ro-RO"/>
        </w:rPr>
        <w:t xml:space="preserve">12 </w:t>
      </w:r>
      <w:r w:rsidR="00160985" w:rsidRPr="00DA0901">
        <w:rPr>
          <w:rFonts w:ascii="Times New Roman" w:eastAsia="Times New Roman" w:hAnsi="Times New Roman" w:cs="Times New Roman"/>
          <w:bCs/>
          <w:sz w:val="24"/>
          <w:szCs w:val="24"/>
          <w:lang w:eastAsia="ro-RO"/>
        </w:rPr>
        <w:t>clase</w:t>
      </w:r>
    </w:p>
    <w:p w14:paraId="5226EA12" w14:textId="77777777" w:rsidR="00160985" w:rsidRPr="00DA0901" w:rsidRDefault="007C1EA4" w:rsidP="00160985">
      <w:pPr>
        <w:pStyle w:val="ListParagraph"/>
        <w:numPr>
          <w:ilvl w:val="1"/>
          <w:numId w:val="4"/>
        </w:numPr>
        <w:spacing w:after="0" w:line="240" w:lineRule="auto"/>
        <w:rPr>
          <w:rFonts w:ascii="Times New Roman" w:eastAsia="Times New Roman" w:hAnsi="Times New Roman" w:cs="Times New Roman"/>
          <w:bCs/>
          <w:sz w:val="24"/>
          <w:szCs w:val="24"/>
          <w:lang w:eastAsia="ro-RO"/>
        </w:rPr>
      </w:pPr>
      <w:r>
        <w:rPr>
          <w:rFonts w:ascii="Times New Roman" w:eastAsia="Times New Roman" w:hAnsi="Times New Roman" w:cs="Times New Roman"/>
          <w:bCs/>
          <w:sz w:val="24"/>
          <w:szCs w:val="24"/>
          <w:lang w:eastAsia="ro-RO"/>
        </w:rPr>
        <w:t>nivel gimnazial: 9</w:t>
      </w:r>
      <w:r w:rsidR="00160985" w:rsidRPr="00DA0901">
        <w:rPr>
          <w:rFonts w:ascii="Times New Roman" w:eastAsia="Times New Roman" w:hAnsi="Times New Roman" w:cs="Times New Roman"/>
          <w:bCs/>
          <w:sz w:val="24"/>
          <w:szCs w:val="24"/>
          <w:lang w:eastAsia="ro-RO"/>
        </w:rPr>
        <w:t xml:space="preserve"> clase</w:t>
      </w:r>
    </w:p>
    <w:p w14:paraId="39EEA78E" w14:textId="77777777" w:rsidR="00160985" w:rsidRPr="00FA0E8C" w:rsidRDefault="00803A9D" w:rsidP="00803A9D">
      <w:pPr>
        <w:rPr>
          <w:rFonts w:ascii="Times New Roman" w:hAnsi="Times New Roman" w:cs="Times New Roman"/>
          <w:b/>
          <w:sz w:val="28"/>
          <w:szCs w:val="28"/>
        </w:rPr>
      </w:pPr>
      <w:r w:rsidRPr="00FA0E8C">
        <w:rPr>
          <w:rFonts w:ascii="Times New Roman" w:hAnsi="Times New Roman" w:cs="Times New Roman"/>
          <w:b/>
          <w:sz w:val="28"/>
          <w:szCs w:val="28"/>
        </w:rPr>
        <w:t xml:space="preserve">               </w:t>
      </w:r>
      <w:r w:rsidR="00160985" w:rsidRPr="00FA0E8C">
        <w:rPr>
          <w:rFonts w:ascii="Times New Roman" w:hAnsi="Times New Roman" w:cs="Times New Roman"/>
          <w:b/>
          <w:sz w:val="28"/>
          <w:szCs w:val="28"/>
        </w:rPr>
        <w:t xml:space="preserve">Planul de şcolarizare </w:t>
      </w:r>
    </w:p>
    <w:tbl>
      <w:tblPr>
        <w:tblW w:w="11905" w:type="dxa"/>
        <w:tblInd w:w="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4"/>
        <w:gridCol w:w="1292"/>
        <w:gridCol w:w="1879"/>
        <w:gridCol w:w="1083"/>
        <w:gridCol w:w="1414"/>
        <w:gridCol w:w="926"/>
        <w:gridCol w:w="972"/>
        <w:gridCol w:w="2805"/>
      </w:tblGrid>
      <w:tr w:rsidR="00160985" w:rsidRPr="00FA0E8C" w14:paraId="2C8AD1DA" w14:textId="77777777" w:rsidTr="00160985">
        <w:tc>
          <w:tcPr>
            <w:tcW w:w="1534" w:type="dxa"/>
            <w:tcBorders>
              <w:top w:val="single" w:sz="36" w:space="0" w:color="auto"/>
              <w:left w:val="single" w:sz="36" w:space="0" w:color="auto"/>
              <w:bottom w:val="single" w:sz="24" w:space="0" w:color="auto"/>
            </w:tcBorders>
            <w:vAlign w:val="center"/>
          </w:tcPr>
          <w:p w14:paraId="139EC576" w14:textId="77777777" w:rsidR="00160985" w:rsidRPr="00FA0E8C" w:rsidRDefault="00160985" w:rsidP="00D25045">
            <w:pPr>
              <w:jc w:val="center"/>
              <w:rPr>
                <w:rFonts w:ascii="Times New Roman" w:hAnsi="Times New Roman" w:cs="Times New Roman"/>
                <w:b/>
              </w:rPr>
            </w:pPr>
            <w:r w:rsidRPr="00FA0E8C">
              <w:rPr>
                <w:rFonts w:ascii="Times New Roman" w:hAnsi="Times New Roman" w:cs="Times New Roman"/>
                <w:b/>
              </w:rPr>
              <w:t>Nivelul de invatamant</w:t>
            </w:r>
          </w:p>
        </w:tc>
        <w:tc>
          <w:tcPr>
            <w:tcW w:w="1292" w:type="dxa"/>
            <w:tcBorders>
              <w:top w:val="single" w:sz="36" w:space="0" w:color="auto"/>
              <w:bottom w:val="single" w:sz="24" w:space="0" w:color="auto"/>
            </w:tcBorders>
            <w:vAlign w:val="center"/>
          </w:tcPr>
          <w:p w14:paraId="4D09EF4C" w14:textId="77777777" w:rsidR="00160985" w:rsidRPr="00FA0E8C" w:rsidRDefault="00160985" w:rsidP="00D25045">
            <w:pPr>
              <w:jc w:val="center"/>
              <w:rPr>
                <w:rFonts w:ascii="Times New Roman" w:hAnsi="Times New Roman" w:cs="Times New Roman"/>
                <w:b/>
              </w:rPr>
            </w:pPr>
            <w:r w:rsidRPr="00FA0E8C">
              <w:rPr>
                <w:rFonts w:ascii="Times New Roman" w:hAnsi="Times New Roman" w:cs="Times New Roman"/>
                <w:b/>
              </w:rPr>
              <w:t>Forma de invatamant</w:t>
            </w:r>
          </w:p>
        </w:tc>
        <w:tc>
          <w:tcPr>
            <w:tcW w:w="1879" w:type="dxa"/>
            <w:tcBorders>
              <w:top w:val="single" w:sz="36" w:space="0" w:color="auto"/>
              <w:bottom w:val="single" w:sz="24" w:space="0" w:color="auto"/>
            </w:tcBorders>
            <w:vAlign w:val="center"/>
          </w:tcPr>
          <w:p w14:paraId="112E0FA1" w14:textId="77777777" w:rsidR="00160985" w:rsidRPr="00FA0E8C" w:rsidRDefault="00160985" w:rsidP="00D25045">
            <w:pPr>
              <w:jc w:val="center"/>
              <w:rPr>
                <w:rFonts w:ascii="Times New Roman" w:hAnsi="Times New Roman" w:cs="Times New Roman"/>
                <w:b/>
              </w:rPr>
            </w:pPr>
            <w:r w:rsidRPr="00FA0E8C">
              <w:rPr>
                <w:rFonts w:ascii="Times New Roman" w:hAnsi="Times New Roman" w:cs="Times New Roman"/>
                <w:b/>
              </w:rPr>
              <w:t>Grupa/clasa/anul</w:t>
            </w:r>
          </w:p>
        </w:tc>
        <w:tc>
          <w:tcPr>
            <w:tcW w:w="1083" w:type="dxa"/>
            <w:tcBorders>
              <w:top w:val="single" w:sz="36" w:space="0" w:color="auto"/>
              <w:bottom w:val="single" w:sz="24" w:space="0" w:color="auto"/>
            </w:tcBorders>
            <w:vAlign w:val="center"/>
          </w:tcPr>
          <w:p w14:paraId="2F1A3EE0" w14:textId="77777777" w:rsidR="00160985" w:rsidRPr="00FA0E8C" w:rsidRDefault="00160985" w:rsidP="00D25045">
            <w:pPr>
              <w:jc w:val="center"/>
              <w:rPr>
                <w:rFonts w:ascii="Times New Roman" w:hAnsi="Times New Roman" w:cs="Times New Roman"/>
                <w:b/>
              </w:rPr>
            </w:pPr>
            <w:r w:rsidRPr="00FA0E8C">
              <w:rPr>
                <w:rFonts w:ascii="Times New Roman" w:hAnsi="Times New Roman" w:cs="Times New Roman"/>
                <w:b/>
              </w:rPr>
              <w:t>Profilul</w:t>
            </w:r>
          </w:p>
        </w:tc>
        <w:tc>
          <w:tcPr>
            <w:tcW w:w="1414" w:type="dxa"/>
            <w:tcBorders>
              <w:top w:val="single" w:sz="36" w:space="0" w:color="auto"/>
              <w:bottom w:val="single" w:sz="24" w:space="0" w:color="auto"/>
            </w:tcBorders>
            <w:vAlign w:val="center"/>
          </w:tcPr>
          <w:p w14:paraId="1CEAD15F" w14:textId="77777777" w:rsidR="00160985" w:rsidRPr="00FA0E8C" w:rsidRDefault="00160985" w:rsidP="00D25045">
            <w:pPr>
              <w:jc w:val="center"/>
              <w:rPr>
                <w:rFonts w:ascii="Times New Roman" w:hAnsi="Times New Roman" w:cs="Times New Roman"/>
                <w:b/>
              </w:rPr>
            </w:pPr>
            <w:r w:rsidRPr="00FA0E8C">
              <w:rPr>
                <w:rFonts w:ascii="Times New Roman" w:hAnsi="Times New Roman" w:cs="Times New Roman"/>
                <w:b/>
              </w:rPr>
              <w:t>Specialitatea</w:t>
            </w:r>
          </w:p>
        </w:tc>
        <w:tc>
          <w:tcPr>
            <w:tcW w:w="926" w:type="dxa"/>
            <w:tcBorders>
              <w:top w:val="single" w:sz="36" w:space="0" w:color="auto"/>
              <w:bottom w:val="single" w:sz="24" w:space="0" w:color="auto"/>
            </w:tcBorders>
            <w:vAlign w:val="center"/>
          </w:tcPr>
          <w:p w14:paraId="776EF39D" w14:textId="77777777" w:rsidR="00160985" w:rsidRPr="00FA0E8C" w:rsidRDefault="00160985" w:rsidP="00D25045">
            <w:pPr>
              <w:jc w:val="center"/>
              <w:rPr>
                <w:rFonts w:ascii="Times New Roman" w:hAnsi="Times New Roman" w:cs="Times New Roman"/>
                <w:b/>
              </w:rPr>
            </w:pPr>
            <w:r w:rsidRPr="00FA0E8C">
              <w:rPr>
                <w:rFonts w:ascii="Times New Roman" w:hAnsi="Times New Roman" w:cs="Times New Roman"/>
                <w:b/>
              </w:rPr>
              <w:t>Nr. elevi</w:t>
            </w:r>
          </w:p>
        </w:tc>
        <w:tc>
          <w:tcPr>
            <w:tcW w:w="972" w:type="dxa"/>
            <w:tcBorders>
              <w:top w:val="single" w:sz="36" w:space="0" w:color="auto"/>
              <w:bottom w:val="single" w:sz="24" w:space="0" w:color="auto"/>
            </w:tcBorders>
            <w:vAlign w:val="center"/>
          </w:tcPr>
          <w:p w14:paraId="7684C086" w14:textId="77777777" w:rsidR="00160985" w:rsidRPr="00FA0E8C" w:rsidRDefault="00160985" w:rsidP="00D25045">
            <w:pPr>
              <w:jc w:val="center"/>
              <w:rPr>
                <w:rFonts w:ascii="Times New Roman" w:hAnsi="Times New Roman" w:cs="Times New Roman"/>
                <w:b/>
              </w:rPr>
            </w:pPr>
            <w:r w:rsidRPr="00FA0E8C">
              <w:rPr>
                <w:rFonts w:ascii="Times New Roman" w:hAnsi="Times New Roman" w:cs="Times New Roman"/>
                <w:b/>
              </w:rPr>
              <w:t>Nr. clase</w:t>
            </w:r>
          </w:p>
        </w:tc>
        <w:tc>
          <w:tcPr>
            <w:tcW w:w="2805" w:type="dxa"/>
            <w:tcBorders>
              <w:top w:val="single" w:sz="36" w:space="0" w:color="auto"/>
              <w:bottom w:val="single" w:sz="24" w:space="0" w:color="auto"/>
              <w:right w:val="single" w:sz="36" w:space="0" w:color="auto"/>
            </w:tcBorders>
            <w:vAlign w:val="center"/>
          </w:tcPr>
          <w:p w14:paraId="5DDAC37F" w14:textId="77777777" w:rsidR="00160985" w:rsidRPr="00FA0E8C" w:rsidRDefault="00160985" w:rsidP="00D25045">
            <w:pPr>
              <w:jc w:val="center"/>
              <w:rPr>
                <w:rFonts w:ascii="Times New Roman" w:hAnsi="Times New Roman" w:cs="Times New Roman"/>
                <w:b/>
              </w:rPr>
            </w:pPr>
            <w:r w:rsidRPr="00FA0E8C">
              <w:rPr>
                <w:rFonts w:ascii="Times New Roman" w:hAnsi="Times New Roman" w:cs="Times New Roman"/>
                <w:b/>
              </w:rPr>
              <w:t>Obs.</w:t>
            </w:r>
          </w:p>
        </w:tc>
      </w:tr>
      <w:tr w:rsidR="00160985" w:rsidRPr="00FA0E8C" w14:paraId="2B92E4FD" w14:textId="77777777" w:rsidTr="00160985">
        <w:tc>
          <w:tcPr>
            <w:tcW w:w="1534" w:type="dxa"/>
            <w:tcBorders>
              <w:top w:val="single" w:sz="24" w:space="0" w:color="auto"/>
              <w:left w:val="single" w:sz="36" w:space="0" w:color="auto"/>
            </w:tcBorders>
            <w:vAlign w:val="center"/>
          </w:tcPr>
          <w:p w14:paraId="64A1758E" w14:textId="77777777" w:rsidR="00160985" w:rsidRPr="00FA0E8C" w:rsidRDefault="00160985" w:rsidP="00D25045">
            <w:pPr>
              <w:jc w:val="center"/>
              <w:rPr>
                <w:rFonts w:ascii="Times New Roman" w:hAnsi="Times New Roman" w:cs="Times New Roman"/>
              </w:rPr>
            </w:pPr>
            <w:r w:rsidRPr="00FA0E8C">
              <w:rPr>
                <w:rFonts w:ascii="Times New Roman" w:hAnsi="Times New Roman" w:cs="Times New Roman"/>
              </w:rPr>
              <w:t>PREPRIMAR</w:t>
            </w:r>
          </w:p>
        </w:tc>
        <w:tc>
          <w:tcPr>
            <w:tcW w:w="1292" w:type="dxa"/>
            <w:tcBorders>
              <w:top w:val="single" w:sz="24" w:space="0" w:color="auto"/>
            </w:tcBorders>
            <w:vAlign w:val="center"/>
          </w:tcPr>
          <w:p w14:paraId="2127AEDE" w14:textId="77777777" w:rsidR="00160985" w:rsidRPr="00FA0E8C" w:rsidRDefault="00160985" w:rsidP="00D25045">
            <w:pPr>
              <w:jc w:val="center"/>
              <w:rPr>
                <w:rFonts w:ascii="Times New Roman" w:hAnsi="Times New Roman" w:cs="Times New Roman"/>
              </w:rPr>
            </w:pPr>
            <w:r w:rsidRPr="00FA0E8C">
              <w:rPr>
                <w:rFonts w:ascii="Times New Roman" w:hAnsi="Times New Roman" w:cs="Times New Roman"/>
              </w:rPr>
              <w:t>ZI</w:t>
            </w:r>
          </w:p>
        </w:tc>
        <w:tc>
          <w:tcPr>
            <w:tcW w:w="1879" w:type="dxa"/>
            <w:tcBorders>
              <w:top w:val="single" w:sz="24" w:space="0" w:color="auto"/>
            </w:tcBorders>
            <w:vAlign w:val="center"/>
          </w:tcPr>
          <w:p w14:paraId="0A6C2BCE" w14:textId="77777777" w:rsidR="00160985" w:rsidRPr="00FA0E8C" w:rsidRDefault="00160985" w:rsidP="00D25045">
            <w:pPr>
              <w:jc w:val="center"/>
              <w:rPr>
                <w:rFonts w:ascii="Times New Roman" w:hAnsi="Times New Roman" w:cs="Times New Roman"/>
              </w:rPr>
            </w:pPr>
            <w:r w:rsidRPr="00FA0E8C">
              <w:rPr>
                <w:rFonts w:ascii="Times New Roman" w:hAnsi="Times New Roman" w:cs="Times New Roman"/>
              </w:rPr>
              <w:t>MICĂ</w:t>
            </w:r>
          </w:p>
        </w:tc>
        <w:tc>
          <w:tcPr>
            <w:tcW w:w="1083" w:type="dxa"/>
            <w:tcBorders>
              <w:top w:val="single" w:sz="24" w:space="0" w:color="auto"/>
            </w:tcBorders>
            <w:vAlign w:val="center"/>
          </w:tcPr>
          <w:p w14:paraId="72D9374E" w14:textId="77777777" w:rsidR="00160985" w:rsidRPr="00FA0E8C" w:rsidRDefault="00160985" w:rsidP="00D25045">
            <w:pPr>
              <w:jc w:val="center"/>
              <w:rPr>
                <w:rFonts w:ascii="Times New Roman" w:hAnsi="Times New Roman" w:cs="Times New Roman"/>
              </w:rPr>
            </w:pPr>
          </w:p>
        </w:tc>
        <w:tc>
          <w:tcPr>
            <w:tcW w:w="1414" w:type="dxa"/>
            <w:tcBorders>
              <w:top w:val="single" w:sz="24" w:space="0" w:color="auto"/>
            </w:tcBorders>
            <w:vAlign w:val="center"/>
          </w:tcPr>
          <w:p w14:paraId="122B9164" w14:textId="77777777" w:rsidR="00160985" w:rsidRPr="00FA0E8C" w:rsidRDefault="00160985" w:rsidP="00D25045">
            <w:pPr>
              <w:jc w:val="center"/>
              <w:rPr>
                <w:rFonts w:ascii="Times New Roman" w:hAnsi="Times New Roman" w:cs="Times New Roman"/>
              </w:rPr>
            </w:pPr>
          </w:p>
        </w:tc>
        <w:tc>
          <w:tcPr>
            <w:tcW w:w="926" w:type="dxa"/>
            <w:tcBorders>
              <w:top w:val="single" w:sz="24" w:space="0" w:color="auto"/>
            </w:tcBorders>
            <w:vAlign w:val="center"/>
          </w:tcPr>
          <w:p w14:paraId="2C756C17" w14:textId="77777777" w:rsidR="00160985" w:rsidRPr="00FA0E8C" w:rsidRDefault="009D1CA7" w:rsidP="00D25045">
            <w:pPr>
              <w:jc w:val="center"/>
              <w:rPr>
                <w:rFonts w:ascii="Times New Roman" w:hAnsi="Times New Roman" w:cs="Times New Roman"/>
              </w:rPr>
            </w:pPr>
            <w:r>
              <w:rPr>
                <w:rFonts w:ascii="Times New Roman" w:hAnsi="Times New Roman" w:cs="Times New Roman"/>
              </w:rPr>
              <w:t>40</w:t>
            </w:r>
          </w:p>
        </w:tc>
        <w:tc>
          <w:tcPr>
            <w:tcW w:w="972" w:type="dxa"/>
            <w:tcBorders>
              <w:top w:val="single" w:sz="24" w:space="0" w:color="auto"/>
            </w:tcBorders>
            <w:vAlign w:val="center"/>
          </w:tcPr>
          <w:p w14:paraId="2FC08220" w14:textId="77777777" w:rsidR="00160985" w:rsidRPr="00FA0E8C" w:rsidRDefault="009D1CA7" w:rsidP="00D25045">
            <w:pPr>
              <w:jc w:val="center"/>
              <w:rPr>
                <w:rFonts w:ascii="Times New Roman" w:hAnsi="Times New Roman" w:cs="Times New Roman"/>
              </w:rPr>
            </w:pPr>
            <w:r>
              <w:rPr>
                <w:rFonts w:ascii="Times New Roman" w:hAnsi="Times New Roman" w:cs="Times New Roman"/>
              </w:rPr>
              <w:t>2</w:t>
            </w:r>
          </w:p>
        </w:tc>
        <w:tc>
          <w:tcPr>
            <w:tcW w:w="2805" w:type="dxa"/>
            <w:tcBorders>
              <w:top w:val="single" w:sz="24" w:space="0" w:color="auto"/>
              <w:right w:val="single" w:sz="36" w:space="0" w:color="auto"/>
            </w:tcBorders>
            <w:vAlign w:val="center"/>
          </w:tcPr>
          <w:p w14:paraId="074CE251" w14:textId="77777777" w:rsidR="00160985" w:rsidRPr="00FA0E8C" w:rsidRDefault="00160985" w:rsidP="00D25045">
            <w:pPr>
              <w:jc w:val="center"/>
              <w:rPr>
                <w:rFonts w:ascii="Times New Roman" w:hAnsi="Times New Roman" w:cs="Times New Roman"/>
              </w:rPr>
            </w:pPr>
          </w:p>
        </w:tc>
      </w:tr>
      <w:tr w:rsidR="00160985" w:rsidRPr="00FA0E8C" w14:paraId="67DC6E14" w14:textId="77777777" w:rsidTr="00160985">
        <w:tc>
          <w:tcPr>
            <w:tcW w:w="1534" w:type="dxa"/>
            <w:tcBorders>
              <w:left w:val="single" w:sz="36" w:space="0" w:color="auto"/>
            </w:tcBorders>
          </w:tcPr>
          <w:p w14:paraId="3D679427" w14:textId="77777777" w:rsidR="00160985" w:rsidRPr="00FA0E8C" w:rsidRDefault="00160985" w:rsidP="00D25045">
            <w:pPr>
              <w:rPr>
                <w:rFonts w:ascii="Times New Roman" w:hAnsi="Times New Roman" w:cs="Times New Roman"/>
              </w:rPr>
            </w:pPr>
            <w:r w:rsidRPr="00FA0E8C">
              <w:rPr>
                <w:rFonts w:ascii="Times New Roman" w:hAnsi="Times New Roman" w:cs="Times New Roman"/>
              </w:rPr>
              <w:t>PREPRIMAR</w:t>
            </w:r>
          </w:p>
        </w:tc>
        <w:tc>
          <w:tcPr>
            <w:tcW w:w="1292" w:type="dxa"/>
            <w:vAlign w:val="center"/>
          </w:tcPr>
          <w:p w14:paraId="49AB78A1" w14:textId="77777777" w:rsidR="00160985" w:rsidRPr="00FA0E8C" w:rsidRDefault="00160985" w:rsidP="00D25045">
            <w:pPr>
              <w:jc w:val="center"/>
              <w:rPr>
                <w:rFonts w:ascii="Times New Roman" w:hAnsi="Times New Roman" w:cs="Times New Roman"/>
              </w:rPr>
            </w:pPr>
            <w:r w:rsidRPr="00FA0E8C">
              <w:rPr>
                <w:rFonts w:ascii="Times New Roman" w:hAnsi="Times New Roman" w:cs="Times New Roman"/>
              </w:rPr>
              <w:t>ZI</w:t>
            </w:r>
          </w:p>
        </w:tc>
        <w:tc>
          <w:tcPr>
            <w:tcW w:w="1879" w:type="dxa"/>
            <w:vAlign w:val="center"/>
          </w:tcPr>
          <w:p w14:paraId="523F97DF" w14:textId="77777777" w:rsidR="00160985" w:rsidRPr="00FA0E8C" w:rsidRDefault="00160985" w:rsidP="00D25045">
            <w:pPr>
              <w:jc w:val="center"/>
              <w:rPr>
                <w:rFonts w:ascii="Times New Roman" w:hAnsi="Times New Roman" w:cs="Times New Roman"/>
              </w:rPr>
            </w:pPr>
            <w:r w:rsidRPr="00FA0E8C">
              <w:rPr>
                <w:rFonts w:ascii="Times New Roman" w:hAnsi="Times New Roman" w:cs="Times New Roman"/>
              </w:rPr>
              <w:t>MIJLOCIE</w:t>
            </w:r>
          </w:p>
        </w:tc>
        <w:tc>
          <w:tcPr>
            <w:tcW w:w="1083" w:type="dxa"/>
            <w:vAlign w:val="center"/>
          </w:tcPr>
          <w:p w14:paraId="6CB2289D" w14:textId="77777777" w:rsidR="00160985" w:rsidRPr="00FA0E8C" w:rsidRDefault="00160985" w:rsidP="00D25045">
            <w:pPr>
              <w:jc w:val="center"/>
              <w:rPr>
                <w:rFonts w:ascii="Times New Roman" w:hAnsi="Times New Roman" w:cs="Times New Roman"/>
              </w:rPr>
            </w:pPr>
          </w:p>
        </w:tc>
        <w:tc>
          <w:tcPr>
            <w:tcW w:w="1414" w:type="dxa"/>
            <w:vAlign w:val="center"/>
          </w:tcPr>
          <w:p w14:paraId="09CD10BD" w14:textId="77777777" w:rsidR="00160985" w:rsidRPr="00FA0E8C" w:rsidRDefault="00160985" w:rsidP="00D25045">
            <w:pPr>
              <w:jc w:val="center"/>
              <w:rPr>
                <w:rFonts w:ascii="Times New Roman" w:hAnsi="Times New Roman" w:cs="Times New Roman"/>
              </w:rPr>
            </w:pPr>
          </w:p>
        </w:tc>
        <w:tc>
          <w:tcPr>
            <w:tcW w:w="926" w:type="dxa"/>
            <w:vAlign w:val="center"/>
          </w:tcPr>
          <w:p w14:paraId="1B07E653" w14:textId="77777777" w:rsidR="00160985" w:rsidRPr="00FA0E8C" w:rsidRDefault="00E25883" w:rsidP="00D25045">
            <w:pPr>
              <w:jc w:val="center"/>
              <w:rPr>
                <w:rFonts w:ascii="Times New Roman" w:hAnsi="Times New Roman" w:cs="Times New Roman"/>
              </w:rPr>
            </w:pPr>
            <w:r>
              <w:rPr>
                <w:rFonts w:ascii="Times New Roman" w:hAnsi="Times New Roman" w:cs="Times New Roman"/>
              </w:rPr>
              <w:t>0</w:t>
            </w:r>
          </w:p>
        </w:tc>
        <w:tc>
          <w:tcPr>
            <w:tcW w:w="972" w:type="dxa"/>
            <w:vAlign w:val="center"/>
          </w:tcPr>
          <w:p w14:paraId="191BB274" w14:textId="77777777" w:rsidR="00160985" w:rsidRPr="00FA0E8C" w:rsidRDefault="00E25883" w:rsidP="00D25045">
            <w:pPr>
              <w:jc w:val="center"/>
              <w:rPr>
                <w:rFonts w:ascii="Times New Roman" w:hAnsi="Times New Roman" w:cs="Times New Roman"/>
              </w:rPr>
            </w:pPr>
            <w:r>
              <w:rPr>
                <w:rFonts w:ascii="Times New Roman" w:hAnsi="Times New Roman" w:cs="Times New Roman"/>
              </w:rPr>
              <w:t>0</w:t>
            </w:r>
          </w:p>
        </w:tc>
        <w:tc>
          <w:tcPr>
            <w:tcW w:w="2805" w:type="dxa"/>
            <w:tcBorders>
              <w:right w:val="single" w:sz="36" w:space="0" w:color="auto"/>
            </w:tcBorders>
            <w:vAlign w:val="center"/>
          </w:tcPr>
          <w:p w14:paraId="5699DDBD" w14:textId="77777777" w:rsidR="00160985" w:rsidRPr="00FA0E8C" w:rsidRDefault="00160985" w:rsidP="00D25045">
            <w:pPr>
              <w:jc w:val="center"/>
              <w:rPr>
                <w:rFonts w:ascii="Times New Roman" w:hAnsi="Times New Roman" w:cs="Times New Roman"/>
              </w:rPr>
            </w:pPr>
          </w:p>
        </w:tc>
      </w:tr>
      <w:tr w:rsidR="00160985" w:rsidRPr="00FA0E8C" w14:paraId="1C53F151" w14:textId="77777777" w:rsidTr="00160985">
        <w:tc>
          <w:tcPr>
            <w:tcW w:w="1534" w:type="dxa"/>
            <w:tcBorders>
              <w:left w:val="single" w:sz="36" w:space="0" w:color="auto"/>
            </w:tcBorders>
          </w:tcPr>
          <w:p w14:paraId="0E77EDFA" w14:textId="77777777" w:rsidR="00160985" w:rsidRPr="00FA0E8C" w:rsidRDefault="00160985" w:rsidP="00D25045">
            <w:pPr>
              <w:rPr>
                <w:rFonts w:ascii="Times New Roman" w:hAnsi="Times New Roman" w:cs="Times New Roman"/>
              </w:rPr>
            </w:pPr>
            <w:r w:rsidRPr="00FA0E8C">
              <w:rPr>
                <w:rFonts w:ascii="Times New Roman" w:hAnsi="Times New Roman" w:cs="Times New Roman"/>
              </w:rPr>
              <w:t>PREPRIMAR</w:t>
            </w:r>
          </w:p>
        </w:tc>
        <w:tc>
          <w:tcPr>
            <w:tcW w:w="1292" w:type="dxa"/>
            <w:vAlign w:val="center"/>
          </w:tcPr>
          <w:p w14:paraId="29F15B33" w14:textId="77777777" w:rsidR="00160985" w:rsidRPr="00FA0E8C" w:rsidRDefault="00160985" w:rsidP="00D25045">
            <w:pPr>
              <w:jc w:val="center"/>
              <w:rPr>
                <w:rFonts w:ascii="Times New Roman" w:hAnsi="Times New Roman" w:cs="Times New Roman"/>
              </w:rPr>
            </w:pPr>
            <w:r w:rsidRPr="00FA0E8C">
              <w:rPr>
                <w:rFonts w:ascii="Times New Roman" w:hAnsi="Times New Roman" w:cs="Times New Roman"/>
              </w:rPr>
              <w:t>ZI</w:t>
            </w:r>
          </w:p>
        </w:tc>
        <w:tc>
          <w:tcPr>
            <w:tcW w:w="1879" w:type="dxa"/>
            <w:vAlign w:val="center"/>
          </w:tcPr>
          <w:p w14:paraId="2B448307" w14:textId="77777777" w:rsidR="00160985" w:rsidRPr="00FA0E8C" w:rsidRDefault="00160985" w:rsidP="00D25045">
            <w:pPr>
              <w:jc w:val="center"/>
              <w:rPr>
                <w:rFonts w:ascii="Times New Roman" w:hAnsi="Times New Roman" w:cs="Times New Roman"/>
              </w:rPr>
            </w:pPr>
            <w:r w:rsidRPr="00FA0E8C">
              <w:rPr>
                <w:rFonts w:ascii="Times New Roman" w:hAnsi="Times New Roman" w:cs="Times New Roman"/>
              </w:rPr>
              <w:t>MARE</w:t>
            </w:r>
          </w:p>
        </w:tc>
        <w:tc>
          <w:tcPr>
            <w:tcW w:w="1083" w:type="dxa"/>
            <w:vAlign w:val="center"/>
          </w:tcPr>
          <w:p w14:paraId="7E6372AA" w14:textId="77777777" w:rsidR="00160985" w:rsidRPr="00FA0E8C" w:rsidRDefault="00160985" w:rsidP="00D25045">
            <w:pPr>
              <w:jc w:val="center"/>
              <w:rPr>
                <w:rFonts w:ascii="Times New Roman" w:hAnsi="Times New Roman" w:cs="Times New Roman"/>
              </w:rPr>
            </w:pPr>
          </w:p>
        </w:tc>
        <w:tc>
          <w:tcPr>
            <w:tcW w:w="1414" w:type="dxa"/>
            <w:vAlign w:val="center"/>
          </w:tcPr>
          <w:p w14:paraId="4832DCC4" w14:textId="77777777" w:rsidR="00160985" w:rsidRPr="00FA0E8C" w:rsidRDefault="00160985" w:rsidP="00D25045">
            <w:pPr>
              <w:jc w:val="center"/>
              <w:rPr>
                <w:rFonts w:ascii="Times New Roman" w:hAnsi="Times New Roman" w:cs="Times New Roman"/>
              </w:rPr>
            </w:pPr>
          </w:p>
        </w:tc>
        <w:tc>
          <w:tcPr>
            <w:tcW w:w="926" w:type="dxa"/>
            <w:vAlign w:val="center"/>
          </w:tcPr>
          <w:p w14:paraId="624C3287" w14:textId="77777777" w:rsidR="00160985" w:rsidRPr="00FA0E8C" w:rsidRDefault="00E25883" w:rsidP="00D25045">
            <w:pPr>
              <w:jc w:val="center"/>
              <w:rPr>
                <w:rFonts w:ascii="Times New Roman" w:hAnsi="Times New Roman" w:cs="Times New Roman"/>
              </w:rPr>
            </w:pPr>
            <w:r>
              <w:rPr>
                <w:rFonts w:ascii="Times New Roman" w:hAnsi="Times New Roman" w:cs="Times New Roman"/>
              </w:rPr>
              <w:t>40</w:t>
            </w:r>
          </w:p>
        </w:tc>
        <w:tc>
          <w:tcPr>
            <w:tcW w:w="972" w:type="dxa"/>
            <w:vAlign w:val="center"/>
          </w:tcPr>
          <w:p w14:paraId="203B5164" w14:textId="77777777" w:rsidR="00160985" w:rsidRPr="00FA0E8C" w:rsidRDefault="00E25883" w:rsidP="00D25045">
            <w:pPr>
              <w:jc w:val="center"/>
              <w:rPr>
                <w:rFonts w:ascii="Times New Roman" w:hAnsi="Times New Roman" w:cs="Times New Roman"/>
              </w:rPr>
            </w:pPr>
            <w:r>
              <w:rPr>
                <w:rFonts w:ascii="Times New Roman" w:hAnsi="Times New Roman" w:cs="Times New Roman"/>
              </w:rPr>
              <w:t>2</w:t>
            </w:r>
          </w:p>
        </w:tc>
        <w:tc>
          <w:tcPr>
            <w:tcW w:w="2805" w:type="dxa"/>
            <w:tcBorders>
              <w:right w:val="single" w:sz="36" w:space="0" w:color="auto"/>
            </w:tcBorders>
            <w:vAlign w:val="center"/>
          </w:tcPr>
          <w:p w14:paraId="1EAE35D5" w14:textId="77777777" w:rsidR="00160985" w:rsidRPr="00FA0E8C" w:rsidRDefault="00160985" w:rsidP="00D25045">
            <w:pPr>
              <w:jc w:val="center"/>
              <w:rPr>
                <w:rFonts w:ascii="Times New Roman" w:hAnsi="Times New Roman" w:cs="Times New Roman"/>
              </w:rPr>
            </w:pPr>
          </w:p>
        </w:tc>
      </w:tr>
      <w:tr w:rsidR="00160985" w:rsidRPr="00FA0E8C" w14:paraId="3C04D553" w14:textId="77777777" w:rsidTr="00160985">
        <w:tc>
          <w:tcPr>
            <w:tcW w:w="1534" w:type="dxa"/>
            <w:tcBorders>
              <w:left w:val="single" w:sz="36" w:space="0" w:color="auto"/>
              <w:bottom w:val="single" w:sz="24" w:space="0" w:color="auto"/>
            </w:tcBorders>
          </w:tcPr>
          <w:p w14:paraId="5B5D6819" w14:textId="77777777" w:rsidR="00160985" w:rsidRPr="00FA0E8C" w:rsidRDefault="00160985" w:rsidP="00D25045">
            <w:pPr>
              <w:rPr>
                <w:rFonts w:ascii="Times New Roman" w:hAnsi="Times New Roman" w:cs="Times New Roman"/>
              </w:rPr>
            </w:pPr>
            <w:r w:rsidRPr="00FA0E8C">
              <w:rPr>
                <w:rFonts w:ascii="Times New Roman" w:hAnsi="Times New Roman" w:cs="Times New Roman"/>
              </w:rPr>
              <w:t>PREPRIMAR</w:t>
            </w:r>
          </w:p>
        </w:tc>
        <w:tc>
          <w:tcPr>
            <w:tcW w:w="1292" w:type="dxa"/>
            <w:tcBorders>
              <w:bottom w:val="single" w:sz="24" w:space="0" w:color="auto"/>
            </w:tcBorders>
            <w:vAlign w:val="center"/>
          </w:tcPr>
          <w:p w14:paraId="296F5F59" w14:textId="77777777" w:rsidR="00160985" w:rsidRPr="00FA0E8C" w:rsidRDefault="00160985" w:rsidP="00D25045">
            <w:pPr>
              <w:jc w:val="center"/>
              <w:rPr>
                <w:rFonts w:ascii="Times New Roman" w:hAnsi="Times New Roman" w:cs="Times New Roman"/>
              </w:rPr>
            </w:pPr>
            <w:r w:rsidRPr="00FA0E8C">
              <w:rPr>
                <w:rFonts w:ascii="Times New Roman" w:hAnsi="Times New Roman" w:cs="Times New Roman"/>
              </w:rPr>
              <w:t>ZI</w:t>
            </w:r>
          </w:p>
        </w:tc>
        <w:tc>
          <w:tcPr>
            <w:tcW w:w="1879" w:type="dxa"/>
            <w:tcBorders>
              <w:bottom w:val="single" w:sz="24" w:space="0" w:color="auto"/>
            </w:tcBorders>
            <w:vAlign w:val="center"/>
          </w:tcPr>
          <w:p w14:paraId="30A9B220" w14:textId="77777777" w:rsidR="00160985" w:rsidRPr="00FA0E8C" w:rsidRDefault="00160985" w:rsidP="00D25045">
            <w:pPr>
              <w:jc w:val="center"/>
              <w:rPr>
                <w:rFonts w:ascii="Times New Roman" w:hAnsi="Times New Roman" w:cs="Times New Roman"/>
              </w:rPr>
            </w:pPr>
            <w:r w:rsidRPr="00FA0E8C">
              <w:rPr>
                <w:rFonts w:ascii="Times New Roman" w:hAnsi="Times New Roman" w:cs="Times New Roman"/>
              </w:rPr>
              <w:t>COMBINATĂ</w:t>
            </w:r>
          </w:p>
        </w:tc>
        <w:tc>
          <w:tcPr>
            <w:tcW w:w="1083" w:type="dxa"/>
            <w:tcBorders>
              <w:bottom w:val="single" w:sz="24" w:space="0" w:color="auto"/>
            </w:tcBorders>
            <w:vAlign w:val="center"/>
          </w:tcPr>
          <w:p w14:paraId="79233277" w14:textId="77777777" w:rsidR="00160985" w:rsidRPr="00FA0E8C" w:rsidRDefault="00160985" w:rsidP="00D25045">
            <w:pPr>
              <w:jc w:val="center"/>
              <w:rPr>
                <w:rFonts w:ascii="Times New Roman" w:hAnsi="Times New Roman" w:cs="Times New Roman"/>
              </w:rPr>
            </w:pPr>
          </w:p>
        </w:tc>
        <w:tc>
          <w:tcPr>
            <w:tcW w:w="1414" w:type="dxa"/>
            <w:tcBorders>
              <w:bottom w:val="single" w:sz="24" w:space="0" w:color="auto"/>
            </w:tcBorders>
            <w:vAlign w:val="center"/>
          </w:tcPr>
          <w:p w14:paraId="5653EBF3" w14:textId="77777777" w:rsidR="00160985" w:rsidRPr="00FA0E8C" w:rsidRDefault="00160985" w:rsidP="00D25045">
            <w:pPr>
              <w:jc w:val="center"/>
              <w:rPr>
                <w:rFonts w:ascii="Times New Roman" w:hAnsi="Times New Roman" w:cs="Times New Roman"/>
              </w:rPr>
            </w:pPr>
          </w:p>
        </w:tc>
        <w:tc>
          <w:tcPr>
            <w:tcW w:w="926" w:type="dxa"/>
            <w:tcBorders>
              <w:bottom w:val="single" w:sz="24" w:space="0" w:color="auto"/>
            </w:tcBorders>
            <w:vAlign w:val="center"/>
          </w:tcPr>
          <w:p w14:paraId="6C8FB8B1" w14:textId="77777777" w:rsidR="00160985" w:rsidRPr="00FA0E8C" w:rsidRDefault="00E25883" w:rsidP="00D25045">
            <w:pPr>
              <w:jc w:val="center"/>
              <w:rPr>
                <w:rFonts w:ascii="Times New Roman" w:hAnsi="Times New Roman" w:cs="Times New Roman"/>
              </w:rPr>
            </w:pPr>
            <w:r>
              <w:rPr>
                <w:rFonts w:ascii="Times New Roman" w:hAnsi="Times New Roman" w:cs="Times New Roman"/>
              </w:rPr>
              <w:t>41</w:t>
            </w:r>
          </w:p>
        </w:tc>
        <w:tc>
          <w:tcPr>
            <w:tcW w:w="972" w:type="dxa"/>
            <w:tcBorders>
              <w:bottom w:val="single" w:sz="24" w:space="0" w:color="auto"/>
            </w:tcBorders>
            <w:vAlign w:val="center"/>
          </w:tcPr>
          <w:p w14:paraId="60AD6253" w14:textId="77777777" w:rsidR="00160985" w:rsidRPr="00FA0E8C" w:rsidRDefault="00E25883" w:rsidP="00D25045">
            <w:pPr>
              <w:jc w:val="center"/>
              <w:rPr>
                <w:rFonts w:ascii="Times New Roman" w:hAnsi="Times New Roman" w:cs="Times New Roman"/>
              </w:rPr>
            </w:pPr>
            <w:r>
              <w:rPr>
                <w:rFonts w:ascii="Times New Roman" w:hAnsi="Times New Roman" w:cs="Times New Roman"/>
              </w:rPr>
              <w:t>2</w:t>
            </w:r>
          </w:p>
        </w:tc>
        <w:tc>
          <w:tcPr>
            <w:tcW w:w="2805" w:type="dxa"/>
            <w:tcBorders>
              <w:bottom w:val="single" w:sz="24" w:space="0" w:color="auto"/>
              <w:right w:val="single" w:sz="36" w:space="0" w:color="auto"/>
            </w:tcBorders>
            <w:vAlign w:val="center"/>
          </w:tcPr>
          <w:p w14:paraId="76A1E616" w14:textId="77777777" w:rsidR="00160985" w:rsidRPr="00FA0E8C" w:rsidRDefault="00160985" w:rsidP="00D25045">
            <w:pPr>
              <w:jc w:val="center"/>
              <w:rPr>
                <w:rFonts w:ascii="Times New Roman" w:hAnsi="Times New Roman" w:cs="Times New Roman"/>
              </w:rPr>
            </w:pPr>
          </w:p>
        </w:tc>
      </w:tr>
      <w:tr w:rsidR="00160985" w:rsidRPr="00FA0E8C" w14:paraId="101F9E09" w14:textId="77777777" w:rsidTr="00160985">
        <w:tc>
          <w:tcPr>
            <w:tcW w:w="1534" w:type="dxa"/>
            <w:tcBorders>
              <w:top w:val="single" w:sz="24" w:space="0" w:color="auto"/>
              <w:left w:val="single" w:sz="36" w:space="0" w:color="auto"/>
            </w:tcBorders>
            <w:vAlign w:val="center"/>
          </w:tcPr>
          <w:p w14:paraId="2078AA65" w14:textId="77777777" w:rsidR="00160985" w:rsidRPr="00FA0E8C" w:rsidRDefault="00160985" w:rsidP="00D25045">
            <w:pPr>
              <w:rPr>
                <w:rFonts w:ascii="Times New Roman" w:hAnsi="Times New Roman" w:cs="Times New Roman"/>
              </w:rPr>
            </w:pPr>
            <w:r w:rsidRPr="00FA0E8C">
              <w:rPr>
                <w:rFonts w:ascii="Times New Roman" w:hAnsi="Times New Roman" w:cs="Times New Roman"/>
              </w:rPr>
              <w:t>PRIMAR</w:t>
            </w:r>
          </w:p>
        </w:tc>
        <w:tc>
          <w:tcPr>
            <w:tcW w:w="1292" w:type="dxa"/>
            <w:tcBorders>
              <w:top w:val="single" w:sz="24" w:space="0" w:color="auto"/>
            </w:tcBorders>
            <w:vAlign w:val="center"/>
          </w:tcPr>
          <w:p w14:paraId="502DA4FB" w14:textId="77777777" w:rsidR="00160985" w:rsidRPr="00FA0E8C" w:rsidRDefault="00160985" w:rsidP="00D25045">
            <w:pPr>
              <w:jc w:val="center"/>
              <w:rPr>
                <w:rFonts w:ascii="Times New Roman" w:hAnsi="Times New Roman" w:cs="Times New Roman"/>
              </w:rPr>
            </w:pPr>
            <w:r w:rsidRPr="00FA0E8C">
              <w:rPr>
                <w:rFonts w:ascii="Times New Roman" w:hAnsi="Times New Roman" w:cs="Times New Roman"/>
              </w:rPr>
              <w:t>ZI</w:t>
            </w:r>
          </w:p>
        </w:tc>
        <w:tc>
          <w:tcPr>
            <w:tcW w:w="1879" w:type="dxa"/>
            <w:tcBorders>
              <w:top w:val="single" w:sz="24" w:space="0" w:color="auto"/>
            </w:tcBorders>
            <w:vAlign w:val="center"/>
          </w:tcPr>
          <w:p w14:paraId="021F052F" w14:textId="77777777" w:rsidR="00160985" w:rsidRPr="00FA0E8C" w:rsidRDefault="00160985" w:rsidP="00D25045">
            <w:pPr>
              <w:jc w:val="center"/>
              <w:rPr>
                <w:rFonts w:ascii="Times New Roman" w:hAnsi="Times New Roman" w:cs="Times New Roman"/>
              </w:rPr>
            </w:pPr>
            <w:r w:rsidRPr="00FA0E8C">
              <w:rPr>
                <w:rFonts w:ascii="Times New Roman" w:hAnsi="Times New Roman" w:cs="Times New Roman"/>
              </w:rPr>
              <w:t>PREGĂTITOARE</w:t>
            </w:r>
          </w:p>
        </w:tc>
        <w:tc>
          <w:tcPr>
            <w:tcW w:w="1083" w:type="dxa"/>
            <w:tcBorders>
              <w:top w:val="single" w:sz="24" w:space="0" w:color="auto"/>
            </w:tcBorders>
            <w:vAlign w:val="center"/>
          </w:tcPr>
          <w:p w14:paraId="7B1680F0" w14:textId="77777777" w:rsidR="00160985" w:rsidRPr="00FA0E8C" w:rsidRDefault="00160985" w:rsidP="00D25045">
            <w:pPr>
              <w:jc w:val="center"/>
              <w:rPr>
                <w:rFonts w:ascii="Times New Roman" w:hAnsi="Times New Roman" w:cs="Times New Roman"/>
              </w:rPr>
            </w:pPr>
          </w:p>
        </w:tc>
        <w:tc>
          <w:tcPr>
            <w:tcW w:w="1414" w:type="dxa"/>
            <w:tcBorders>
              <w:top w:val="single" w:sz="24" w:space="0" w:color="auto"/>
            </w:tcBorders>
            <w:vAlign w:val="center"/>
          </w:tcPr>
          <w:p w14:paraId="295D5F1E" w14:textId="77777777" w:rsidR="00160985" w:rsidRPr="00FA0E8C" w:rsidRDefault="00160985" w:rsidP="00D25045">
            <w:pPr>
              <w:jc w:val="center"/>
              <w:rPr>
                <w:rFonts w:ascii="Times New Roman" w:hAnsi="Times New Roman" w:cs="Times New Roman"/>
              </w:rPr>
            </w:pPr>
          </w:p>
        </w:tc>
        <w:tc>
          <w:tcPr>
            <w:tcW w:w="926" w:type="dxa"/>
            <w:tcBorders>
              <w:top w:val="single" w:sz="24" w:space="0" w:color="auto"/>
            </w:tcBorders>
            <w:vAlign w:val="center"/>
          </w:tcPr>
          <w:p w14:paraId="7E16C9E7" w14:textId="77777777" w:rsidR="00160985" w:rsidRPr="00FA0E8C" w:rsidRDefault="00E25883" w:rsidP="00D25045">
            <w:pPr>
              <w:jc w:val="center"/>
              <w:rPr>
                <w:rFonts w:ascii="Times New Roman" w:hAnsi="Times New Roman" w:cs="Times New Roman"/>
              </w:rPr>
            </w:pPr>
            <w:r>
              <w:rPr>
                <w:rFonts w:ascii="Times New Roman" w:hAnsi="Times New Roman" w:cs="Times New Roman"/>
              </w:rPr>
              <w:t>46</w:t>
            </w:r>
          </w:p>
        </w:tc>
        <w:tc>
          <w:tcPr>
            <w:tcW w:w="972" w:type="dxa"/>
            <w:tcBorders>
              <w:top w:val="single" w:sz="24" w:space="0" w:color="auto"/>
            </w:tcBorders>
            <w:vAlign w:val="center"/>
          </w:tcPr>
          <w:p w14:paraId="4B4C921C" w14:textId="77777777" w:rsidR="00160985" w:rsidRPr="00FA0E8C" w:rsidRDefault="00E25883" w:rsidP="00D25045">
            <w:pPr>
              <w:jc w:val="center"/>
              <w:rPr>
                <w:rFonts w:ascii="Times New Roman" w:hAnsi="Times New Roman" w:cs="Times New Roman"/>
              </w:rPr>
            </w:pPr>
            <w:r>
              <w:rPr>
                <w:rFonts w:ascii="Times New Roman" w:hAnsi="Times New Roman" w:cs="Times New Roman"/>
              </w:rPr>
              <w:t>2,84</w:t>
            </w:r>
          </w:p>
        </w:tc>
        <w:tc>
          <w:tcPr>
            <w:tcW w:w="2805" w:type="dxa"/>
            <w:vMerge w:val="restart"/>
            <w:tcBorders>
              <w:top w:val="single" w:sz="24" w:space="0" w:color="auto"/>
              <w:right w:val="single" w:sz="36" w:space="0" w:color="auto"/>
            </w:tcBorders>
            <w:vAlign w:val="center"/>
          </w:tcPr>
          <w:p w14:paraId="538E2B4A" w14:textId="77777777" w:rsidR="00160985" w:rsidRPr="00FA0E8C" w:rsidRDefault="00160985" w:rsidP="00D25045">
            <w:pPr>
              <w:jc w:val="center"/>
              <w:rPr>
                <w:rFonts w:ascii="Times New Roman" w:hAnsi="Times New Roman" w:cs="Times New Roman"/>
              </w:rPr>
            </w:pPr>
            <w:r w:rsidRPr="00FA0E8C">
              <w:rPr>
                <w:rFonts w:ascii="Times New Roman" w:hAnsi="Times New Roman" w:cs="Times New Roman"/>
              </w:rPr>
              <w:t>Predare simultană la Structurile Moţăţei Gară şi Dobridor</w:t>
            </w:r>
          </w:p>
        </w:tc>
      </w:tr>
      <w:tr w:rsidR="00160985" w:rsidRPr="00FA0E8C" w14:paraId="348DE8D0" w14:textId="77777777" w:rsidTr="00160985">
        <w:tc>
          <w:tcPr>
            <w:tcW w:w="1534" w:type="dxa"/>
            <w:tcBorders>
              <w:left w:val="single" w:sz="36" w:space="0" w:color="auto"/>
            </w:tcBorders>
          </w:tcPr>
          <w:p w14:paraId="27FE852E" w14:textId="77777777" w:rsidR="00160985" w:rsidRPr="00FA0E8C" w:rsidRDefault="00160985" w:rsidP="00D25045">
            <w:pPr>
              <w:rPr>
                <w:rFonts w:ascii="Times New Roman" w:hAnsi="Times New Roman" w:cs="Times New Roman"/>
              </w:rPr>
            </w:pPr>
            <w:r w:rsidRPr="00FA0E8C">
              <w:rPr>
                <w:rFonts w:ascii="Times New Roman" w:hAnsi="Times New Roman" w:cs="Times New Roman"/>
              </w:rPr>
              <w:t>PRIMAR</w:t>
            </w:r>
          </w:p>
        </w:tc>
        <w:tc>
          <w:tcPr>
            <w:tcW w:w="1292" w:type="dxa"/>
            <w:vAlign w:val="center"/>
          </w:tcPr>
          <w:p w14:paraId="6A47FB3E" w14:textId="77777777" w:rsidR="00160985" w:rsidRPr="00FA0E8C" w:rsidRDefault="00160985" w:rsidP="00D25045">
            <w:pPr>
              <w:jc w:val="center"/>
              <w:rPr>
                <w:rFonts w:ascii="Times New Roman" w:hAnsi="Times New Roman" w:cs="Times New Roman"/>
              </w:rPr>
            </w:pPr>
            <w:r w:rsidRPr="00FA0E8C">
              <w:rPr>
                <w:rFonts w:ascii="Times New Roman" w:hAnsi="Times New Roman" w:cs="Times New Roman"/>
              </w:rPr>
              <w:t>ZI</w:t>
            </w:r>
          </w:p>
        </w:tc>
        <w:tc>
          <w:tcPr>
            <w:tcW w:w="1879" w:type="dxa"/>
            <w:vAlign w:val="center"/>
          </w:tcPr>
          <w:p w14:paraId="667E68F1" w14:textId="77777777" w:rsidR="00160985" w:rsidRPr="00FA0E8C" w:rsidRDefault="00160985" w:rsidP="00D25045">
            <w:pPr>
              <w:jc w:val="center"/>
              <w:rPr>
                <w:rFonts w:ascii="Times New Roman" w:hAnsi="Times New Roman" w:cs="Times New Roman"/>
              </w:rPr>
            </w:pPr>
            <w:r w:rsidRPr="00FA0E8C">
              <w:rPr>
                <w:rFonts w:ascii="Times New Roman" w:hAnsi="Times New Roman" w:cs="Times New Roman"/>
              </w:rPr>
              <w:t>I</w:t>
            </w:r>
          </w:p>
        </w:tc>
        <w:tc>
          <w:tcPr>
            <w:tcW w:w="1083" w:type="dxa"/>
            <w:vAlign w:val="center"/>
          </w:tcPr>
          <w:p w14:paraId="1A8CC337" w14:textId="77777777" w:rsidR="00160985" w:rsidRPr="00FA0E8C" w:rsidRDefault="00160985" w:rsidP="00D25045">
            <w:pPr>
              <w:jc w:val="center"/>
              <w:rPr>
                <w:rFonts w:ascii="Times New Roman" w:hAnsi="Times New Roman" w:cs="Times New Roman"/>
              </w:rPr>
            </w:pPr>
          </w:p>
        </w:tc>
        <w:tc>
          <w:tcPr>
            <w:tcW w:w="1414" w:type="dxa"/>
            <w:vAlign w:val="center"/>
          </w:tcPr>
          <w:p w14:paraId="2529CA68" w14:textId="77777777" w:rsidR="00160985" w:rsidRPr="00FA0E8C" w:rsidRDefault="00160985" w:rsidP="00D25045">
            <w:pPr>
              <w:jc w:val="center"/>
              <w:rPr>
                <w:rFonts w:ascii="Times New Roman" w:hAnsi="Times New Roman" w:cs="Times New Roman"/>
              </w:rPr>
            </w:pPr>
          </w:p>
        </w:tc>
        <w:tc>
          <w:tcPr>
            <w:tcW w:w="926" w:type="dxa"/>
            <w:vAlign w:val="center"/>
          </w:tcPr>
          <w:p w14:paraId="4F46BED0" w14:textId="77777777" w:rsidR="00160985" w:rsidRPr="00FA0E8C" w:rsidRDefault="00E25883" w:rsidP="00D25045">
            <w:pPr>
              <w:jc w:val="center"/>
              <w:rPr>
                <w:rFonts w:ascii="Times New Roman" w:hAnsi="Times New Roman" w:cs="Times New Roman"/>
              </w:rPr>
            </w:pPr>
            <w:r>
              <w:rPr>
                <w:rFonts w:ascii="Times New Roman" w:hAnsi="Times New Roman" w:cs="Times New Roman"/>
              </w:rPr>
              <w:t>47</w:t>
            </w:r>
          </w:p>
        </w:tc>
        <w:tc>
          <w:tcPr>
            <w:tcW w:w="972" w:type="dxa"/>
            <w:vAlign w:val="center"/>
          </w:tcPr>
          <w:p w14:paraId="681312E4" w14:textId="77777777" w:rsidR="00160985" w:rsidRPr="00FA0E8C" w:rsidRDefault="00E25883" w:rsidP="00D25045">
            <w:pPr>
              <w:jc w:val="center"/>
              <w:rPr>
                <w:rFonts w:ascii="Times New Roman" w:hAnsi="Times New Roman" w:cs="Times New Roman"/>
              </w:rPr>
            </w:pPr>
            <w:r>
              <w:rPr>
                <w:rFonts w:ascii="Times New Roman" w:hAnsi="Times New Roman" w:cs="Times New Roman"/>
              </w:rPr>
              <w:t>2,83</w:t>
            </w:r>
          </w:p>
        </w:tc>
        <w:tc>
          <w:tcPr>
            <w:tcW w:w="2805" w:type="dxa"/>
            <w:vMerge/>
            <w:tcBorders>
              <w:right w:val="single" w:sz="36" w:space="0" w:color="auto"/>
            </w:tcBorders>
            <w:vAlign w:val="center"/>
          </w:tcPr>
          <w:p w14:paraId="3EC8B328" w14:textId="77777777" w:rsidR="00160985" w:rsidRPr="00FA0E8C" w:rsidRDefault="00160985" w:rsidP="00D25045">
            <w:pPr>
              <w:jc w:val="center"/>
              <w:rPr>
                <w:rFonts w:ascii="Times New Roman" w:hAnsi="Times New Roman" w:cs="Times New Roman"/>
              </w:rPr>
            </w:pPr>
          </w:p>
        </w:tc>
      </w:tr>
      <w:tr w:rsidR="00160985" w:rsidRPr="00FA0E8C" w14:paraId="018871F8" w14:textId="77777777" w:rsidTr="00160985">
        <w:tc>
          <w:tcPr>
            <w:tcW w:w="1534" w:type="dxa"/>
            <w:tcBorders>
              <w:left w:val="single" w:sz="36" w:space="0" w:color="auto"/>
            </w:tcBorders>
          </w:tcPr>
          <w:p w14:paraId="432940E3" w14:textId="77777777" w:rsidR="00160985" w:rsidRPr="00FA0E8C" w:rsidRDefault="00160985" w:rsidP="00D25045">
            <w:pPr>
              <w:rPr>
                <w:rFonts w:ascii="Times New Roman" w:hAnsi="Times New Roman" w:cs="Times New Roman"/>
              </w:rPr>
            </w:pPr>
            <w:r w:rsidRPr="00FA0E8C">
              <w:rPr>
                <w:rFonts w:ascii="Times New Roman" w:hAnsi="Times New Roman" w:cs="Times New Roman"/>
              </w:rPr>
              <w:t>PRIMAR</w:t>
            </w:r>
          </w:p>
        </w:tc>
        <w:tc>
          <w:tcPr>
            <w:tcW w:w="1292" w:type="dxa"/>
            <w:vAlign w:val="center"/>
          </w:tcPr>
          <w:p w14:paraId="20AB2FB1" w14:textId="77777777" w:rsidR="00160985" w:rsidRPr="00FA0E8C" w:rsidRDefault="00160985" w:rsidP="00D25045">
            <w:pPr>
              <w:jc w:val="center"/>
              <w:rPr>
                <w:rFonts w:ascii="Times New Roman" w:hAnsi="Times New Roman" w:cs="Times New Roman"/>
              </w:rPr>
            </w:pPr>
            <w:r w:rsidRPr="00FA0E8C">
              <w:rPr>
                <w:rFonts w:ascii="Times New Roman" w:hAnsi="Times New Roman" w:cs="Times New Roman"/>
              </w:rPr>
              <w:t>ZI</w:t>
            </w:r>
          </w:p>
        </w:tc>
        <w:tc>
          <w:tcPr>
            <w:tcW w:w="1879" w:type="dxa"/>
            <w:vAlign w:val="center"/>
          </w:tcPr>
          <w:p w14:paraId="62514A01" w14:textId="77777777" w:rsidR="00160985" w:rsidRPr="00FA0E8C" w:rsidRDefault="00160985" w:rsidP="00D25045">
            <w:pPr>
              <w:jc w:val="center"/>
              <w:rPr>
                <w:rFonts w:ascii="Times New Roman" w:hAnsi="Times New Roman" w:cs="Times New Roman"/>
              </w:rPr>
            </w:pPr>
            <w:r w:rsidRPr="00FA0E8C">
              <w:rPr>
                <w:rFonts w:ascii="Times New Roman" w:hAnsi="Times New Roman" w:cs="Times New Roman"/>
              </w:rPr>
              <w:t>II</w:t>
            </w:r>
          </w:p>
        </w:tc>
        <w:tc>
          <w:tcPr>
            <w:tcW w:w="1083" w:type="dxa"/>
            <w:vAlign w:val="center"/>
          </w:tcPr>
          <w:p w14:paraId="6390E4BF" w14:textId="77777777" w:rsidR="00160985" w:rsidRPr="00FA0E8C" w:rsidRDefault="00160985" w:rsidP="00D25045">
            <w:pPr>
              <w:jc w:val="center"/>
              <w:rPr>
                <w:rFonts w:ascii="Times New Roman" w:hAnsi="Times New Roman" w:cs="Times New Roman"/>
              </w:rPr>
            </w:pPr>
          </w:p>
        </w:tc>
        <w:tc>
          <w:tcPr>
            <w:tcW w:w="1414" w:type="dxa"/>
            <w:vAlign w:val="center"/>
          </w:tcPr>
          <w:p w14:paraId="48A4722A" w14:textId="77777777" w:rsidR="00160985" w:rsidRPr="00FA0E8C" w:rsidRDefault="00160985" w:rsidP="00D25045">
            <w:pPr>
              <w:jc w:val="center"/>
              <w:rPr>
                <w:rFonts w:ascii="Times New Roman" w:hAnsi="Times New Roman" w:cs="Times New Roman"/>
              </w:rPr>
            </w:pPr>
          </w:p>
        </w:tc>
        <w:tc>
          <w:tcPr>
            <w:tcW w:w="926" w:type="dxa"/>
            <w:vAlign w:val="center"/>
          </w:tcPr>
          <w:p w14:paraId="67BC9BFB" w14:textId="77777777" w:rsidR="00160985" w:rsidRPr="00FA0E8C" w:rsidRDefault="00E25883" w:rsidP="00D25045">
            <w:pPr>
              <w:jc w:val="center"/>
              <w:rPr>
                <w:rFonts w:ascii="Times New Roman" w:hAnsi="Times New Roman" w:cs="Times New Roman"/>
              </w:rPr>
            </w:pPr>
            <w:r>
              <w:rPr>
                <w:rFonts w:ascii="Times New Roman" w:hAnsi="Times New Roman" w:cs="Times New Roman"/>
              </w:rPr>
              <w:t>45</w:t>
            </w:r>
          </w:p>
        </w:tc>
        <w:tc>
          <w:tcPr>
            <w:tcW w:w="972" w:type="dxa"/>
            <w:vAlign w:val="center"/>
          </w:tcPr>
          <w:p w14:paraId="49B8ED82" w14:textId="77777777" w:rsidR="00160985" w:rsidRPr="00FA0E8C" w:rsidRDefault="00E25883" w:rsidP="00D25045">
            <w:pPr>
              <w:jc w:val="center"/>
              <w:rPr>
                <w:rFonts w:ascii="Times New Roman" w:hAnsi="Times New Roman" w:cs="Times New Roman"/>
              </w:rPr>
            </w:pPr>
            <w:r>
              <w:rPr>
                <w:rFonts w:ascii="Times New Roman" w:hAnsi="Times New Roman" w:cs="Times New Roman"/>
              </w:rPr>
              <w:t>2,67</w:t>
            </w:r>
          </w:p>
        </w:tc>
        <w:tc>
          <w:tcPr>
            <w:tcW w:w="2805" w:type="dxa"/>
            <w:vMerge/>
            <w:tcBorders>
              <w:right w:val="single" w:sz="36" w:space="0" w:color="auto"/>
            </w:tcBorders>
            <w:vAlign w:val="center"/>
          </w:tcPr>
          <w:p w14:paraId="567C81B2" w14:textId="77777777" w:rsidR="00160985" w:rsidRPr="00FA0E8C" w:rsidRDefault="00160985" w:rsidP="00D25045">
            <w:pPr>
              <w:jc w:val="center"/>
              <w:rPr>
                <w:rFonts w:ascii="Times New Roman" w:hAnsi="Times New Roman" w:cs="Times New Roman"/>
              </w:rPr>
            </w:pPr>
          </w:p>
        </w:tc>
      </w:tr>
      <w:tr w:rsidR="00160985" w:rsidRPr="00FA0E8C" w14:paraId="27D35992" w14:textId="77777777" w:rsidTr="00160985">
        <w:tc>
          <w:tcPr>
            <w:tcW w:w="1534" w:type="dxa"/>
            <w:tcBorders>
              <w:left w:val="single" w:sz="36" w:space="0" w:color="auto"/>
            </w:tcBorders>
          </w:tcPr>
          <w:p w14:paraId="6A88E493" w14:textId="77777777" w:rsidR="00160985" w:rsidRPr="00FA0E8C" w:rsidRDefault="00160985" w:rsidP="00D25045">
            <w:pPr>
              <w:rPr>
                <w:rFonts w:ascii="Times New Roman" w:hAnsi="Times New Roman" w:cs="Times New Roman"/>
              </w:rPr>
            </w:pPr>
            <w:r w:rsidRPr="00FA0E8C">
              <w:rPr>
                <w:rFonts w:ascii="Times New Roman" w:hAnsi="Times New Roman" w:cs="Times New Roman"/>
              </w:rPr>
              <w:lastRenderedPageBreak/>
              <w:t>PRIMAR</w:t>
            </w:r>
          </w:p>
        </w:tc>
        <w:tc>
          <w:tcPr>
            <w:tcW w:w="1292" w:type="dxa"/>
            <w:vAlign w:val="center"/>
          </w:tcPr>
          <w:p w14:paraId="20B5BF0F" w14:textId="77777777" w:rsidR="00160985" w:rsidRPr="00FA0E8C" w:rsidRDefault="00160985" w:rsidP="00D25045">
            <w:pPr>
              <w:jc w:val="center"/>
              <w:rPr>
                <w:rFonts w:ascii="Times New Roman" w:hAnsi="Times New Roman" w:cs="Times New Roman"/>
              </w:rPr>
            </w:pPr>
            <w:r w:rsidRPr="00FA0E8C">
              <w:rPr>
                <w:rFonts w:ascii="Times New Roman" w:hAnsi="Times New Roman" w:cs="Times New Roman"/>
              </w:rPr>
              <w:t>ZI</w:t>
            </w:r>
          </w:p>
        </w:tc>
        <w:tc>
          <w:tcPr>
            <w:tcW w:w="1879" w:type="dxa"/>
            <w:vAlign w:val="center"/>
          </w:tcPr>
          <w:p w14:paraId="776F77B7" w14:textId="77777777" w:rsidR="00160985" w:rsidRPr="00FA0E8C" w:rsidRDefault="00160985" w:rsidP="00D25045">
            <w:pPr>
              <w:jc w:val="center"/>
              <w:rPr>
                <w:rFonts w:ascii="Times New Roman" w:hAnsi="Times New Roman" w:cs="Times New Roman"/>
              </w:rPr>
            </w:pPr>
            <w:r w:rsidRPr="00FA0E8C">
              <w:rPr>
                <w:rFonts w:ascii="Times New Roman" w:hAnsi="Times New Roman" w:cs="Times New Roman"/>
              </w:rPr>
              <w:t>III</w:t>
            </w:r>
          </w:p>
        </w:tc>
        <w:tc>
          <w:tcPr>
            <w:tcW w:w="1083" w:type="dxa"/>
            <w:vAlign w:val="center"/>
          </w:tcPr>
          <w:p w14:paraId="0A509C72" w14:textId="77777777" w:rsidR="00160985" w:rsidRPr="00FA0E8C" w:rsidRDefault="00160985" w:rsidP="00D25045">
            <w:pPr>
              <w:jc w:val="center"/>
              <w:rPr>
                <w:rFonts w:ascii="Times New Roman" w:hAnsi="Times New Roman" w:cs="Times New Roman"/>
              </w:rPr>
            </w:pPr>
          </w:p>
        </w:tc>
        <w:tc>
          <w:tcPr>
            <w:tcW w:w="1414" w:type="dxa"/>
            <w:vAlign w:val="center"/>
          </w:tcPr>
          <w:p w14:paraId="518E89B8" w14:textId="77777777" w:rsidR="00160985" w:rsidRPr="00FA0E8C" w:rsidRDefault="00160985" w:rsidP="00D25045">
            <w:pPr>
              <w:jc w:val="center"/>
              <w:rPr>
                <w:rFonts w:ascii="Times New Roman" w:hAnsi="Times New Roman" w:cs="Times New Roman"/>
              </w:rPr>
            </w:pPr>
          </w:p>
        </w:tc>
        <w:tc>
          <w:tcPr>
            <w:tcW w:w="926" w:type="dxa"/>
            <w:vAlign w:val="center"/>
          </w:tcPr>
          <w:p w14:paraId="64463C8C" w14:textId="77777777" w:rsidR="00160985" w:rsidRPr="00FA0E8C" w:rsidRDefault="00E25883" w:rsidP="00D25045">
            <w:pPr>
              <w:jc w:val="center"/>
              <w:rPr>
                <w:rFonts w:ascii="Times New Roman" w:hAnsi="Times New Roman" w:cs="Times New Roman"/>
              </w:rPr>
            </w:pPr>
            <w:r>
              <w:rPr>
                <w:rFonts w:ascii="Times New Roman" w:hAnsi="Times New Roman" w:cs="Times New Roman"/>
              </w:rPr>
              <w:t>31</w:t>
            </w:r>
          </w:p>
        </w:tc>
        <w:tc>
          <w:tcPr>
            <w:tcW w:w="972" w:type="dxa"/>
            <w:vAlign w:val="center"/>
          </w:tcPr>
          <w:p w14:paraId="758DA57E" w14:textId="77777777" w:rsidR="00160985" w:rsidRPr="00FA0E8C" w:rsidRDefault="00E25883" w:rsidP="00D25045">
            <w:pPr>
              <w:jc w:val="center"/>
              <w:rPr>
                <w:rFonts w:ascii="Times New Roman" w:hAnsi="Times New Roman" w:cs="Times New Roman"/>
              </w:rPr>
            </w:pPr>
            <w:r>
              <w:rPr>
                <w:rFonts w:ascii="Times New Roman" w:hAnsi="Times New Roman" w:cs="Times New Roman"/>
              </w:rPr>
              <w:t>1,83</w:t>
            </w:r>
          </w:p>
        </w:tc>
        <w:tc>
          <w:tcPr>
            <w:tcW w:w="2805" w:type="dxa"/>
            <w:vMerge/>
            <w:tcBorders>
              <w:right w:val="single" w:sz="36" w:space="0" w:color="auto"/>
            </w:tcBorders>
            <w:vAlign w:val="center"/>
          </w:tcPr>
          <w:p w14:paraId="5612BC6C" w14:textId="77777777" w:rsidR="00160985" w:rsidRPr="00FA0E8C" w:rsidRDefault="00160985" w:rsidP="00D25045">
            <w:pPr>
              <w:jc w:val="center"/>
              <w:rPr>
                <w:rFonts w:ascii="Times New Roman" w:hAnsi="Times New Roman" w:cs="Times New Roman"/>
              </w:rPr>
            </w:pPr>
          </w:p>
        </w:tc>
      </w:tr>
      <w:tr w:rsidR="00160985" w:rsidRPr="00FA0E8C" w14:paraId="0447AE38" w14:textId="77777777" w:rsidTr="00160985">
        <w:tc>
          <w:tcPr>
            <w:tcW w:w="1534" w:type="dxa"/>
            <w:tcBorders>
              <w:left w:val="single" w:sz="36" w:space="0" w:color="auto"/>
              <w:bottom w:val="single" w:sz="24" w:space="0" w:color="auto"/>
            </w:tcBorders>
          </w:tcPr>
          <w:p w14:paraId="722003D0" w14:textId="77777777" w:rsidR="00160985" w:rsidRPr="00FA0E8C" w:rsidRDefault="00160985" w:rsidP="00D25045">
            <w:pPr>
              <w:rPr>
                <w:rFonts w:ascii="Times New Roman" w:hAnsi="Times New Roman" w:cs="Times New Roman"/>
              </w:rPr>
            </w:pPr>
            <w:r w:rsidRPr="00FA0E8C">
              <w:rPr>
                <w:rFonts w:ascii="Times New Roman" w:hAnsi="Times New Roman" w:cs="Times New Roman"/>
              </w:rPr>
              <w:t>PRIMAR</w:t>
            </w:r>
          </w:p>
        </w:tc>
        <w:tc>
          <w:tcPr>
            <w:tcW w:w="1292" w:type="dxa"/>
            <w:tcBorders>
              <w:bottom w:val="single" w:sz="24" w:space="0" w:color="auto"/>
            </w:tcBorders>
            <w:vAlign w:val="center"/>
          </w:tcPr>
          <w:p w14:paraId="513F313B" w14:textId="77777777" w:rsidR="00160985" w:rsidRPr="00FA0E8C" w:rsidRDefault="00160985" w:rsidP="00D25045">
            <w:pPr>
              <w:jc w:val="center"/>
              <w:rPr>
                <w:rFonts w:ascii="Times New Roman" w:hAnsi="Times New Roman" w:cs="Times New Roman"/>
              </w:rPr>
            </w:pPr>
            <w:r w:rsidRPr="00FA0E8C">
              <w:rPr>
                <w:rFonts w:ascii="Times New Roman" w:hAnsi="Times New Roman" w:cs="Times New Roman"/>
              </w:rPr>
              <w:t>ZI</w:t>
            </w:r>
          </w:p>
        </w:tc>
        <w:tc>
          <w:tcPr>
            <w:tcW w:w="1879" w:type="dxa"/>
            <w:tcBorders>
              <w:bottom w:val="single" w:sz="24" w:space="0" w:color="auto"/>
            </w:tcBorders>
            <w:vAlign w:val="center"/>
          </w:tcPr>
          <w:p w14:paraId="00508937" w14:textId="77777777" w:rsidR="00160985" w:rsidRPr="00FA0E8C" w:rsidRDefault="00160985" w:rsidP="00D25045">
            <w:pPr>
              <w:jc w:val="center"/>
              <w:rPr>
                <w:rFonts w:ascii="Times New Roman" w:hAnsi="Times New Roman" w:cs="Times New Roman"/>
              </w:rPr>
            </w:pPr>
            <w:r w:rsidRPr="00FA0E8C">
              <w:rPr>
                <w:rFonts w:ascii="Times New Roman" w:hAnsi="Times New Roman" w:cs="Times New Roman"/>
              </w:rPr>
              <w:t>IV</w:t>
            </w:r>
          </w:p>
        </w:tc>
        <w:tc>
          <w:tcPr>
            <w:tcW w:w="1083" w:type="dxa"/>
            <w:tcBorders>
              <w:bottom w:val="single" w:sz="24" w:space="0" w:color="auto"/>
            </w:tcBorders>
            <w:vAlign w:val="center"/>
          </w:tcPr>
          <w:p w14:paraId="2CACC239" w14:textId="77777777" w:rsidR="00160985" w:rsidRPr="00FA0E8C" w:rsidRDefault="00160985" w:rsidP="00D25045">
            <w:pPr>
              <w:jc w:val="center"/>
              <w:rPr>
                <w:rFonts w:ascii="Times New Roman" w:hAnsi="Times New Roman" w:cs="Times New Roman"/>
              </w:rPr>
            </w:pPr>
          </w:p>
        </w:tc>
        <w:tc>
          <w:tcPr>
            <w:tcW w:w="1414" w:type="dxa"/>
            <w:tcBorders>
              <w:bottom w:val="single" w:sz="24" w:space="0" w:color="auto"/>
            </w:tcBorders>
            <w:vAlign w:val="center"/>
          </w:tcPr>
          <w:p w14:paraId="7AA3C3DF" w14:textId="77777777" w:rsidR="00160985" w:rsidRPr="00FA0E8C" w:rsidRDefault="00160985" w:rsidP="00D25045">
            <w:pPr>
              <w:jc w:val="center"/>
              <w:rPr>
                <w:rFonts w:ascii="Times New Roman" w:hAnsi="Times New Roman" w:cs="Times New Roman"/>
              </w:rPr>
            </w:pPr>
          </w:p>
        </w:tc>
        <w:tc>
          <w:tcPr>
            <w:tcW w:w="926" w:type="dxa"/>
            <w:tcBorders>
              <w:bottom w:val="single" w:sz="24" w:space="0" w:color="auto"/>
            </w:tcBorders>
            <w:vAlign w:val="center"/>
          </w:tcPr>
          <w:p w14:paraId="779E2EF4" w14:textId="77777777" w:rsidR="00160985" w:rsidRPr="00FA0E8C" w:rsidRDefault="00E25883" w:rsidP="00D25045">
            <w:pPr>
              <w:jc w:val="center"/>
              <w:rPr>
                <w:rFonts w:ascii="Times New Roman" w:hAnsi="Times New Roman" w:cs="Times New Roman"/>
              </w:rPr>
            </w:pPr>
            <w:r>
              <w:rPr>
                <w:rFonts w:ascii="Times New Roman" w:hAnsi="Times New Roman" w:cs="Times New Roman"/>
              </w:rPr>
              <w:t>42</w:t>
            </w:r>
          </w:p>
        </w:tc>
        <w:tc>
          <w:tcPr>
            <w:tcW w:w="972" w:type="dxa"/>
            <w:tcBorders>
              <w:bottom w:val="single" w:sz="24" w:space="0" w:color="auto"/>
            </w:tcBorders>
            <w:vAlign w:val="center"/>
          </w:tcPr>
          <w:p w14:paraId="0A7C4B0B" w14:textId="77777777" w:rsidR="00160985" w:rsidRPr="00FA0E8C" w:rsidRDefault="00E25883" w:rsidP="00D25045">
            <w:pPr>
              <w:jc w:val="center"/>
              <w:rPr>
                <w:rFonts w:ascii="Times New Roman" w:hAnsi="Times New Roman" w:cs="Times New Roman"/>
              </w:rPr>
            </w:pPr>
            <w:r>
              <w:rPr>
                <w:rFonts w:ascii="Times New Roman" w:hAnsi="Times New Roman" w:cs="Times New Roman"/>
              </w:rPr>
              <w:t>1,83</w:t>
            </w:r>
          </w:p>
        </w:tc>
        <w:tc>
          <w:tcPr>
            <w:tcW w:w="2805" w:type="dxa"/>
            <w:vMerge/>
            <w:tcBorders>
              <w:bottom w:val="single" w:sz="24" w:space="0" w:color="auto"/>
              <w:right w:val="single" w:sz="36" w:space="0" w:color="auto"/>
            </w:tcBorders>
            <w:vAlign w:val="center"/>
          </w:tcPr>
          <w:p w14:paraId="5D5796F9" w14:textId="77777777" w:rsidR="00160985" w:rsidRPr="00FA0E8C" w:rsidRDefault="00160985" w:rsidP="00D25045">
            <w:pPr>
              <w:jc w:val="center"/>
              <w:rPr>
                <w:rFonts w:ascii="Times New Roman" w:hAnsi="Times New Roman" w:cs="Times New Roman"/>
              </w:rPr>
            </w:pPr>
          </w:p>
        </w:tc>
      </w:tr>
      <w:tr w:rsidR="00160985" w:rsidRPr="00FA0E8C" w14:paraId="4220BB58" w14:textId="77777777" w:rsidTr="00160985">
        <w:tc>
          <w:tcPr>
            <w:tcW w:w="1534" w:type="dxa"/>
            <w:tcBorders>
              <w:top w:val="single" w:sz="24" w:space="0" w:color="auto"/>
              <w:left w:val="single" w:sz="36" w:space="0" w:color="auto"/>
            </w:tcBorders>
            <w:vAlign w:val="center"/>
          </w:tcPr>
          <w:p w14:paraId="4CF35310" w14:textId="77777777" w:rsidR="00160985" w:rsidRPr="00FA0E8C" w:rsidRDefault="00160985" w:rsidP="00D25045">
            <w:pPr>
              <w:jc w:val="center"/>
              <w:rPr>
                <w:rFonts w:ascii="Times New Roman" w:hAnsi="Times New Roman" w:cs="Times New Roman"/>
              </w:rPr>
            </w:pPr>
            <w:r w:rsidRPr="00FA0E8C">
              <w:rPr>
                <w:rFonts w:ascii="Times New Roman" w:hAnsi="Times New Roman" w:cs="Times New Roman"/>
              </w:rPr>
              <w:t>GIMNAZIAL</w:t>
            </w:r>
          </w:p>
        </w:tc>
        <w:tc>
          <w:tcPr>
            <w:tcW w:w="1292" w:type="dxa"/>
            <w:tcBorders>
              <w:top w:val="single" w:sz="24" w:space="0" w:color="auto"/>
            </w:tcBorders>
            <w:vAlign w:val="center"/>
          </w:tcPr>
          <w:p w14:paraId="2DC679E9" w14:textId="77777777" w:rsidR="00160985" w:rsidRPr="00FA0E8C" w:rsidRDefault="00160985" w:rsidP="00D25045">
            <w:pPr>
              <w:jc w:val="center"/>
              <w:rPr>
                <w:rFonts w:ascii="Times New Roman" w:hAnsi="Times New Roman" w:cs="Times New Roman"/>
              </w:rPr>
            </w:pPr>
            <w:r w:rsidRPr="00FA0E8C">
              <w:rPr>
                <w:rFonts w:ascii="Times New Roman" w:hAnsi="Times New Roman" w:cs="Times New Roman"/>
              </w:rPr>
              <w:t>ZI</w:t>
            </w:r>
          </w:p>
        </w:tc>
        <w:tc>
          <w:tcPr>
            <w:tcW w:w="1879" w:type="dxa"/>
            <w:tcBorders>
              <w:top w:val="single" w:sz="24" w:space="0" w:color="auto"/>
            </w:tcBorders>
            <w:vAlign w:val="center"/>
          </w:tcPr>
          <w:p w14:paraId="323FA51B" w14:textId="77777777" w:rsidR="00160985" w:rsidRPr="00FA0E8C" w:rsidRDefault="00160985" w:rsidP="00D25045">
            <w:pPr>
              <w:jc w:val="center"/>
              <w:rPr>
                <w:rFonts w:ascii="Times New Roman" w:hAnsi="Times New Roman" w:cs="Times New Roman"/>
              </w:rPr>
            </w:pPr>
            <w:r w:rsidRPr="00FA0E8C">
              <w:rPr>
                <w:rFonts w:ascii="Times New Roman" w:hAnsi="Times New Roman" w:cs="Times New Roman"/>
              </w:rPr>
              <w:t>V</w:t>
            </w:r>
          </w:p>
        </w:tc>
        <w:tc>
          <w:tcPr>
            <w:tcW w:w="1083" w:type="dxa"/>
            <w:tcBorders>
              <w:top w:val="single" w:sz="24" w:space="0" w:color="auto"/>
            </w:tcBorders>
            <w:vAlign w:val="center"/>
          </w:tcPr>
          <w:p w14:paraId="4EADBEE5" w14:textId="77777777" w:rsidR="00160985" w:rsidRPr="00FA0E8C" w:rsidRDefault="00160985" w:rsidP="00D25045">
            <w:pPr>
              <w:jc w:val="center"/>
              <w:rPr>
                <w:rFonts w:ascii="Times New Roman" w:hAnsi="Times New Roman" w:cs="Times New Roman"/>
              </w:rPr>
            </w:pPr>
          </w:p>
        </w:tc>
        <w:tc>
          <w:tcPr>
            <w:tcW w:w="1414" w:type="dxa"/>
            <w:tcBorders>
              <w:top w:val="single" w:sz="24" w:space="0" w:color="auto"/>
            </w:tcBorders>
            <w:vAlign w:val="center"/>
          </w:tcPr>
          <w:p w14:paraId="7A8138F8" w14:textId="77777777" w:rsidR="00160985" w:rsidRPr="00FA0E8C" w:rsidRDefault="00160985" w:rsidP="00D25045">
            <w:pPr>
              <w:jc w:val="center"/>
              <w:rPr>
                <w:rFonts w:ascii="Times New Roman" w:hAnsi="Times New Roman" w:cs="Times New Roman"/>
              </w:rPr>
            </w:pPr>
          </w:p>
        </w:tc>
        <w:tc>
          <w:tcPr>
            <w:tcW w:w="926" w:type="dxa"/>
            <w:tcBorders>
              <w:top w:val="single" w:sz="24" w:space="0" w:color="auto"/>
            </w:tcBorders>
            <w:vAlign w:val="center"/>
          </w:tcPr>
          <w:p w14:paraId="4A7383DF" w14:textId="77777777" w:rsidR="00160985" w:rsidRPr="00FA0E8C" w:rsidRDefault="00160985" w:rsidP="00D25045">
            <w:pPr>
              <w:jc w:val="center"/>
              <w:rPr>
                <w:rFonts w:ascii="Times New Roman" w:hAnsi="Times New Roman" w:cs="Times New Roman"/>
              </w:rPr>
            </w:pPr>
            <w:r w:rsidRPr="00FA0E8C">
              <w:rPr>
                <w:rFonts w:ascii="Times New Roman" w:hAnsi="Times New Roman" w:cs="Times New Roman"/>
              </w:rPr>
              <w:t>5</w:t>
            </w:r>
            <w:r w:rsidR="00E25883">
              <w:rPr>
                <w:rFonts w:ascii="Times New Roman" w:hAnsi="Times New Roman" w:cs="Times New Roman"/>
              </w:rPr>
              <w:t>4</w:t>
            </w:r>
          </w:p>
        </w:tc>
        <w:tc>
          <w:tcPr>
            <w:tcW w:w="972" w:type="dxa"/>
            <w:tcBorders>
              <w:top w:val="single" w:sz="24" w:space="0" w:color="auto"/>
            </w:tcBorders>
            <w:vAlign w:val="center"/>
          </w:tcPr>
          <w:p w14:paraId="4C96CC91" w14:textId="77777777" w:rsidR="00160985" w:rsidRPr="00FA0E8C" w:rsidRDefault="00E25883" w:rsidP="00D25045">
            <w:pPr>
              <w:jc w:val="center"/>
              <w:rPr>
                <w:rFonts w:ascii="Times New Roman" w:hAnsi="Times New Roman" w:cs="Times New Roman"/>
              </w:rPr>
            </w:pPr>
            <w:r>
              <w:rPr>
                <w:rFonts w:ascii="Times New Roman" w:hAnsi="Times New Roman" w:cs="Times New Roman"/>
              </w:rPr>
              <w:t>3</w:t>
            </w:r>
          </w:p>
        </w:tc>
        <w:tc>
          <w:tcPr>
            <w:tcW w:w="2805" w:type="dxa"/>
            <w:vMerge w:val="restart"/>
            <w:tcBorders>
              <w:top w:val="single" w:sz="24" w:space="0" w:color="auto"/>
              <w:right w:val="single" w:sz="36" w:space="0" w:color="auto"/>
            </w:tcBorders>
            <w:vAlign w:val="center"/>
          </w:tcPr>
          <w:p w14:paraId="5032A640" w14:textId="77777777" w:rsidR="00160985" w:rsidRPr="00FA0E8C" w:rsidRDefault="00160985" w:rsidP="00D25045">
            <w:pPr>
              <w:jc w:val="center"/>
              <w:rPr>
                <w:rFonts w:ascii="Times New Roman" w:hAnsi="Times New Roman" w:cs="Times New Roman"/>
              </w:rPr>
            </w:pPr>
            <w:r w:rsidRPr="00FA0E8C">
              <w:rPr>
                <w:rFonts w:ascii="Times New Roman" w:hAnsi="Times New Roman" w:cs="Times New Roman"/>
              </w:rPr>
              <w:t xml:space="preserve">Predare simultană la Structura Moţăţei Gară </w:t>
            </w:r>
          </w:p>
        </w:tc>
      </w:tr>
      <w:tr w:rsidR="00160985" w:rsidRPr="00FA0E8C" w14:paraId="09F51B72" w14:textId="77777777" w:rsidTr="00160985">
        <w:tc>
          <w:tcPr>
            <w:tcW w:w="1534" w:type="dxa"/>
            <w:tcBorders>
              <w:left w:val="single" w:sz="36" w:space="0" w:color="auto"/>
            </w:tcBorders>
          </w:tcPr>
          <w:p w14:paraId="7CBFED7D" w14:textId="77777777" w:rsidR="00160985" w:rsidRPr="00FA0E8C" w:rsidRDefault="00160985" w:rsidP="00D25045">
            <w:pPr>
              <w:rPr>
                <w:rFonts w:ascii="Times New Roman" w:hAnsi="Times New Roman" w:cs="Times New Roman"/>
              </w:rPr>
            </w:pPr>
            <w:r w:rsidRPr="00FA0E8C">
              <w:rPr>
                <w:rFonts w:ascii="Times New Roman" w:hAnsi="Times New Roman" w:cs="Times New Roman"/>
              </w:rPr>
              <w:t>GIMNAZIAL</w:t>
            </w:r>
          </w:p>
        </w:tc>
        <w:tc>
          <w:tcPr>
            <w:tcW w:w="1292" w:type="dxa"/>
            <w:vAlign w:val="center"/>
          </w:tcPr>
          <w:p w14:paraId="6A06E266" w14:textId="77777777" w:rsidR="00160985" w:rsidRPr="00FA0E8C" w:rsidRDefault="00160985" w:rsidP="00D25045">
            <w:pPr>
              <w:jc w:val="center"/>
              <w:rPr>
                <w:rFonts w:ascii="Times New Roman" w:hAnsi="Times New Roman" w:cs="Times New Roman"/>
              </w:rPr>
            </w:pPr>
            <w:r w:rsidRPr="00FA0E8C">
              <w:rPr>
                <w:rFonts w:ascii="Times New Roman" w:hAnsi="Times New Roman" w:cs="Times New Roman"/>
              </w:rPr>
              <w:t>ZI</w:t>
            </w:r>
          </w:p>
        </w:tc>
        <w:tc>
          <w:tcPr>
            <w:tcW w:w="1879" w:type="dxa"/>
            <w:vAlign w:val="center"/>
          </w:tcPr>
          <w:p w14:paraId="252844FD" w14:textId="77777777" w:rsidR="00160985" w:rsidRPr="00FA0E8C" w:rsidRDefault="00160985" w:rsidP="00D25045">
            <w:pPr>
              <w:jc w:val="center"/>
              <w:rPr>
                <w:rFonts w:ascii="Times New Roman" w:hAnsi="Times New Roman" w:cs="Times New Roman"/>
              </w:rPr>
            </w:pPr>
            <w:r w:rsidRPr="00FA0E8C">
              <w:rPr>
                <w:rFonts w:ascii="Times New Roman" w:hAnsi="Times New Roman" w:cs="Times New Roman"/>
              </w:rPr>
              <w:t>VI</w:t>
            </w:r>
          </w:p>
        </w:tc>
        <w:tc>
          <w:tcPr>
            <w:tcW w:w="1083" w:type="dxa"/>
            <w:vAlign w:val="center"/>
          </w:tcPr>
          <w:p w14:paraId="14EB60E6" w14:textId="77777777" w:rsidR="00160985" w:rsidRPr="00FA0E8C" w:rsidRDefault="00160985" w:rsidP="00D25045">
            <w:pPr>
              <w:jc w:val="center"/>
              <w:rPr>
                <w:rFonts w:ascii="Times New Roman" w:hAnsi="Times New Roman" w:cs="Times New Roman"/>
              </w:rPr>
            </w:pPr>
          </w:p>
        </w:tc>
        <w:tc>
          <w:tcPr>
            <w:tcW w:w="1414" w:type="dxa"/>
            <w:vAlign w:val="center"/>
          </w:tcPr>
          <w:p w14:paraId="24F119DE" w14:textId="77777777" w:rsidR="00160985" w:rsidRPr="00FA0E8C" w:rsidRDefault="00160985" w:rsidP="00D25045">
            <w:pPr>
              <w:jc w:val="center"/>
              <w:rPr>
                <w:rFonts w:ascii="Times New Roman" w:hAnsi="Times New Roman" w:cs="Times New Roman"/>
              </w:rPr>
            </w:pPr>
          </w:p>
        </w:tc>
        <w:tc>
          <w:tcPr>
            <w:tcW w:w="926" w:type="dxa"/>
            <w:vAlign w:val="center"/>
          </w:tcPr>
          <w:p w14:paraId="507A29F9" w14:textId="77777777" w:rsidR="00160985" w:rsidRPr="00FA0E8C" w:rsidRDefault="00E25883" w:rsidP="00D25045">
            <w:pPr>
              <w:jc w:val="center"/>
              <w:rPr>
                <w:rFonts w:ascii="Times New Roman" w:hAnsi="Times New Roman" w:cs="Times New Roman"/>
              </w:rPr>
            </w:pPr>
            <w:r>
              <w:rPr>
                <w:rFonts w:ascii="Times New Roman" w:hAnsi="Times New Roman" w:cs="Times New Roman"/>
              </w:rPr>
              <w:t>44</w:t>
            </w:r>
          </w:p>
        </w:tc>
        <w:tc>
          <w:tcPr>
            <w:tcW w:w="972" w:type="dxa"/>
            <w:vAlign w:val="center"/>
          </w:tcPr>
          <w:p w14:paraId="79A90481" w14:textId="77777777" w:rsidR="00160985" w:rsidRPr="00FA0E8C" w:rsidRDefault="00E25883" w:rsidP="00D25045">
            <w:pPr>
              <w:jc w:val="center"/>
              <w:rPr>
                <w:rFonts w:ascii="Times New Roman" w:hAnsi="Times New Roman" w:cs="Times New Roman"/>
              </w:rPr>
            </w:pPr>
            <w:r>
              <w:rPr>
                <w:rFonts w:ascii="Times New Roman" w:hAnsi="Times New Roman" w:cs="Times New Roman"/>
              </w:rPr>
              <w:t>2</w:t>
            </w:r>
          </w:p>
        </w:tc>
        <w:tc>
          <w:tcPr>
            <w:tcW w:w="2805" w:type="dxa"/>
            <w:vMerge/>
            <w:tcBorders>
              <w:right w:val="single" w:sz="36" w:space="0" w:color="auto"/>
            </w:tcBorders>
            <w:vAlign w:val="center"/>
          </w:tcPr>
          <w:p w14:paraId="641EBAE7" w14:textId="77777777" w:rsidR="00160985" w:rsidRPr="00FA0E8C" w:rsidRDefault="00160985" w:rsidP="00D25045">
            <w:pPr>
              <w:jc w:val="center"/>
              <w:rPr>
                <w:rFonts w:ascii="Times New Roman" w:hAnsi="Times New Roman" w:cs="Times New Roman"/>
              </w:rPr>
            </w:pPr>
          </w:p>
        </w:tc>
      </w:tr>
      <w:tr w:rsidR="00160985" w:rsidRPr="00FA0E8C" w14:paraId="0605C8AE" w14:textId="77777777" w:rsidTr="00160985">
        <w:tc>
          <w:tcPr>
            <w:tcW w:w="1534" w:type="dxa"/>
            <w:tcBorders>
              <w:left w:val="single" w:sz="36" w:space="0" w:color="auto"/>
              <w:bottom w:val="single" w:sz="4" w:space="0" w:color="auto"/>
            </w:tcBorders>
          </w:tcPr>
          <w:p w14:paraId="1B2A8AA1" w14:textId="77777777" w:rsidR="00160985" w:rsidRPr="00FA0E8C" w:rsidRDefault="00160985" w:rsidP="00D25045">
            <w:pPr>
              <w:rPr>
                <w:rFonts w:ascii="Times New Roman" w:hAnsi="Times New Roman" w:cs="Times New Roman"/>
              </w:rPr>
            </w:pPr>
            <w:r w:rsidRPr="00FA0E8C">
              <w:rPr>
                <w:rFonts w:ascii="Times New Roman" w:hAnsi="Times New Roman" w:cs="Times New Roman"/>
              </w:rPr>
              <w:t>GIMNAZIAL</w:t>
            </w:r>
          </w:p>
        </w:tc>
        <w:tc>
          <w:tcPr>
            <w:tcW w:w="1292" w:type="dxa"/>
            <w:tcBorders>
              <w:bottom w:val="single" w:sz="4" w:space="0" w:color="auto"/>
            </w:tcBorders>
            <w:vAlign w:val="center"/>
          </w:tcPr>
          <w:p w14:paraId="4A150E64" w14:textId="77777777" w:rsidR="00160985" w:rsidRPr="00FA0E8C" w:rsidRDefault="00160985" w:rsidP="00D25045">
            <w:pPr>
              <w:jc w:val="center"/>
              <w:rPr>
                <w:rFonts w:ascii="Times New Roman" w:hAnsi="Times New Roman" w:cs="Times New Roman"/>
              </w:rPr>
            </w:pPr>
            <w:r w:rsidRPr="00FA0E8C">
              <w:rPr>
                <w:rFonts w:ascii="Times New Roman" w:hAnsi="Times New Roman" w:cs="Times New Roman"/>
              </w:rPr>
              <w:t>ZI</w:t>
            </w:r>
          </w:p>
        </w:tc>
        <w:tc>
          <w:tcPr>
            <w:tcW w:w="1879" w:type="dxa"/>
            <w:tcBorders>
              <w:bottom w:val="single" w:sz="4" w:space="0" w:color="auto"/>
            </w:tcBorders>
            <w:vAlign w:val="center"/>
          </w:tcPr>
          <w:p w14:paraId="24D5EC3E" w14:textId="77777777" w:rsidR="00160985" w:rsidRPr="00FA0E8C" w:rsidRDefault="00160985" w:rsidP="00D25045">
            <w:pPr>
              <w:jc w:val="center"/>
              <w:rPr>
                <w:rFonts w:ascii="Times New Roman" w:hAnsi="Times New Roman" w:cs="Times New Roman"/>
              </w:rPr>
            </w:pPr>
            <w:r w:rsidRPr="00FA0E8C">
              <w:rPr>
                <w:rFonts w:ascii="Times New Roman" w:hAnsi="Times New Roman" w:cs="Times New Roman"/>
              </w:rPr>
              <w:t>VII</w:t>
            </w:r>
          </w:p>
        </w:tc>
        <w:tc>
          <w:tcPr>
            <w:tcW w:w="1083" w:type="dxa"/>
            <w:tcBorders>
              <w:bottom w:val="single" w:sz="4" w:space="0" w:color="auto"/>
            </w:tcBorders>
            <w:vAlign w:val="center"/>
          </w:tcPr>
          <w:p w14:paraId="3DD4DF2A" w14:textId="77777777" w:rsidR="00160985" w:rsidRPr="00FA0E8C" w:rsidRDefault="00160985" w:rsidP="00D25045">
            <w:pPr>
              <w:jc w:val="center"/>
              <w:rPr>
                <w:rFonts w:ascii="Times New Roman" w:hAnsi="Times New Roman" w:cs="Times New Roman"/>
              </w:rPr>
            </w:pPr>
          </w:p>
        </w:tc>
        <w:tc>
          <w:tcPr>
            <w:tcW w:w="1414" w:type="dxa"/>
            <w:tcBorders>
              <w:bottom w:val="single" w:sz="4" w:space="0" w:color="auto"/>
            </w:tcBorders>
            <w:vAlign w:val="center"/>
          </w:tcPr>
          <w:p w14:paraId="2A822387" w14:textId="77777777" w:rsidR="00160985" w:rsidRPr="00FA0E8C" w:rsidRDefault="00160985" w:rsidP="00D25045">
            <w:pPr>
              <w:jc w:val="center"/>
              <w:rPr>
                <w:rFonts w:ascii="Times New Roman" w:hAnsi="Times New Roman" w:cs="Times New Roman"/>
              </w:rPr>
            </w:pPr>
          </w:p>
        </w:tc>
        <w:tc>
          <w:tcPr>
            <w:tcW w:w="926" w:type="dxa"/>
            <w:tcBorders>
              <w:bottom w:val="single" w:sz="4" w:space="0" w:color="auto"/>
            </w:tcBorders>
            <w:vAlign w:val="center"/>
          </w:tcPr>
          <w:p w14:paraId="5D99C0A4" w14:textId="77777777" w:rsidR="00160985" w:rsidRPr="00FA0E8C" w:rsidRDefault="00E25883" w:rsidP="00D25045">
            <w:pPr>
              <w:jc w:val="center"/>
              <w:rPr>
                <w:rFonts w:ascii="Times New Roman" w:hAnsi="Times New Roman" w:cs="Times New Roman"/>
              </w:rPr>
            </w:pPr>
            <w:r>
              <w:rPr>
                <w:rFonts w:ascii="Times New Roman" w:hAnsi="Times New Roman" w:cs="Times New Roman"/>
              </w:rPr>
              <w:t>42</w:t>
            </w:r>
          </w:p>
        </w:tc>
        <w:tc>
          <w:tcPr>
            <w:tcW w:w="972" w:type="dxa"/>
            <w:tcBorders>
              <w:bottom w:val="single" w:sz="4" w:space="0" w:color="auto"/>
            </w:tcBorders>
            <w:vAlign w:val="center"/>
          </w:tcPr>
          <w:p w14:paraId="6E80422B" w14:textId="77777777" w:rsidR="00160985" w:rsidRPr="00FA0E8C" w:rsidRDefault="00E25883" w:rsidP="00D25045">
            <w:pPr>
              <w:jc w:val="center"/>
              <w:rPr>
                <w:rFonts w:ascii="Times New Roman" w:hAnsi="Times New Roman" w:cs="Times New Roman"/>
              </w:rPr>
            </w:pPr>
            <w:r>
              <w:rPr>
                <w:rFonts w:ascii="Times New Roman" w:hAnsi="Times New Roman" w:cs="Times New Roman"/>
              </w:rPr>
              <w:t>2</w:t>
            </w:r>
          </w:p>
        </w:tc>
        <w:tc>
          <w:tcPr>
            <w:tcW w:w="2805" w:type="dxa"/>
            <w:vMerge/>
            <w:tcBorders>
              <w:right w:val="single" w:sz="36" w:space="0" w:color="auto"/>
            </w:tcBorders>
            <w:vAlign w:val="center"/>
          </w:tcPr>
          <w:p w14:paraId="49776FB8" w14:textId="77777777" w:rsidR="00160985" w:rsidRPr="00FA0E8C" w:rsidRDefault="00160985" w:rsidP="00D25045">
            <w:pPr>
              <w:jc w:val="center"/>
              <w:rPr>
                <w:rFonts w:ascii="Times New Roman" w:hAnsi="Times New Roman" w:cs="Times New Roman"/>
              </w:rPr>
            </w:pPr>
          </w:p>
        </w:tc>
      </w:tr>
      <w:tr w:rsidR="00160985" w:rsidRPr="00FA0E8C" w14:paraId="4E89AE2C" w14:textId="77777777" w:rsidTr="00160985">
        <w:tc>
          <w:tcPr>
            <w:tcW w:w="1534" w:type="dxa"/>
            <w:tcBorders>
              <w:left w:val="single" w:sz="36" w:space="0" w:color="auto"/>
            </w:tcBorders>
          </w:tcPr>
          <w:p w14:paraId="26F05EBB" w14:textId="77777777" w:rsidR="00160985" w:rsidRPr="00FA0E8C" w:rsidRDefault="00160985" w:rsidP="00D25045">
            <w:pPr>
              <w:rPr>
                <w:rFonts w:ascii="Times New Roman" w:hAnsi="Times New Roman" w:cs="Times New Roman"/>
              </w:rPr>
            </w:pPr>
            <w:r w:rsidRPr="00FA0E8C">
              <w:rPr>
                <w:rFonts w:ascii="Times New Roman" w:hAnsi="Times New Roman" w:cs="Times New Roman"/>
              </w:rPr>
              <w:t>GIMNAZIAL</w:t>
            </w:r>
          </w:p>
        </w:tc>
        <w:tc>
          <w:tcPr>
            <w:tcW w:w="1292" w:type="dxa"/>
            <w:vAlign w:val="center"/>
          </w:tcPr>
          <w:p w14:paraId="6E6EE327" w14:textId="77777777" w:rsidR="00160985" w:rsidRPr="00FA0E8C" w:rsidRDefault="00160985" w:rsidP="00D25045">
            <w:pPr>
              <w:jc w:val="center"/>
              <w:rPr>
                <w:rFonts w:ascii="Times New Roman" w:hAnsi="Times New Roman" w:cs="Times New Roman"/>
              </w:rPr>
            </w:pPr>
            <w:r w:rsidRPr="00FA0E8C">
              <w:rPr>
                <w:rFonts w:ascii="Times New Roman" w:hAnsi="Times New Roman" w:cs="Times New Roman"/>
              </w:rPr>
              <w:t>ZI</w:t>
            </w:r>
          </w:p>
        </w:tc>
        <w:tc>
          <w:tcPr>
            <w:tcW w:w="1879" w:type="dxa"/>
            <w:vAlign w:val="center"/>
          </w:tcPr>
          <w:p w14:paraId="2F0D4A5A" w14:textId="77777777" w:rsidR="00160985" w:rsidRPr="00FA0E8C" w:rsidRDefault="00160985" w:rsidP="00D25045">
            <w:pPr>
              <w:jc w:val="center"/>
              <w:rPr>
                <w:rFonts w:ascii="Times New Roman" w:hAnsi="Times New Roman" w:cs="Times New Roman"/>
              </w:rPr>
            </w:pPr>
            <w:r w:rsidRPr="00FA0E8C">
              <w:rPr>
                <w:rFonts w:ascii="Times New Roman" w:hAnsi="Times New Roman" w:cs="Times New Roman"/>
              </w:rPr>
              <w:t>VIII</w:t>
            </w:r>
          </w:p>
        </w:tc>
        <w:tc>
          <w:tcPr>
            <w:tcW w:w="1083" w:type="dxa"/>
            <w:vAlign w:val="center"/>
          </w:tcPr>
          <w:p w14:paraId="2BEA29DA" w14:textId="77777777" w:rsidR="00160985" w:rsidRPr="00FA0E8C" w:rsidRDefault="00160985" w:rsidP="00D25045">
            <w:pPr>
              <w:jc w:val="center"/>
              <w:rPr>
                <w:rFonts w:ascii="Times New Roman" w:hAnsi="Times New Roman" w:cs="Times New Roman"/>
              </w:rPr>
            </w:pPr>
          </w:p>
        </w:tc>
        <w:tc>
          <w:tcPr>
            <w:tcW w:w="1414" w:type="dxa"/>
            <w:vAlign w:val="center"/>
          </w:tcPr>
          <w:p w14:paraId="51544ACA" w14:textId="77777777" w:rsidR="00160985" w:rsidRPr="00FA0E8C" w:rsidRDefault="00160985" w:rsidP="00D25045">
            <w:pPr>
              <w:jc w:val="center"/>
              <w:rPr>
                <w:rFonts w:ascii="Times New Roman" w:hAnsi="Times New Roman" w:cs="Times New Roman"/>
              </w:rPr>
            </w:pPr>
          </w:p>
        </w:tc>
        <w:tc>
          <w:tcPr>
            <w:tcW w:w="926" w:type="dxa"/>
            <w:vAlign w:val="center"/>
          </w:tcPr>
          <w:p w14:paraId="29C602DF" w14:textId="77777777" w:rsidR="00160985" w:rsidRPr="00FA0E8C" w:rsidRDefault="00E25883" w:rsidP="00D25045">
            <w:pPr>
              <w:jc w:val="center"/>
              <w:rPr>
                <w:rFonts w:ascii="Times New Roman" w:hAnsi="Times New Roman" w:cs="Times New Roman"/>
              </w:rPr>
            </w:pPr>
            <w:r>
              <w:rPr>
                <w:rFonts w:ascii="Times New Roman" w:hAnsi="Times New Roman" w:cs="Times New Roman"/>
              </w:rPr>
              <w:t>40</w:t>
            </w:r>
          </w:p>
        </w:tc>
        <w:tc>
          <w:tcPr>
            <w:tcW w:w="972" w:type="dxa"/>
            <w:vAlign w:val="center"/>
          </w:tcPr>
          <w:p w14:paraId="2C68F689" w14:textId="77777777" w:rsidR="00160985" w:rsidRPr="00FA0E8C" w:rsidRDefault="00E25883" w:rsidP="00D25045">
            <w:pPr>
              <w:jc w:val="center"/>
              <w:rPr>
                <w:rFonts w:ascii="Times New Roman" w:hAnsi="Times New Roman" w:cs="Times New Roman"/>
              </w:rPr>
            </w:pPr>
            <w:r>
              <w:rPr>
                <w:rFonts w:ascii="Times New Roman" w:hAnsi="Times New Roman" w:cs="Times New Roman"/>
              </w:rPr>
              <w:t>2</w:t>
            </w:r>
          </w:p>
        </w:tc>
        <w:tc>
          <w:tcPr>
            <w:tcW w:w="2805" w:type="dxa"/>
            <w:vMerge/>
            <w:tcBorders>
              <w:right w:val="single" w:sz="36" w:space="0" w:color="auto"/>
            </w:tcBorders>
            <w:vAlign w:val="center"/>
          </w:tcPr>
          <w:p w14:paraId="51C6B139" w14:textId="77777777" w:rsidR="00160985" w:rsidRPr="00FA0E8C" w:rsidRDefault="00160985" w:rsidP="00D25045">
            <w:pPr>
              <w:jc w:val="center"/>
              <w:rPr>
                <w:rFonts w:ascii="Times New Roman" w:hAnsi="Times New Roman" w:cs="Times New Roman"/>
              </w:rPr>
            </w:pPr>
          </w:p>
        </w:tc>
      </w:tr>
      <w:tr w:rsidR="00160985" w:rsidRPr="00FA0E8C" w14:paraId="50E3C1DB" w14:textId="77777777" w:rsidTr="00160985">
        <w:tc>
          <w:tcPr>
            <w:tcW w:w="1534" w:type="dxa"/>
            <w:vMerge w:val="restart"/>
            <w:tcBorders>
              <w:left w:val="single" w:sz="36" w:space="0" w:color="auto"/>
            </w:tcBorders>
          </w:tcPr>
          <w:p w14:paraId="12EBBF5B" w14:textId="77777777" w:rsidR="00160985" w:rsidRPr="00FA0E8C" w:rsidRDefault="00160985" w:rsidP="00D25045">
            <w:pPr>
              <w:rPr>
                <w:rFonts w:ascii="Times New Roman" w:hAnsi="Times New Roman" w:cs="Times New Roman"/>
              </w:rPr>
            </w:pPr>
            <w:r w:rsidRPr="00FA0E8C">
              <w:rPr>
                <w:rFonts w:ascii="Times New Roman" w:hAnsi="Times New Roman" w:cs="Times New Roman"/>
              </w:rPr>
              <w:t xml:space="preserve">TOTAL </w:t>
            </w:r>
          </w:p>
        </w:tc>
        <w:tc>
          <w:tcPr>
            <w:tcW w:w="5668" w:type="dxa"/>
            <w:gridSpan w:val="4"/>
            <w:vAlign w:val="center"/>
          </w:tcPr>
          <w:p w14:paraId="7918B2B6" w14:textId="77777777" w:rsidR="00160985" w:rsidRPr="00FA0E8C" w:rsidRDefault="00160985" w:rsidP="00D25045">
            <w:pPr>
              <w:jc w:val="center"/>
              <w:rPr>
                <w:rFonts w:ascii="Times New Roman" w:hAnsi="Times New Roman" w:cs="Times New Roman"/>
              </w:rPr>
            </w:pPr>
            <w:r w:rsidRPr="00FA0E8C">
              <w:rPr>
                <w:rFonts w:ascii="Times New Roman" w:hAnsi="Times New Roman" w:cs="Times New Roman"/>
              </w:rPr>
              <w:t xml:space="preserve">Preşcolari </w:t>
            </w:r>
          </w:p>
        </w:tc>
        <w:tc>
          <w:tcPr>
            <w:tcW w:w="926" w:type="dxa"/>
            <w:vAlign w:val="center"/>
          </w:tcPr>
          <w:p w14:paraId="438CFA36" w14:textId="77777777" w:rsidR="00160985" w:rsidRPr="00FA0E8C" w:rsidRDefault="00E25883" w:rsidP="00D25045">
            <w:pPr>
              <w:jc w:val="center"/>
              <w:rPr>
                <w:rFonts w:ascii="Times New Roman" w:hAnsi="Times New Roman" w:cs="Times New Roman"/>
              </w:rPr>
            </w:pPr>
            <w:r>
              <w:rPr>
                <w:rFonts w:ascii="Times New Roman" w:hAnsi="Times New Roman" w:cs="Times New Roman"/>
              </w:rPr>
              <w:t>121</w:t>
            </w:r>
          </w:p>
        </w:tc>
        <w:tc>
          <w:tcPr>
            <w:tcW w:w="972" w:type="dxa"/>
            <w:vAlign w:val="center"/>
          </w:tcPr>
          <w:p w14:paraId="1267BA78" w14:textId="77777777" w:rsidR="00160985" w:rsidRPr="00FA0E8C" w:rsidRDefault="00E25883" w:rsidP="00D25045">
            <w:pPr>
              <w:jc w:val="center"/>
              <w:rPr>
                <w:rFonts w:ascii="Times New Roman" w:hAnsi="Times New Roman" w:cs="Times New Roman"/>
              </w:rPr>
            </w:pPr>
            <w:r>
              <w:rPr>
                <w:rFonts w:ascii="Times New Roman" w:hAnsi="Times New Roman" w:cs="Times New Roman"/>
              </w:rPr>
              <w:t>6</w:t>
            </w:r>
          </w:p>
        </w:tc>
        <w:tc>
          <w:tcPr>
            <w:tcW w:w="2805" w:type="dxa"/>
            <w:vMerge w:val="restart"/>
            <w:tcBorders>
              <w:right w:val="single" w:sz="36" w:space="0" w:color="auto"/>
            </w:tcBorders>
            <w:vAlign w:val="center"/>
          </w:tcPr>
          <w:p w14:paraId="306940B2" w14:textId="77777777" w:rsidR="00160985" w:rsidRPr="00FA0E8C" w:rsidRDefault="00550C97" w:rsidP="00D25045">
            <w:pPr>
              <w:jc w:val="center"/>
              <w:rPr>
                <w:rFonts w:ascii="Times New Roman" w:hAnsi="Times New Roman" w:cs="Times New Roman"/>
              </w:rPr>
            </w:pPr>
            <w:r>
              <w:rPr>
                <w:rFonts w:ascii="Times New Roman" w:hAnsi="Times New Roman" w:cs="Times New Roman"/>
              </w:rPr>
              <w:t>512</w:t>
            </w:r>
            <w:r w:rsidR="00160985" w:rsidRPr="00FA0E8C">
              <w:rPr>
                <w:rFonts w:ascii="Times New Roman" w:hAnsi="Times New Roman" w:cs="Times New Roman"/>
              </w:rPr>
              <w:t xml:space="preserve"> elevi</w:t>
            </w:r>
          </w:p>
        </w:tc>
      </w:tr>
      <w:tr w:rsidR="00160985" w:rsidRPr="00FA0E8C" w14:paraId="1DE5850D" w14:textId="77777777" w:rsidTr="00160985">
        <w:tc>
          <w:tcPr>
            <w:tcW w:w="1534" w:type="dxa"/>
            <w:vMerge/>
            <w:tcBorders>
              <w:left w:val="single" w:sz="36" w:space="0" w:color="auto"/>
            </w:tcBorders>
          </w:tcPr>
          <w:p w14:paraId="4C90DC8E" w14:textId="77777777" w:rsidR="00160985" w:rsidRPr="00FA0E8C" w:rsidRDefault="00160985" w:rsidP="00D25045">
            <w:pPr>
              <w:rPr>
                <w:rFonts w:ascii="Times New Roman" w:hAnsi="Times New Roman" w:cs="Times New Roman"/>
              </w:rPr>
            </w:pPr>
          </w:p>
        </w:tc>
        <w:tc>
          <w:tcPr>
            <w:tcW w:w="5668" w:type="dxa"/>
            <w:gridSpan w:val="4"/>
            <w:vAlign w:val="center"/>
          </w:tcPr>
          <w:p w14:paraId="6C69FFEF" w14:textId="77777777" w:rsidR="00160985" w:rsidRPr="00FA0E8C" w:rsidRDefault="00160985" w:rsidP="00D25045">
            <w:pPr>
              <w:jc w:val="center"/>
              <w:rPr>
                <w:rFonts w:ascii="Times New Roman" w:hAnsi="Times New Roman" w:cs="Times New Roman"/>
              </w:rPr>
            </w:pPr>
            <w:r w:rsidRPr="00FA0E8C">
              <w:rPr>
                <w:rFonts w:ascii="Times New Roman" w:hAnsi="Times New Roman" w:cs="Times New Roman"/>
              </w:rPr>
              <w:t xml:space="preserve">Primar </w:t>
            </w:r>
          </w:p>
        </w:tc>
        <w:tc>
          <w:tcPr>
            <w:tcW w:w="926" w:type="dxa"/>
            <w:vAlign w:val="center"/>
          </w:tcPr>
          <w:p w14:paraId="398C778D" w14:textId="77777777" w:rsidR="00160985" w:rsidRPr="00FA0E8C" w:rsidRDefault="00E25883" w:rsidP="00D25045">
            <w:pPr>
              <w:jc w:val="center"/>
              <w:rPr>
                <w:rFonts w:ascii="Times New Roman" w:hAnsi="Times New Roman" w:cs="Times New Roman"/>
              </w:rPr>
            </w:pPr>
            <w:r>
              <w:rPr>
                <w:rFonts w:ascii="Times New Roman" w:hAnsi="Times New Roman" w:cs="Times New Roman"/>
              </w:rPr>
              <w:t>211</w:t>
            </w:r>
          </w:p>
        </w:tc>
        <w:tc>
          <w:tcPr>
            <w:tcW w:w="972" w:type="dxa"/>
            <w:vAlign w:val="center"/>
          </w:tcPr>
          <w:p w14:paraId="5CD31C49" w14:textId="77777777" w:rsidR="00160985" w:rsidRPr="00FA0E8C" w:rsidRDefault="00160985" w:rsidP="00D25045">
            <w:pPr>
              <w:jc w:val="center"/>
              <w:rPr>
                <w:rFonts w:ascii="Times New Roman" w:hAnsi="Times New Roman" w:cs="Times New Roman"/>
              </w:rPr>
            </w:pPr>
            <w:r w:rsidRPr="00FA0E8C">
              <w:rPr>
                <w:rFonts w:ascii="Times New Roman" w:hAnsi="Times New Roman" w:cs="Times New Roman"/>
              </w:rPr>
              <w:t>12</w:t>
            </w:r>
          </w:p>
        </w:tc>
        <w:tc>
          <w:tcPr>
            <w:tcW w:w="2805" w:type="dxa"/>
            <w:vMerge/>
            <w:tcBorders>
              <w:right w:val="single" w:sz="36" w:space="0" w:color="auto"/>
            </w:tcBorders>
            <w:vAlign w:val="center"/>
          </w:tcPr>
          <w:p w14:paraId="29F101F9" w14:textId="77777777" w:rsidR="00160985" w:rsidRPr="00FA0E8C" w:rsidRDefault="00160985" w:rsidP="00D25045">
            <w:pPr>
              <w:jc w:val="center"/>
              <w:rPr>
                <w:rFonts w:ascii="Times New Roman" w:hAnsi="Times New Roman" w:cs="Times New Roman"/>
              </w:rPr>
            </w:pPr>
          </w:p>
        </w:tc>
      </w:tr>
      <w:tr w:rsidR="00160985" w:rsidRPr="00FA0E8C" w14:paraId="033B59E9" w14:textId="77777777" w:rsidTr="00160985">
        <w:tc>
          <w:tcPr>
            <w:tcW w:w="1534" w:type="dxa"/>
            <w:vMerge/>
            <w:tcBorders>
              <w:left w:val="single" w:sz="36" w:space="0" w:color="auto"/>
              <w:bottom w:val="single" w:sz="36" w:space="0" w:color="auto"/>
            </w:tcBorders>
          </w:tcPr>
          <w:p w14:paraId="092E042A" w14:textId="77777777" w:rsidR="00160985" w:rsidRPr="00FA0E8C" w:rsidRDefault="00160985" w:rsidP="00D25045">
            <w:pPr>
              <w:rPr>
                <w:rFonts w:ascii="Times New Roman" w:hAnsi="Times New Roman" w:cs="Times New Roman"/>
              </w:rPr>
            </w:pPr>
          </w:p>
        </w:tc>
        <w:tc>
          <w:tcPr>
            <w:tcW w:w="5668" w:type="dxa"/>
            <w:gridSpan w:val="4"/>
            <w:tcBorders>
              <w:bottom w:val="single" w:sz="36" w:space="0" w:color="auto"/>
            </w:tcBorders>
            <w:vAlign w:val="center"/>
          </w:tcPr>
          <w:p w14:paraId="45627AD3" w14:textId="77777777" w:rsidR="00160985" w:rsidRPr="00FA0E8C" w:rsidRDefault="00160985" w:rsidP="00D25045">
            <w:pPr>
              <w:jc w:val="center"/>
              <w:rPr>
                <w:rFonts w:ascii="Times New Roman" w:hAnsi="Times New Roman" w:cs="Times New Roman"/>
              </w:rPr>
            </w:pPr>
            <w:r w:rsidRPr="00FA0E8C">
              <w:rPr>
                <w:rFonts w:ascii="Times New Roman" w:hAnsi="Times New Roman" w:cs="Times New Roman"/>
              </w:rPr>
              <w:t xml:space="preserve">Gimnazial </w:t>
            </w:r>
          </w:p>
        </w:tc>
        <w:tc>
          <w:tcPr>
            <w:tcW w:w="926" w:type="dxa"/>
            <w:tcBorders>
              <w:bottom w:val="single" w:sz="36" w:space="0" w:color="auto"/>
            </w:tcBorders>
            <w:vAlign w:val="center"/>
          </w:tcPr>
          <w:p w14:paraId="6E0EDA00" w14:textId="77777777" w:rsidR="00160985" w:rsidRPr="00FA0E8C" w:rsidRDefault="00E25883" w:rsidP="00D25045">
            <w:pPr>
              <w:jc w:val="center"/>
              <w:rPr>
                <w:rFonts w:ascii="Times New Roman" w:hAnsi="Times New Roman" w:cs="Times New Roman"/>
              </w:rPr>
            </w:pPr>
            <w:r>
              <w:rPr>
                <w:rFonts w:ascii="Times New Roman" w:hAnsi="Times New Roman" w:cs="Times New Roman"/>
              </w:rPr>
              <w:t>180</w:t>
            </w:r>
          </w:p>
        </w:tc>
        <w:tc>
          <w:tcPr>
            <w:tcW w:w="972" w:type="dxa"/>
            <w:tcBorders>
              <w:bottom w:val="single" w:sz="36" w:space="0" w:color="auto"/>
            </w:tcBorders>
            <w:vAlign w:val="center"/>
          </w:tcPr>
          <w:p w14:paraId="4ACE1AAD" w14:textId="77777777" w:rsidR="00160985" w:rsidRPr="00FA0E8C" w:rsidRDefault="00E25883" w:rsidP="00D25045">
            <w:pPr>
              <w:jc w:val="center"/>
              <w:rPr>
                <w:rFonts w:ascii="Times New Roman" w:hAnsi="Times New Roman" w:cs="Times New Roman"/>
              </w:rPr>
            </w:pPr>
            <w:r>
              <w:rPr>
                <w:rFonts w:ascii="Times New Roman" w:hAnsi="Times New Roman" w:cs="Times New Roman"/>
              </w:rPr>
              <w:t>9</w:t>
            </w:r>
          </w:p>
        </w:tc>
        <w:tc>
          <w:tcPr>
            <w:tcW w:w="2805" w:type="dxa"/>
            <w:vMerge/>
            <w:tcBorders>
              <w:bottom w:val="single" w:sz="36" w:space="0" w:color="auto"/>
              <w:right w:val="single" w:sz="36" w:space="0" w:color="auto"/>
            </w:tcBorders>
            <w:vAlign w:val="center"/>
          </w:tcPr>
          <w:p w14:paraId="5FE22F3E" w14:textId="77777777" w:rsidR="00160985" w:rsidRPr="00FA0E8C" w:rsidRDefault="00160985" w:rsidP="00D25045">
            <w:pPr>
              <w:jc w:val="center"/>
              <w:rPr>
                <w:rFonts w:ascii="Times New Roman" w:hAnsi="Times New Roman" w:cs="Times New Roman"/>
              </w:rPr>
            </w:pPr>
          </w:p>
        </w:tc>
      </w:tr>
    </w:tbl>
    <w:p w14:paraId="16F4E0D7" w14:textId="77777777" w:rsidR="00160985" w:rsidRPr="00FA0E8C" w:rsidRDefault="00160985" w:rsidP="00160985">
      <w:pPr>
        <w:spacing w:after="0" w:line="240" w:lineRule="auto"/>
        <w:rPr>
          <w:rFonts w:ascii="Times New Roman" w:eastAsia="Times New Roman" w:hAnsi="Times New Roman" w:cs="Times New Roman"/>
          <w:sz w:val="28"/>
          <w:szCs w:val="28"/>
          <w:lang w:eastAsia="ro-RO"/>
        </w:rPr>
      </w:pPr>
    </w:p>
    <w:p w14:paraId="4B625D7E" w14:textId="77777777" w:rsidR="00160985" w:rsidRPr="00FA0E8C" w:rsidRDefault="00160985" w:rsidP="00160985">
      <w:pPr>
        <w:autoSpaceDE w:val="0"/>
        <w:autoSpaceDN w:val="0"/>
        <w:adjustRightInd w:val="0"/>
        <w:spacing w:after="0" w:line="240" w:lineRule="auto"/>
        <w:ind w:firstLine="720"/>
        <w:jc w:val="both"/>
        <w:rPr>
          <w:rFonts w:ascii="Times New Roman" w:eastAsia="Calibri" w:hAnsi="Times New Roman" w:cs="Times New Roman"/>
          <w:sz w:val="24"/>
          <w:szCs w:val="24"/>
        </w:rPr>
      </w:pPr>
    </w:p>
    <w:p w14:paraId="17A97CE6" w14:textId="417FEF77" w:rsidR="00160985" w:rsidRPr="00550C97" w:rsidRDefault="00160985" w:rsidP="00160985">
      <w:pPr>
        <w:autoSpaceDE w:val="0"/>
        <w:autoSpaceDN w:val="0"/>
        <w:adjustRightInd w:val="0"/>
        <w:spacing w:after="0" w:line="240" w:lineRule="auto"/>
        <w:ind w:firstLine="720"/>
        <w:jc w:val="both"/>
        <w:rPr>
          <w:rFonts w:ascii="Times New Roman" w:eastAsia="Calibri" w:hAnsi="Times New Roman" w:cs="Times New Roman"/>
          <w:color w:val="FF0000"/>
          <w:sz w:val="24"/>
          <w:szCs w:val="24"/>
        </w:rPr>
      </w:pPr>
      <w:r w:rsidRPr="00550C97">
        <w:rPr>
          <w:rFonts w:ascii="Times New Roman" w:eastAsia="Calibri" w:hAnsi="Times New Roman" w:cs="Times New Roman"/>
          <w:color w:val="FF0000"/>
          <w:sz w:val="24"/>
          <w:szCs w:val="24"/>
        </w:rPr>
        <w:t>Activitatea şcolară este coordonată de un număr de</w:t>
      </w:r>
      <w:r w:rsidR="00A05750">
        <w:rPr>
          <w:rFonts w:ascii="Times New Roman" w:eastAsia="Calibri" w:hAnsi="Times New Roman" w:cs="Times New Roman"/>
          <w:color w:val="FF0000"/>
          <w:sz w:val="24"/>
          <w:szCs w:val="24"/>
        </w:rPr>
        <w:t xml:space="preserve"> 21 </w:t>
      </w:r>
      <w:r w:rsidRPr="00550C97">
        <w:rPr>
          <w:rFonts w:ascii="Times New Roman" w:eastAsia="Calibri" w:hAnsi="Times New Roman" w:cs="Times New Roman"/>
          <w:color w:val="FF0000"/>
          <w:sz w:val="24"/>
          <w:szCs w:val="24"/>
        </w:rPr>
        <w:t>cadre didactic</w:t>
      </w:r>
      <w:r w:rsidR="007C1EA4" w:rsidRPr="00550C97">
        <w:rPr>
          <w:rFonts w:ascii="Times New Roman" w:eastAsia="Calibri" w:hAnsi="Times New Roman" w:cs="Times New Roman"/>
          <w:color w:val="FF0000"/>
          <w:sz w:val="24"/>
          <w:szCs w:val="24"/>
        </w:rPr>
        <w:t xml:space="preserve">e calificate ca profesori </w:t>
      </w:r>
      <w:r w:rsidR="00E44E02">
        <w:rPr>
          <w:rFonts w:ascii="Times New Roman" w:eastAsia="Calibri" w:hAnsi="Times New Roman" w:cs="Times New Roman"/>
          <w:color w:val="FF0000"/>
          <w:sz w:val="24"/>
          <w:szCs w:val="24"/>
        </w:rPr>
        <w:t>(</w:t>
      </w:r>
      <w:r w:rsidR="00B23F5C">
        <w:rPr>
          <w:rFonts w:ascii="Times New Roman" w:eastAsia="Calibri" w:hAnsi="Times New Roman" w:cs="Times New Roman"/>
          <w:color w:val="FF0000"/>
          <w:sz w:val="24"/>
          <w:szCs w:val="24"/>
        </w:rPr>
        <w:t xml:space="preserve"> </w:t>
      </w:r>
      <w:r w:rsidR="00E44E02">
        <w:rPr>
          <w:rFonts w:ascii="Times New Roman" w:eastAsia="Calibri" w:hAnsi="Times New Roman" w:cs="Times New Roman"/>
          <w:color w:val="FF0000"/>
          <w:sz w:val="24"/>
          <w:szCs w:val="24"/>
        </w:rPr>
        <w:t>10</w:t>
      </w:r>
      <w:r w:rsidRPr="00550C97">
        <w:rPr>
          <w:rFonts w:ascii="Times New Roman" w:eastAsia="Calibri" w:hAnsi="Times New Roman" w:cs="Times New Roman"/>
          <w:color w:val="FF0000"/>
          <w:sz w:val="24"/>
          <w:szCs w:val="24"/>
        </w:rPr>
        <w:t xml:space="preserve">– gradul didactic I, </w:t>
      </w:r>
      <w:r w:rsidR="00E44E02">
        <w:rPr>
          <w:rFonts w:ascii="Times New Roman" w:eastAsia="Calibri" w:hAnsi="Times New Roman" w:cs="Times New Roman"/>
          <w:color w:val="FF0000"/>
          <w:sz w:val="24"/>
          <w:szCs w:val="24"/>
        </w:rPr>
        <w:t>7</w:t>
      </w:r>
      <w:r w:rsidRPr="00550C97">
        <w:rPr>
          <w:rFonts w:ascii="Times New Roman" w:eastAsia="Calibri" w:hAnsi="Times New Roman" w:cs="Times New Roman"/>
          <w:color w:val="FF0000"/>
          <w:sz w:val="24"/>
          <w:szCs w:val="24"/>
        </w:rPr>
        <w:t xml:space="preserve"> – gradul didactic II</w:t>
      </w:r>
      <w:r w:rsidR="00E44E02">
        <w:rPr>
          <w:rFonts w:ascii="Times New Roman" w:eastAsia="Calibri" w:hAnsi="Times New Roman" w:cs="Times New Roman"/>
          <w:color w:val="FF0000"/>
          <w:sz w:val="24"/>
          <w:szCs w:val="24"/>
        </w:rPr>
        <w:t>, 3 – gradul didactic definitiv, 1 - debutant</w:t>
      </w:r>
      <w:r w:rsidRPr="00550C97">
        <w:rPr>
          <w:rFonts w:ascii="Times New Roman" w:eastAsia="Calibri" w:hAnsi="Times New Roman" w:cs="Times New Roman"/>
          <w:color w:val="FF0000"/>
          <w:sz w:val="24"/>
          <w:szCs w:val="24"/>
        </w:rPr>
        <w:t xml:space="preserve">), </w:t>
      </w:r>
      <w:r w:rsidR="00A05750">
        <w:rPr>
          <w:rFonts w:ascii="Times New Roman" w:eastAsia="Calibri" w:hAnsi="Times New Roman" w:cs="Times New Roman"/>
          <w:color w:val="FF0000"/>
          <w:sz w:val="24"/>
          <w:szCs w:val="24"/>
        </w:rPr>
        <w:t xml:space="preserve">7 </w:t>
      </w:r>
      <w:r w:rsidRPr="00550C97">
        <w:rPr>
          <w:rFonts w:ascii="Times New Roman" w:eastAsia="Calibri" w:hAnsi="Times New Roman" w:cs="Times New Roman"/>
          <w:color w:val="FF0000"/>
          <w:sz w:val="24"/>
          <w:szCs w:val="24"/>
        </w:rPr>
        <w:t>educatoare (</w:t>
      </w:r>
      <w:r w:rsidR="00E43FA8">
        <w:rPr>
          <w:rFonts w:ascii="Times New Roman" w:eastAsia="Calibri" w:hAnsi="Times New Roman" w:cs="Times New Roman"/>
          <w:color w:val="FF0000"/>
          <w:sz w:val="24"/>
          <w:szCs w:val="24"/>
        </w:rPr>
        <w:t>6</w:t>
      </w:r>
      <w:r w:rsidRPr="00550C97">
        <w:rPr>
          <w:rFonts w:ascii="Times New Roman" w:eastAsia="Calibri" w:hAnsi="Times New Roman" w:cs="Times New Roman"/>
          <w:color w:val="FF0000"/>
          <w:sz w:val="24"/>
          <w:szCs w:val="24"/>
        </w:rPr>
        <w:t xml:space="preserve">– gradul didactic I), </w:t>
      </w:r>
      <w:r w:rsidR="00A05750">
        <w:rPr>
          <w:rFonts w:ascii="Times New Roman" w:eastAsia="Calibri" w:hAnsi="Times New Roman" w:cs="Times New Roman"/>
          <w:color w:val="FF0000"/>
          <w:sz w:val="24"/>
          <w:szCs w:val="24"/>
        </w:rPr>
        <w:t xml:space="preserve">12 </w:t>
      </w:r>
      <w:r w:rsidRPr="00550C97">
        <w:rPr>
          <w:rFonts w:ascii="Times New Roman" w:eastAsia="Calibri" w:hAnsi="Times New Roman" w:cs="Times New Roman"/>
          <w:color w:val="FF0000"/>
          <w:sz w:val="24"/>
          <w:szCs w:val="24"/>
        </w:rPr>
        <w:t>învățătoare (</w:t>
      </w:r>
      <w:r w:rsidR="00B23F5C">
        <w:rPr>
          <w:rFonts w:ascii="Times New Roman" w:eastAsia="Calibri" w:hAnsi="Times New Roman" w:cs="Times New Roman"/>
          <w:color w:val="FF0000"/>
          <w:sz w:val="24"/>
          <w:szCs w:val="24"/>
        </w:rPr>
        <w:t xml:space="preserve">9 </w:t>
      </w:r>
      <w:r w:rsidRPr="00550C97">
        <w:rPr>
          <w:rFonts w:ascii="Times New Roman" w:eastAsia="Calibri" w:hAnsi="Times New Roman" w:cs="Times New Roman"/>
          <w:color w:val="FF0000"/>
          <w:sz w:val="24"/>
          <w:szCs w:val="24"/>
        </w:rPr>
        <w:t>– gradul didactic I) .</w:t>
      </w:r>
    </w:p>
    <w:p w14:paraId="5C293A07" w14:textId="77777777" w:rsidR="00160985" w:rsidRPr="00550C97" w:rsidRDefault="00160985" w:rsidP="00160985">
      <w:pPr>
        <w:autoSpaceDE w:val="0"/>
        <w:autoSpaceDN w:val="0"/>
        <w:adjustRightInd w:val="0"/>
        <w:spacing w:after="0" w:line="240" w:lineRule="auto"/>
        <w:jc w:val="both"/>
        <w:rPr>
          <w:rFonts w:ascii="Times New Roman" w:eastAsia="Calibri" w:hAnsi="Times New Roman" w:cs="Times New Roman"/>
          <w:color w:val="FF0000"/>
          <w:sz w:val="24"/>
          <w:szCs w:val="24"/>
        </w:rPr>
      </w:pPr>
      <w:r w:rsidRPr="00550C97">
        <w:rPr>
          <w:rFonts w:ascii="Times New Roman" w:eastAsia="Calibri" w:hAnsi="Times New Roman" w:cs="Times New Roman"/>
          <w:color w:val="FF0000"/>
          <w:sz w:val="24"/>
          <w:szCs w:val="24"/>
        </w:rPr>
        <w:t>Unitatea şcolară funcţionează cu 2 cadre didactice auxiliare şi personal nedidactic.</w:t>
      </w:r>
    </w:p>
    <w:p w14:paraId="34A3FA68" w14:textId="3BBFED08" w:rsidR="00160985" w:rsidRPr="000749AE" w:rsidRDefault="00160985" w:rsidP="00160985">
      <w:pPr>
        <w:autoSpaceDE w:val="0"/>
        <w:autoSpaceDN w:val="0"/>
        <w:adjustRightInd w:val="0"/>
        <w:spacing w:after="0" w:line="240" w:lineRule="auto"/>
        <w:ind w:firstLine="720"/>
        <w:jc w:val="both"/>
        <w:rPr>
          <w:rFonts w:ascii="Times New Roman" w:eastAsia="Calibri" w:hAnsi="Times New Roman" w:cs="Times New Roman"/>
          <w:sz w:val="24"/>
          <w:szCs w:val="24"/>
        </w:rPr>
      </w:pPr>
      <w:r w:rsidRPr="009D1CA7">
        <w:rPr>
          <w:rFonts w:ascii="Times New Roman" w:eastAsia="Calibri" w:hAnsi="Times New Roman" w:cs="Times New Roman"/>
          <w:color w:val="FF0000"/>
          <w:sz w:val="24"/>
          <w:szCs w:val="24"/>
        </w:rPr>
        <w:t>Unitatea dispune de o bază materială diversificată: 24 săli de clasă</w:t>
      </w:r>
      <w:r w:rsidR="000749AE">
        <w:rPr>
          <w:rFonts w:ascii="Times New Roman" w:eastAsia="Calibri" w:hAnsi="Times New Roman" w:cs="Times New Roman"/>
          <w:color w:val="FF0000"/>
          <w:sz w:val="24"/>
          <w:szCs w:val="24"/>
        </w:rPr>
        <w:t xml:space="preserve">, 7 </w:t>
      </w:r>
      <w:r w:rsidRPr="009D1CA7">
        <w:rPr>
          <w:rFonts w:ascii="Times New Roman" w:eastAsia="Calibri" w:hAnsi="Times New Roman" w:cs="Times New Roman"/>
          <w:color w:val="FF0000"/>
          <w:sz w:val="24"/>
          <w:szCs w:val="24"/>
        </w:rPr>
        <w:t>săli de clasă la grădiniță, 2  laboratoare fizică-chimie-biologie</w:t>
      </w:r>
      <w:r w:rsidR="000749AE">
        <w:rPr>
          <w:rFonts w:ascii="Times New Roman" w:eastAsia="Calibri" w:hAnsi="Times New Roman" w:cs="Times New Roman"/>
          <w:color w:val="FF0000"/>
          <w:sz w:val="24"/>
          <w:szCs w:val="24"/>
        </w:rPr>
        <w:t xml:space="preserve"> </w:t>
      </w:r>
      <w:r w:rsidRPr="009D1CA7">
        <w:rPr>
          <w:rFonts w:ascii="Times New Roman" w:eastAsia="Calibri" w:hAnsi="Times New Roman" w:cs="Times New Roman"/>
          <w:color w:val="FF0000"/>
          <w:sz w:val="24"/>
          <w:szCs w:val="24"/>
        </w:rPr>
        <w:t>informatică, 1 sală de gimnastică, 4 terenuri de sport, o sală bibliotecă.. Întreaga bază materială a şcolii este funcţională.</w:t>
      </w:r>
      <w:r w:rsidR="000749AE">
        <w:rPr>
          <w:rFonts w:ascii="Times New Roman" w:eastAsia="Calibri" w:hAnsi="Times New Roman" w:cs="Times New Roman"/>
          <w:color w:val="FF0000"/>
          <w:sz w:val="24"/>
          <w:szCs w:val="24"/>
        </w:rPr>
        <w:t xml:space="preserve"> </w:t>
      </w:r>
      <w:r w:rsidR="000749AE" w:rsidRPr="000749AE">
        <w:rPr>
          <w:rFonts w:ascii="Times New Roman" w:eastAsia="Calibri" w:hAnsi="Times New Roman" w:cs="Times New Roman"/>
          <w:sz w:val="24"/>
          <w:szCs w:val="24"/>
        </w:rPr>
        <w:t>Fiecare sală de clasă dispune de tablă inteligentă, videoproiector, laptop, boxe.</w:t>
      </w:r>
    </w:p>
    <w:p w14:paraId="11CA35C9" w14:textId="77777777" w:rsidR="00160985" w:rsidRPr="00FA0E8C" w:rsidRDefault="00160985" w:rsidP="00160985">
      <w:pPr>
        <w:autoSpaceDE w:val="0"/>
        <w:autoSpaceDN w:val="0"/>
        <w:adjustRightInd w:val="0"/>
        <w:spacing w:after="0" w:line="240" w:lineRule="auto"/>
        <w:ind w:firstLine="720"/>
        <w:jc w:val="both"/>
        <w:rPr>
          <w:rFonts w:ascii="Times New Roman" w:eastAsia="Calibri" w:hAnsi="Times New Roman" w:cs="Times New Roman"/>
          <w:sz w:val="24"/>
          <w:szCs w:val="24"/>
        </w:rPr>
      </w:pPr>
      <w:r w:rsidRPr="00FA0E8C">
        <w:rPr>
          <w:rFonts w:ascii="Times New Roman" w:eastAsia="Calibri" w:hAnsi="Times New Roman" w:cs="Times New Roman"/>
          <w:sz w:val="24"/>
          <w:szCs w:val="24"/>
        </w:rPr>
        <w:t>Şcoala este preocupată de identificarea resurselor extrabugetare, de repararea echipamentelor existente şi de achiziţionarea unor mijloace modern</w:t>
      </w:r>
      <w:r w:rsidR="000749AE">
        <w:rPr>
          <w:rFonts w:ascii="Times New Roman" w:eastAsia="Calibri" w:hAnsi="Times New Roman" w:cs="Times New Roman"/>
          <w:sz w:val="24"/>
          <w:szCs w:val="24"/>
        </w:rPr>
        <w:t>e</w:t>
      </w:r>
      <w:r w:rsidRPr="00FA0E8C">
        <w:rPr>
          <w:rFonts w:ascii="Times New Roman" w:eastAsia="Calibri" w:hAnsi="Times New Roman" w:cs="Times New Roman"/>
          <w:sz w:val="24"/>
          <w:szCs w:val="24"/>
        </w:rPr>
        <w:t xml:space="preserve"> de învăţământ.</w:t>
      </w:r>
    </w:p>
    <w:p w14:paraId="157E16DF" w14:textId="77777777" w:rsidR="00160985" w:rsidRDefault="00160985" w:rsidP="00803A9D">
      <w:pPr>
        <w:autoSpaceDE w:val="0"/>
        <w:autoSpaceDN w:val="0"/>
        <w:adjustRightInd w:val="0"/>
        <w:spacing w:after="0" w:line="240" w:lineRule="auto"/>
        <w:rPr>
          <w:rFonts w:ascii="Times New Roman" w:eastAsia="Calibri" w:hAnsi="Times New Roman" w:cs="Times New Roman"/>
          <w:b/>
          <w:bCs/>
          <w:sz w:val="26"/>
          <w:szCs w:val="26"/>
        </w:rPr>
      </w:pPr>
    </w:p>
    <w:p w14:paraId="21401AFE" w14:textId="77777777" w:rsidR="00DA0901" w:rsidRDefault="00DA0901" w:rsidP="00803A9D">
      <w:pPr>
        <w:autoSpaceDE w:val="0"/>
        <w:autoSpaceDN w:val="0"/>
        <w:adjustRightInd w:val="0"/>
        <w:spacing w:after="0" w:line="240" w:lineRule="auto"/>
        <w:rPr>
          <w:rFonts w:ascii="Times New Roman" w:eastAsia="Calibri" w:hAnsi="Times New Roman" w:cs="Times New Roman"/>
          <w:b/>
          <w:bCs/>
          <w:sz w:val="26"/>
          <w:szCs w:val="26"/>
        </w:rPr>
      </w:pPr>
    </w:p>
    <w:p w14:paraId="33583BAB" w14:textId="77777777" w:rsidR="00DA0901" w:rsidRPr="00FA0E8C" w:rsidRDefault="00DA0901" w:rsidP="00803A9D">
      <w:pPr>
        <w:autoSpaceDE w:val="0"/>
        <w:autoSpaceDN w:val="0"/>
        <w:adjustRightInd w:val="0"/>
        <w:spacing w:after="0" w:line="240" w:lineRule="auto"/>
        <w:rPr>
          <w:rFonts w:ascii="Times New Roman" w:eastAsia="Calibri" w:hAnsi="Times New Roman" w:cs="Times New Roman"/>
          <w:b/>
          <w:bCs/>
          <w:sz w:val="26"/>
          <w:szCs w:val="26"/>
        </w:rPr>
      </w:pPr>
    </w:p>
    <w:p w14:paraId="5AF5EE34" w14:textId="77777777" w:rsidR="00052E70" w:rsidRDefault="00052E70" w:rsidP="00160985">
      <w:pPr>
        <w:spacing w:after="0" w:line="240" w:lineRule="auto"/>
        <w:ind w:firstLine="720"/>
        <w:jc w:val="both"/>
        <w:rPr>
          <w:rFonts w:ascii="Times New Roman" w:hAnsi="Times New Roman" w:cs="Times New Roman"/>
          <w:b/>
          <w:sz w:val="24"/>
          <w:szCs w:val="24"/>
        </w:rPr>
      </w:pPr>
    </w:p>
    <w:p w14:paraId="27C02DFD" w14:textId="77777777" w:rsidR="00052E70" w:rsidRDefault="00052E70" w:rsidP="00160985">
      <w:pPr>
        <w:spacing w:after="0" w:line="240" w:lineRule="auto"/>
        <w:ind w:firstLine="720"/>
        <w:jc w:val="both"/>
        <w:rPr>
          <w:rFonts w:ascii="Times New Roman" w:hAnsi="Times New Roman" w:cs="Times New Roman"/>
          <w:b/>
          <w:sz w:val="24"/>
          <w:szCs w:val="24"/>
        </w:rPr>
      </w:pPr>
    </w:p>
    <w:p w14:paraId="12B1085F" w14:textId="77777777" w:rsidR="00160985" w:rsidRPr="00FA0E8C" w:rsidRDefault="00160985" w:rsidP="00160985">
      <w:pPr>
        <w:spacing w:after="0" w:line="240" w:lineRule="auto"/>
        <w:ind w:firstLine="720"/>
        <w:jc w:val="both"/>
        <w:rPr>
          <w:rFonts w:ascii="Times New Roman" w:hAnsi="Times New Roman" w:cs="Times New Roman"/>
          <w:b/>
          <w:sz w:val="24"/>
          <w:szCs w:val="24"/>
        </w:rPr>
      </w:pPr>
      <w:r w:rsidRPr="00FA0E8C">
        <w:rPr>
          <w:rFonts w:ascii="Times New Roman" w:hAnsi="Times New Roman" w:cs="Times New Roman"/>
          <w:b/>
          <w:sz w:val="24"/>
          <w:szCs w:val="24"/>
        </w:rPr>
        <w:lastRenderedPageBreak/>
        <w:t>Nevoi  identificate:</w:t>
      </w:r>
    </w:p>
    <w:p w14:paraId="2C9AE69A" w14:textId="77777777" w:rsidR="00160985" w:rsidRPr="00FA0E8C" w:rsidRDefault="00160985" w:rsidP="00160985">
      <w:pPr>
        <w:pStyle w:val="ListParagraph"/>
        <w:numPr>
          <w:ilvl w:val="0"/>
          <w:numId w:val="9"/>
        </w:numPr>
        <w:spacing w:after="0" w:line="240" w:lineRule="auto"/>
        <w:contextualSpacing w:val="0"/>
        <w:jc w:val="both"/>
        <w:rPr>
          <w:rFonts w:ascii="Times New Roman" w:hAnsi="Times New Roman" w:cs="Times New Roman"/>
          <w:sz w:val="24"/>
          <w:szCs w:val="24"/>
        </w:rPr>
      </w:pPr>
      <w:r w:rsidRPr="00FA0E8C">
        <w:rPr>
          <w:rFonts w:ascii="Times New Roman" w:hAnsi="Times New Roman" w:cs="Times New Roman"/>
          <w:sz w:val="24"/>
          <w:szCs w:val="24"/>
        </w:rPr>
        <w:t>organizarea de programe de informare asupra noutăţilor generate de noua legislație din învăţământ în care să fie cuprinse cât mai multe cadre didactice.</w:t>
      </w:r>
    </w:p>
    <w:p w14:paraId="4D8D5D5D" w14:textId="77777777" w:rsidR="00160985" w:rsidRPr="00FA0E8C" w:rsidRDefault="00160985" w:rsidP="00160985">
      <w:pPr>
        <w:pStyle w:val="ListParagraph"/>
        <w:numPr>
          <w:ilvl w:val="0"/>
          <w:numId w:val="9"/>
        </w:numPr>
        <w:spacing w:after="0" w:line="240" w:lineRule="auto"/>
        <w:contextualSpacing w:val="0"/>
        <w:jc w:val="both"/>
        <w:rPr>
          <w:rFonts w:ascii="Times New Roman" w:hAnsi="Times New Roman" w:cs="Times New Roman"/>
          <w:sz w:val="24"/>
          <w:szCs w:val="24"/>
        </w:rPr>
      </w:pPr>
      <w:r w:rsidRPr="00FA0E8C">
        <w:rPr>
          <w:rFonts w:ascii="Times New Roman" w:hAnsi="Times New Roman" w:cs="Times New Roman"/>
          <w:sz w:val="24"/>
          <w:szCs w:val="24"/>
        </w:rPr>
        <w:t>promovarea rezultatelor deosebite ale activităţii cadrelor didactice în scopul motivării, cel puţin morale a acestora.</w:t>
      </w:r>
    </w:p>
    <w:p w14:paraId="43439433" w14:textId="77777777" w:rsidR="00160985" w:rsidRPr="00FA0E8C" w:rsidRDefault="00160985" w:rsidP="00160985">
      <w:pPr>
        <w:pStyle w:val="ListParagraph"/>
        <w:numPr>
          <w:ilvl w:val="0"/>
          <w:numId w:val="9"/>
        </w:numPr>
        <w:spacing w:after="0" w:line="240" w:lineRule="auto"/>
        <w:contextualSpacing w:val="0"/>
        <w:jc w:val="both"/>
        <w:rPr>
          <w:rFonts w:ascii="Times New Roman" w:hAnsi="Times New Roman" w:cs="Times New Roman"/>
          <w:sz w:val="24"/>
          <w:szCs w:val="24"/>
        </w:rPr>
      </w:pPr>
      <w:r w:rsidRPr="00FA0E8C">
        <w:rPr>
          <w:rFonts w:ascii="Times New Roman" w:hAnsi="Times New Roman" w:cs="Times New Roman"/>
          <w:sz w:val="24"/>
          <w:szCs w:val="24"/>
        </w:rPr>
        <w:t>intensificarea activității didactice în monitorizarea  procesului instructiv-educativ  organizat la nivelul şcolii în vederea  eliminării formalismului şi creşterii eficienţei procesului instructiv+educativ.</w:t>
      </w:r>
    </w:p>
    <w:p w14:paraId="12993316" w14:textId="77777777" w:rsidR="00160985" w:rsidRPr="00FA0E8C" w:rsidRDefault="00160985" w:rsidP="00160985">
      <w:pPr>
        <w:pStyle w:val="ListParagraph"/>
        <w:numPr>
          <w:ilvl w:val="0"/>
          <w:numId w:val="9"/>
        </w:numPr>
        <w:spacing w:after="0" w:line="240" w:lineRule="auto"/>
        <w:contextualSpacing w:val="0"/>
        <w:jc w:val="both"/>
        <w:rPr>
          <w:rFonts w:ascii="Times New Roman" w:hAnsi="Times New Roman" w:cs="Times New Roman"/>
          <w:sz w:val="24"/>
          <w:szCs w:val="24"/>
        </w:rPr>
      </w:pPr>
      <w:r w:rsidRPr="00FA0E8C">
        <w:rPr>
          <w:rFonts w:ascii="Times New Roman" w:hAnsi="Times New Roman" w:cs="Times New Roman"/>
          <w:sz w:val="24"/>
          <w:szCs w:val="24"/>
        </w:rPr>
        <w:t>adaptarea ofertei  educaţionale la nevoile individuale ale elevilor, care să  răspundă intereselor lor de formare pe termen scurt, mediu şi lung.</w:t>
      </w:r>
    </w:p>
    <w:p w14:paraId="1A497C35" w14:textId="77777777" w:rsidR="00160985" w:rsidRPr="00FA0E8C" w:rsidRDefault="00160985" w:rsidP="00160985">
      <w:pPr>
        <w:pStyle w:val="ListParagraph"/>
        <w:numPr>
          <w:ilvl w:val="0"/>
          <w:numId w:val="9"/>
        </w:numPr>
        <w:spacing w:after="0" w:line="240" w:lineRule="auto"/>
        <w:contextualSpacing w:val="0"/>
        <w:jc w:val="both"/>
        <w:rPr>
          <w:rFonts w:ascii="Times New Roman" w:hAnsi="Times New Roman" w:cs="Times New Roman"/>
          <w:sz w:val="24"/>
          <w:szCs w:val="24"/>
        </w:rPr>
      </w:pPr>
      <w:r w:rsidRPr="00FA0E8C">
        <w:rPr>
          <w:rFonts w:ascii="Times New Roman" w:hAnsi="Times New Roman" w:cs="Times New Roman"/>
          <w:sz w:val="24"/>
          <w:szCs w:val="24"/>
        </w:rPr>
        <w:t>promovarea de programe  pentru „educarea părinţilor” în colaborare cu autorităţile locale în scopul diminuării/eradicării absenteismului şi a abandonului şcolar.</w:t>
      </w:r>
    </w:p>
    <w:p w14:paraId="102EACFD" w14:textId="77777777" w:rsidR="00160985" w:rsidRPr="00FA0E8C" w:rsidRDefault="00160985" w:rsidP="00160985">
      <w:pPr>
        <w:pStyle w:val="ListParagraph"/>
        <w:numPr>
          <w:ilvl w:val="0"/>
          <w:numId w:val="9"/>
        </w:numPr>
        <w:spacing w:after="0" w:line="240" w:lineRule="auto"/>
        <w:contextualSpacing w:val="0"/>
        <w:jc w:val="both"/>
        <w:rPr>
          <w:rFonts w:ascii="Times New Roman" w:hAnsi="Times New Roman" w:cs="Times New Roman"/>
          <w:sz w:val="24"/>
          <w:szCs w:val="24"/>
        </w:rPr>
      </w:pPr>
      <w:r w:rsidRPr="00FA0E8C">
        <w:rPr>
          <w:rFonts w:ascii="Times New Roman" w:hAnsi="Times New Roman" w:cs="Times New Roman"/>
          <w:sz w:val="24"/>
          <w:szCs w:val="24"/>
        </w:rPr>
        <w:t>asigurarea cuprinderii întregii populaţii şcolare într-o formă organizată de învăţământ.</w:t>
      </w:r>
    </w:p>
    <w:p w14:paraId="69AF0E12" w14:textId="77777777" w:rsidR="00160985" w:rsidRPr="00FA0E8C" w:rsidRDefault="00160985" w:rsidP="00160985">
      <w:pPr>
        <w:pStyle w:val="ListParagraph"/>
        <w:numPr>
          <w:ilvl w:val="0"/>
          <w:numId w:val="9"/>
        </w:numPr>
        <w:spacing w:after="0" w:line="240" w:lineRule="auto"/>
        <w:contextualSpacing w:val="0"/>
        <w:jc w:val="both"/>
        <w:rPr>
          <w:rFonts w:ascii="Times New Roman" w:hAnsi="Times New Roman" w:cs="Times New Roman"/>
          <w:sz w:val="24"/>
          <w:szCs w:val="24"/>
        </w:rPr>
      </w:pPr>
      <w:r w:rsidRPr="00FA0E8C">
        <w:rPr>
          <w:rFonts w:ascii="Times New Roman" w:hAnsi="Times New Roman" w:cs="Times New Roman"/>
          <w:sz w:val="24"/>
          <w:szCs w:val="24"/>
        </w:rPr>
        <w:t>analiza cauzelor, promovarea de măsuri şi monitorizarea periodică a unităţii şcolare datorită promovabilităţii scăzută la examenele naţionale.</w:t>
      </w:r>
    </w:p>
    <w:p w14:paraId="7BBBB029" w14:textId="77777777" w:rsidR="00160985" w:rsidRPr="00FA0E8C" w:rsidRDefault="00160985" w:rsidP="00160985">
      <w:pPr>
        <w:pStyle w:val="ListParagraph"/>
        <w:numPr>
          <w:ilvl w:val="0"/>
          <w:numId w:val="9"/>
        </w:numPr>
        <w:spacing w:after="0" w:line="240" w:lineRule="auto"/>
        <w:contextualSpacing w:val="0"/>
        <w:jc w:val="both"/>
        <w:rPr>
          <w:rFonts w:ascii="Times New Roman" w:hAnsi="Times New Roman" w:cs="Times New Roman"/>
          <w:sz w:val="24"/>
          <w:szCs w:val="24"/>
        </w:rPr>
      </w:pPr>
      <w:r w:rsidRPr="00FA0E8C">
        <w:rPr>
          <w:rFonts w:ascii="Times New Roman" w:hAnsi="Times New Roman" w:cs="Times New Roman"/>
          <w:sz w:val="24"/>
          <w:szCs w:val="24"/>
        </w:rPr>
        <w:t>conştientizarea autorităţilor administrative locale în ceea ce priveşte necesitatea implicării în asigurarea decontării navetei pentru realizarea stabilităţii cadrelor didactice calificate.</w:t>
      </w:r>
    </w:p>
    <w:p w14:paraId="6A621D1D" w14:textId="77777777" w:rsidR="00160985" w:rsidRPr="00FA0E8C" w:rsidRDefault="00160985" w:rsidP="00160985">
      <w:pPr>
        <w:pStyle w:val="ListParagraph"/>
        <w:numPr>
          <w:ilvl w:val="0"/>
          <w:numId w:val="9"/>
        </w:numPr>
        <w:spacing w:after="0" w:line="240" w:lineRule="auto"/>
        <w:contextualSpacing w:val="0"/>
        <w:jc w:val="both"/>
        <w:rPr>
          <w:rFonts w:ascii="Times New Roman" w:hAnsi="Times New Roman" w:cs="Times New Roman"/>
          <w:sz w:val="24"/>
          <w:szCs w:val="24"/>
        </w:rPr>
      </w:pPr>
      <w:r w:rsidRPr="00FA0E8C">
        <w:rPr>
          <w:rFonts w:ascii="Times New Roman" w:hAnsi="Times New Roman" w:cs="Times New Roman"/>
          <w:sz w:val="24"/>
          <w:szCs w:val="24"/>
        </w:rPr>
        <w:t xml:space="preserve">fluidizarea fluxului informaţional. </w:t>
      </w:r>
    </w:p>
    <w:p w14:paraId="5103C411" w14:textId="77777777" w:rsidR="00160985" w:rsidRPr="00FA0E8C" w:rsidRDefault="00160985" w:rsidP="00803A9D">
      <w:pPr>
        <w:autoSpaceDE w:val="0"/>
        <w:autoSpaceDN w:val="0"/>
        <w:adjustRightInd w:val="0"/>
        <w:spacing w:after="0" w:line="240" w:lineRule="auto"/>
        <w:ind w:firstLine="708"/>
        <w:rPr>
          <w:rFonts w:ascii="Times New Roman" w:eastAsia="Calibri" w:hAnsi="Times New Roman" w:cs="Times New Roman"/>
          <w:b/>
          <w:bCs/>
          <w:sz w:val="26"/>
          <w:szCs w:val="26"/>
        </w:rPr>
      </w:pPr>
      <w:r w:rsidRPr="00FA0E8C">
        <w:rPr>
          <w:rFonts w:ascii="Times New Roman" w:eastAsia="Calibri" w:hAnsi="Times New Roman" w:cs="Times New Roman"/>
          <w:b/>
          <w:bCs/>
          <w:sz w:val="26"/>
          <w:szCs w:val="26"/>
        </w:rPr>
        <w:t>Oferta educaţională</w:t>
      </w:r>
    </w:p>
    <w:p w14:paraId="1885948C" w14:textId="77777777" w:rsidR="00160985" w:rsidRPr="00FA0E8C" w:rsidRDefault="00160985" w:rsidP="00160985">
      <w:pPr>
        <w:autoSpaceDE w:val="0"/>
        <w:autoSpaceDN w:val="0"/>
        <w:adjustRightInd w:val="0"/>
        <w:spacing w:after="0" w:line="240" w:lineRule="auto"/>
        <w:ind w:firstLine="720"/>
        <w:jc w:val="both"/>
        <w:rPr>
          <w:rFonts w:ascii="Times New Roman" w:eastAsia="Calibri" w:hAnsi="Times New Roman" w:cs="Times New Roman"/>
          <w:sz w:val="24"/>
          <w:szCs w:val="24"/>
        </w:rPr>
      </w:pPr>
      <w:r w:rsidRPr="00FA0E8C">
        <w:rPr>
          <w:rFonts w:ascii="Times New Roman" w:eastAsia="Calibri" w:hAnsi="Times New Roman" w:cs="Times New Roman"/>
          <w:sz w:val="24"/>
          <w:szCs w:val="24"/>
        </w:rPr>
        <w:t>Unitatea şcolară prezintă o ofertă educaţională diversificată în conformitate cu cerinţele şi interesele elevilor şi părinţilor. Disciplinele opţionale sunt alese în mod democratic cu consultarea elevilor şi părinţilor dintr-un număr mare şi variat de oferte.</w:t>
      </w:r>
    </w:p>
    <w:p w14:paraId="57A08691" w14:textId="77777777" w:rsidR="00803A9D" w:rsidRPr="00FA0E8C" w:rsidRDefault="00160985" w:rsidP="00803A9D">
      <w:pPr>
        <w:spacing w:after="0" w:line="240" w:lineRule="auto"/>
        <w:ind w:left="567"/>
        <w:rPr>
          <w:rFonts w:ascii="Times New Roman" w:eastAsia="Times New Roman" w:hAnsi="Times New Roman" w:cs="Times New Roman"/>
          <w:b/>
          <w:bCs/>
          <w:sz w:val="28"/>
          <w:szCs w:val="28"/>
          <w:lang w:eastAsia="ro-RO"/>
        </w:rPr>
      </w:pPr>
      <w:r w:rsidRPr="00FA0E8C">
        <w:rPr>
          <w:rFonts w:ascii="Times New Roman" w:eastAsia="Calibri" w:hAnsi="Times New Roman" w:cs="Times New Roman"/>
          <w:sz w:val="24"/>
          <w:szCs w:val="24"/>
        </w:rPr>
        <w:t>Şcoala oferă elevilor acţiuni extracurriculare diverse: în cadrul proiectelor de mediu, a proiectelor desfăşurate în parteneriat cu instituțiile cu rol în educație, de valorificare a tradiţiilor culturale  şi de petrecere a timpului liber.</w:t>
      </w:r>
      <w:r w:rsidR="00803A9D" w:rsidRPr="00FA0E8C">
        <w:rPr>
          <w:rFonts w:ascii="Times New Roman" w:eastAsia="Times New Roman" w:hAnsi="Times New Roman" w:cs="Times New Roman"/>
          <w:b/>
          <w:bCs/>
          <w:sz w:val="28"/>
          <w:szCs w:val="28"/>
          <w:lang w:eastAsia="ro-RO"/>
        </w:rPr>
        <w:t xml:space="preserve"> </w:t>
      </w:r>
    </w:p>
    <w:p w14:paraId="44573BFF" w14:textId="77777777" w:rsidR="00803A9D" w:rsidRPr="00FA0E8C" w:rsidRDefault="00803A9D" w:rsidP="00803A9D">
      <w:pPr>
        <w:spacing w:after="0" w:line="240" w:lineRule="auto"/>
        <w:ind w:left="567"/>
        <w:rPr>
          <w:rFonts w:ascii="Times New Roman" w:eastAsia="Times New Roman" w:hAnsi="Times New Roman" w:cs="Times New Roman"/>
          <w:b/>
          <w:bCs/>
          <w:sz w:val="24"/>
          <w:szCs w:val="24"/>
          <w:lang w:eastAsia="ro-RO"/>
        </w:rPr>
      </w:pPr>
      <w:r w:rsidRPr="00FA0E8C">
        <w:rPr>
          <w:rFonts w:ascii="Times New Roman" w:eastAsia="Times New Roman" w:hAnsi="Times New Roman" w:cs="Times New Roman"/>
          <w:b/>
          <w:bCs/>
          <w:sz w:val="24"/>
          <w:szCs w:val="24"/>
          <w:lang w:eastAsia="ro-RO"/>
        </w:rPr>
        <w:t>Oferta şcolii noastre este:</w:t>
      </w:r>
    </w:p>
    <w:p w14:paraId="61A57EE0" w14:textId="77777777" w:rsidR="00803A9D" w:rsidRPr="00FA0E8C" w:rsidRDefault="00803A9D" w:rsidP="00803A9D">
      <w:pPr>
        <w:numPr>
          <w:ilvl w:val="0"/>
          <w:numId w:val="3"/>
        </w:numPr>
        <w:spacing w:after="0" w:line="240" w:lineRule="auto"/>
        <w:ind w:left="0"/>
        <w:rPr>
          <w:rFonts w:ascii="Times New Roman" w:eastAsia="Times New Roman" w:hAnsi="Times New Roman" w:cs="Times New Roman"/>
          <w:sz w:val="24"/>
          <w:szCs w:val="24"/>
          <w:lang w:eastAsia="ro-RO"/>
        </w:rPr>
      </w:pPr>
      <w:r w:rsidRPr="00FA0E8C">
        <w:rPr>
          <w:rFonts w:ascii="Times New Roman" w:eastAsia="Times New Roman" w:hAnsi="Times New Roman" w:cs="Times New Roman"/>
          <w:bCs/>
          <w:sz w:val="24"/>
          <w:szCs w:val="24"/>
          <w:lang w:eastAsia="ro-RO"/>
        </w:rPr>
        <w:t>cadre didactice titulare</w:t>
      </w:r>
    </w:p>
    <w:p w14:paraId="25013E07" w14:textId="77777777" w:rsidR="00803A9D" w:rsidRPr="00FA0E8C" w:rsidRDefault="00803A9D" w:rsidP="00803A9D">
      <w:pPr>
        <w:numPr>
          <w:ilvl w:val="0"/>
          <w:numId w:val="3"/>
        </w:numPr>
        <w:spacing w:after="0" w:line="240" w:lineRule="auto"/>
        <w:ind w:left="0"/>
        <w:rPr>
          <w:rFonts w:ascii="Times New Roman" w:eastAsia="Times New Roman" w:hAnsi="Times New Roman" w:cs="Times New Roman"/>
          <w:sz w:val="24"/>
          <w:szCs w:val="24"/>
          <w:lang w:eastAsia="ro-RO"/>
        </w:rPr>
      </w:pPr>
      <w:r w:rsidRPr="00FA0E8C">
        <w:rPr>
          <w:rFonts w:ascii="Times New Roman" w:eastAsia="Times New Roman" w:hAnsi="Times New Roman" w:cs="Times New Roman"/>
          <w:bCs/>
          <w:sz w:val="24"/>
          <w:szCs w:val="24"/>
          <w:lang w:eastAsia="ro-RO"/>
        </w:rPr>
        <w:t>asigurarea calităţii actului educaţional</w:t>
      </w:r>
    </w:p>
    <w:p w14:paraId="3BB5668A" w14:textId="77777777" w:rsidR="00803A9D" w:rsidRPr="00FA0E8C" w:rsidRDefault="00803A9D" w:rsidP="00803A9D">
      <w:pPr>
        <w:numPr>
          <w:ilvl w:val="0"/>
          <w:numId w:val="3"/>
        </w:numPr>
        <w:spacing w:after="0" w:line="240" w:lineRule="auto"/>
        <w:ind w:left="0"/>
        <w:rPr>
          <w:rFonts w:ascii="Times New Roman" w:eastAsia="Times New Roman" w:hAnsi="Times New Roman" w:cs="Times New Roman"/>
          <w:sz w:val="24"/>
          <w:szCs w:val="24"/>
          <w:lang w:eastAsia="ro-RO"/>
        </w:rPr>
      </w:pPr>
      <w:r w:rsidRPr="00FA0E8C">
        <w:rPr>
          <w:rFonts w:ascii="Times New Roman" w:eastAsia="Times New Roman" w:hAnsi="Times New Roman" w:cs="Times New Roman"/>
          <w:bCs/>
          <w:sz w:val="24"/>
          <w:szCs w:val="24"/>
          <w:lang w:eastAsia="ro-RO"/>
        </w:rPr>
        <w:t>cadre didactice ancorate în realitatea educaţională</w:t>
      </w:r>
    </w:p>
    <w:p w14:paraId="392B875D" w14:textId="77777777" w:rsidR="00803A9D" w:rsidRPr="00FA0E8C" w:rsidRDefault="00803A9D" w:rsidP="00803A9D">
      <w:pPr>
        <w:numPr>
          <w:ilvl w:val="0"/>
          <w:numId w:val="3"/>
        </w:numPr>
        <w:spacing w:after="0" w:line="240" w:lineRule="auto"/>
        <w:ind w:left="0"/>
        <w:rPr>
          <w:rFonts w:ascii="Times New Roman" w:eastAsia="Times New Roman" w:hAnsi="Times New Roman" w:cs="Times New Roman"/>
          <w:sz w:val="24"/>
          <w:szCs w:val="24"/>
          <w:lang w:eastAsia="ro-RO"/>
        </w:rPr>
      </w:pPr>
      <w:r w:rsidRPr="00FA0E8C">
        <w:rPr>
          <w:rFonts w:ascii="Times New Roman" w:eastAsia="Times New Roman" w:hAnsi="Times New Roman" w:cs="Times New Roman"/>
          <w:bCs/>
          <w:sz w:val="24"/>
          <w:szCs w:val="24"/>
          <w:lang w:eastAsia="ro-RO"/>
        </w:rPr>
        <w:t>comunicare permanentă cu părinţii elevilor</w:t>
      </w:r>
    </w:p>
    <w:p w14:paraId="55F4BC59" w14:textId="77777777" w:rsidR="00205350" w:rsidRPr="00FA0E8C" w:rsidRDefault="00055F12" w:rsidP="00055F12">
      <w:pPr>
        <w:autoSpaceDE w:val="0"/>
        <w:autoSpaceDN w:val="0"/>
        <w:adjustRightInd w:val="0"/>
        <w:spacing w:after="0" w:line="240" w:lineRule="auto"/>
        <w:jc w:val="both"/>
        <w:rPr>
          <w:rFonts w:ascii="Times New Roman" w:eastAsia="Calibri" w:hAnsi="Times New Roman" w:cs="Times New Roman"/>
          <w:b/>
          <w:iCs/>
          <w:sz w:val="24"/>
          <w:szCs w:val="24"/>
        </w:rPr>
      </w:pPr>
      <w:r w:rsidRPr="00FA0E8C">
        <w:rPr>
          <w:rFonts w:ascii="Times New Roman" w:eastAsia="Calibri" w:hAnsi="Times New Roman" w:cs="Times New Roman"/>
          <w:b/>
          <w:iCs/>
          <w:sz w:val="24"/>
          <w:szCs w:val="24"/>
        </w:rPr>
        <w:t xml:space="preserve">         </w:t>
      </w:r>
      <w:r w:rsidR="00205350" w:rsidRPr="00FA0E8C">
        <w:rPr>
          <w:rFonts w:ascii="Times New Roman" w:eastAsia="Calibri" w:hAnsi="Times New Roman" w:cs="Times New Roman"/>
          <w:b/>
          <w:iCs/>
          <w:sz w:val="24"/>
          <w:szCs w:val="24"/>
        </w:rPr>
        <w:t>Dezvoltare curriculară</w:t>
      </w:r>
    </w:p>
    <w:p w14:paraId="28EA79B3" w14:textId="77777777" w:rsidR="00205350" w:rsidRPr="00FA0E8C" w:rsidRDefault="00205350" w:rsidP="00205350">
      <w:pPr>
        <w:autoSpaceDE w:val="0"/>
        <w:autoSpaceDN w:val="0"/>
        <w:adjustRightInd w:val="0"/>
        <w:spacing w:after="0" w:line="240" w:lineRule="auto"/>
        <w:jc w:val="both"/>
        <w:rPr>
          <w:rFonts w:ascii="Times New Roman" w:eastAsia="Calibri" w:hAnsi="Times New Roman" w:cs="Times New Roman"/>
          <w:sz w:val="24"/>
          <w:szCs w:val="24"/>
        </w:rPr>
      </w:pPr>
      <w:r w:rsidRPr="00FA0E8C">
        <w:rPr>
          <w:rFonts w:ascii="Times New Roman" w:eastAsia="Calibri" w:hAnsi="Times New Roman" w:cs="Times New Roman"/>
          <w:sz w:val="24"/>
          <w:szCs w:val="24"/>
        </w:rPr>
        <w:t xml:space="preserve">4 </w:t>
      </w:r>
      <w:r w:rsidRPr="00FA0E8C">
        <w:rPr>
          <w:rFonts w:ascii="Times New Roman" w:eastAsia="Calibri" w:hAnsi="Times New Roman" w:cs="Times New Roman"/>
          <w:i/>
          <w:iCs/>
          <w:sz w:val="24"/>
          <w:szCs w:val="24"/>
        </w:rPr>
        <w:t xml:space="preserve">T </w:t>
      </w:r>
      <w:r w:rsidRPr="00FA0E8C">
        <w:rPr>
          <w:rFonts w:ascii="Times New Roman" w:eastAsia="Calibri" w:hAnsi="Times New Roman" w:cs="Times New Roman"/>
          <w:sz w:val="24"/>
          <w:szCs w:val="24"/>
        </w:rPr>
        <w:t xml:space="preserve">: 1 </w:t>
      </w:r>
      <w:r w:rsidRPr="00FA0E8C">
        <w:rPr>
          <w:rFonts w:ascii="Times New Roman" w:eastAsia="Calibri" w:hAnsi="Times New Roman" w:cs="Times New Roman"/>
          <w:i/>
          <w:iCs/>
          <w:sz w:val="24"/>
          <w:szCs w:val="24"/>
        </w:rPr>
        <w:t xml:space="preserve">O </w:t>
      </w:r>
      <w:r w:rsidRPr="00FA0E8C">
        <w:rPr>
          <w:rFonts w:ascii="Times New Roman" w:eastAsia="Calibri" w:hAnsi="Times New Roman" w:cs="Times New Roman"/>
          <w:sz w:val="24"/>
          <w:szCs w:val="24"/>
        </w:rPr>
        <w:t>: Diversificarea metodelor de predare – învăţare – evaluare prin folosirea de tehnologie audio-video;</w:t>
      </w:r>
    </w:p>
    <w:p w14:paraId="464B99ED" w14:textId="77777777" w:rsidR="00205350" w:rsidRPr="00FA0E8C" w:rsidRDefault="00205350" w:rsidP="00205350">
      <w:pPr>
        <w:autoSpaceDE w:val="0"/>
        <w:autoSpaceDN w:val="0"/>
        <w:adjustRightInd w:val="0"/>
        <w:spacing w:after="0" w:line="240" w:lineRule="auto"/>
        <w:jc w:val="both"/>
        <w:rPr>
          <w:rFonts w:ascii="Times New Roman" w:eastAsia="Calibri" w:hAnsi="Times New Roman" w:cs="Times New Roman"/>
          <w:sz w:val="24"/>
          <w:szCs w:val="24"/>
        </w:rPr>
      </w:pPr>
      <w:r w:rsidRPr="00FA0E8C">
        <w:rPr>
          <w:rFonts w:ascii="Times New Roman" w:eastAsia="Calibri" w:hAnsi="Times New Roman" w:cs="Times New Roman"/>
          <w:sz w:val="24"/>
          <w:szCs w:val="24"/>
        </w:rPr>
        <w:t xml:space="preserve">2 </w:t>
      </w:r>
      <w:r w:rsidRPr="00FA0E8C">
        <w:rPr>
          <w:rFonts w:ascii="Times New Roman" w:eastAsia="Calibri" w:hAnsi="Times New Roman" w:cs="Times New Roman"/>
          <w:i/>
          <w:iCs/>
          <w:sz w:val="24"/>
          <w:szCs w:val="24"/>
        </w:rPr>
        <w:t xml:space="preserve">O </w:t>
      </w:r>
      <w:r w:rsidRPr="00FA0E8C">
        <w:rPr>
          <w:rFonts w:ascii="Times New Roman" w:eastAsia="Calibri" w:hAnsi="Times New Roman" w:cs="Times New Roman"/>
          <w:sz w:val="24"/>
          <w:szCs w:val="24"/>
        </w:rPr>
        <w:t>: Promovarea şi exersarea activităţilor în echipă (profesor-profesor, profesor-elev, elev-elev);</w:t>
      </w:r>
    </w:p>
    <w:p w14:paraId="5D5CE107" w14:textId="77777777" w:rsidR="00205350" w:rsidRPr="00FA0E8C" w:rsidRDefault="00205350" w:rsidP="00205350">
      <w:pPr>
        <w:autoSpaceDE w:val="0"/>
        <w:autoSpaceDN w:val="0"/>
        <w:adjustRightInd w:val="0"/>
        <w:spacing w:after="0" w:line="240" w:lineRule="auto"/>
        <w:jc w:val="both"/>
        <w:rPr>
          <w:rFonts w:ascii="Times New Roman" w:eastAsia="Calibri" w:hAnsi="Times New Roman" w:cs="Times New Roman"/>
          <w:sz w:val="24"/>
          <w:szCs w:val="24"/>
        </w:rPr>
      </w:pPr>
      <w:r w:rsidRPr="00FA0E8C">
        <w:rPr>
          <w:rFonts w:ascii="Times New Roman" w:eastAsia="Calibri" w:hAnsi="Times New Roman" w:cs="Times New Roman"/>
          <w:sz w:val="24"/>
          <w:szCs w:val="24"/>
        </w:rPr>
        <w:t xml:space="preserve">3 </w:t>
      </w:r>
      <w:r w:rsidRPr="00FA0E8C">
        <w:rPr>
          <w:rFonts w:ascii="Times New Roman" w:eastAsia="Calibri" w:hAnsi="Times New Roman" w:cs="Times New Roman"/>
          <w:i/>
          <w:iCs/>
          <w:sz w:val="24"/>
          <w:szCs w:val="24"/>
        </w:rPr>
        <w:t xml:space="preserve">O </w:t>
      </w:r>
      <w:r w:rsidRPr="00FA0E8C">
        <w:rPr>
          <w:rFonts w:ascii="Times New Roman" w:eastAsia="Calibri" w:hAnsi="Times New Roman" w:cs="Times New Roman"/>
          <w:sz w:val="24"/>
          <w:szCs w:val="24"/>
        </w:rPr>
        <w:t>: Utilizarea de soft-uri educaţionale, lecţii AEL, tehnologie audio-video pentru activităţi şcolare şi extraşcolare.</w:t>
      </w:r>
    </w:p>
    <w:p w14:paraId="4F31B1C5" w14:textId="77777777" w:rsidR="00205350" w:rsidRPr="00FA0E8C" w:rsidRDefault="00205350" w:rsidP="00205350">
      <w:pPr>
        <w:autoSpaceDE w:val="0"/>
        <w:autoSpaceDN w:val="0"/>
        <w:adjustRightInd w:val="0"/>
        <w:spacing w:after="0" w:line="240" w:lineRule="auto"/>
        <w:jc w:val="both"/>
        <w:rPr>
          <w:rFonts w:ascii="Times New Roman" w:eastAsia="Calibri" w:hAnsi="Times New Roman" w:cs="Times New Roman"/>
          <w:sz w:val="24"/>
          <w:szCs w:val="24"/>
        </w:rPr>
      </w:pPr>
      <w:r w:rsidRPr="00FA0E8C">
        <w:rPr>
          <w:rFonts w:ascii="Times New Roman" w:eastAsia="Calibri" w:hAnsi="Times New Roman" w:cs="Times New Roman"/>
          <w:sz w:val="24"/>
          <w:szCs w:val="24"/>
        </w:rPr>
        <w:t xml:space="preserve">5 </w:t>
      </w:r>
      <w:r w:rsidRPr="00FA0E8C">
        <w:rPr>
          <w:rFonts w:ascii="Times New Roman" w:eastAsia="Calibri" w:hAnsi="Times New Roman" w:cs="Times New Roman"/>
          <w:i/>
          <w:iCs/>
          <w:sz w:val="24"/>
          <w:szCs w:val="24"/>
        </w:rPr>
        <w:t xml:space="preserve">T </w:t>
      </w:r>
      <w:r w:rsidRPr="00FA0E8C">
        <w:rPr>
          <w:rFonts w:ascii="Times New Roman" w:eastAsia="Calibri" w:hAnsi="Times New Roman" w:cs="Times New Roman"/>
          <w:sz w:val="24"/>
          <w:szCs w:val="24"/>
        </w:rPr>
        <w:t xml:space="preserve">: 1 </w:t>
      </w:r>
      <w:r w:rsidRPr="00FA0E8C">
        <w:rPr>
          <w:rFonts w:ascii="Times New Roman" w:eastAsia="Calibri" w:hAnsi="Times New Roman" w:cs="Times New Roman"/>
          <w:i/>
          <w:iCs/>
          <w:sz w:val="24"/>
          <w:szCs w:val="24"/>
        </w:rPr>
        <w:t xml:space="preserve">O </w:t>
      </w:r>
      <w:r w:rsidRPr="00FA0E8C">
        <w:rPr>
          <w:rFonts w:ascii="Times New Roman" w:eastAsia="Calibri" w:hAnsi="Times New Roman" w:cs="Times New Roman"/>
          <w:sz w:val="24"/>
          <w:szCs w:val="24"/>
        </w:rPr>
        <w:t>: Participarea elevilor la activitatea centrelor de excelenţă;</w:t>
      </w:r>
    </w:p>
    <w:p w14:paraId="407D9F71" w14:textId="77777777" w:rsidR="00205350" w:rsidRPr="00FA0E8C" w:rsidRDefault="00205350" w:rsidP="00205350">
      <w:pPr>
        <w:autoSpaceDE w:val="0"/>
        <w:autoSpaceDN w:val="0"/>
        <w:adjustRightInd w:val="0"/>
        <w:spacing w:after="0" w:line="240" w:lineRule="auto"/>
        <w:jc w:val="both"/>
        <w:rPr>
          <w:rFonts w:ascii="Times New Roman" w:eastAsia="Calibri" w:hAnsi="Times New Roman" w:cs="Times New Roman"/>
          <w:sz w:val="24"/>
          <w:szCs w:val="24"/>
        </w:rPr>
      </w:pPr>
      <w:r w:rsidRPr="00FA0E8C">
        <w:rPr>
          <w:rFonts w:ascii="Times New Roman" w:eastAsia="Calibri" w:hAnsi="Times New Roman" w:cs="Times New Roman"/>
          <w:sz w:val="24"/>
          <w:szCs w:val="24"/>
        </w:rPr>
        <w:t xml:space="preserve">2 </w:t>
      </w:r>
      <w:r w:rsidRPr="00FA0E8C">
        <w:rPr>
          <w:rFonts w:ascii="Times New Roman" w:eastAsia="Calibri" w:hAnsi="Times New Roman" w:cs="Times New Roman"/>
          <w:i/>
          <w:iCs/>
          <w:sz w:val="24"/>
          <w:szCs w:val="24"/>
        </w:rPr>
        <w:t xml:space="preserve">O </w:t>
      </w:r>
      <w:r w:rsidRPr="00FA0E8C">
        <w:rPr>
          <w:rFonts w:ascii="Times New Roman" w:eastAsia="Calibri" w:hAnsi="Times New Roman" w:cs="Times New Roman"/>
          <w:sz w:val="24"/>
          <w:szCs w:val="24"/>
        </w:rPr>
        <w:t>: Îmbunătăţirea activităţii de cerc cu elevii capabili de performanţe şcolare;</w:t>
      </w:r>
    </w:p>
    <w:p w14:paraId="2E5A99D4" w14:textId="77777777" w:rsidR="00205350" w:rsidRPr="00FA0E8C" w:rsidRDefault="00205350" w:rsidP="00205350">
      <w:pPr>
        <w:autoSpaceDE w:val="0"/>
        <w:autoSpaceDN w:val="0"/>
        <w:adjustRightInd w:val="0"/>
        <w:spacing w:after="0" w:line="240" w:lineRule="auto"/>
        <w:jc w:val="both"/>
        <w:rPr>
          <w:rFonts w:ascii="Times New Roman" w:eastAsia="Calibri" w:hAnsi="Times New Roman" w:cs="Times New Roman"/>
          <w:sz w:val="24"/>
          <w:szCs w:val="24"/>
        </w:rPr>
      </w:pPr>
      <w:r w:rsidRPr="00FA0E8C">
        <w:rPr>
          <w:rFonts w:ascii="Times New Roman" w:eastAsia="Calibri" w:hAnsi="Times New Roman" w:cs="Times New Roman"/>
          <w:sz w:val="24"/>
          <w:szCs w:val="24"/>
        </w:rPr>
        <w:lastRenderedPageBreak/>
        <w:t xml:space="preserve">3 </w:t>
      </w:r>
      <w:r w:rsidRPr="00FA0E8C">
        <w:rPr>
          <w:rFonts w:ascii="Times New Roman" w:eastAsia="Calibri" w:hAnsi="Times New Roman" w:cs="Times New Roman"/>
          <w:i/>
          <w:iCs/>
          <w:sz w:val="24"/>
          <w:szCs w:val="24"/>
        </w:rPr>
        <w:t xml:space="preserve">O </w:t>
      </w:r>
      <w:r w:rsidRPr="00FA0E8C">
        <w:rPr>
          <w:rFonts w:ascii="Times New Roman" w:eastAsia="Calibri" w:hAnsi="Times New Roman" w:cs="Times New Roman"/>
          <w:sz w:val="24"/>
          <w:szCs w:val="24"/>
        </w:rPr>
        <w:t>: Realizarea unor reviste şcolare a elevilor;</w:t>
      </w:r>
    </w:p>
    <w:p w14:paraId="64CC2372" w14:textId="77777777" w:rsidR="00205350" w:rsidRPr="00FA0E8C" w:rsidRDefault="00205350" w:rsidP="00205350">
      <w:pPr>
        <w:autoSpaceDE w:val="0"/>
        <w:autoSpaceDN w:val="0"/>
        <w:adjustRightInd w:val="0"/>
        <w:spacing w:after="0" w:line="240" w:lineRule="auto"/>
        <w:jc w:val="both"/>
        <w:rPr>
          <w:rFonts w:ascii="Times New Roman" w:eastAsia="Calibri" w:hAnsi="Times New Roman" w:cs="Times New Roman"/>
          <w:sz w:val="24"/>
          <w:szCs w:val="24"/>
        </w:rPr>
      </w:pPr>
      <w:r w:rsidRPr="00FA0E8C">
        <w:rPr>
          <w:rFonts w:ascii="Times New Roman" w:eastAsia="Calibri" w:hAnsi="Times New Roman" w:cs="Times New Roman"/>
          <w:sz w:val="24"/>
          <w:szCs w:val="24"/>
        </w:rPr>
        <w:t xml:space="preserve">4 </w:t>
      </w:r>
      <w:r w:rsidRPr="00FA0E8C">
        <w:rPr>
          <w:rFonts w:ascii="Times New Roman" w:eastAsia="Calibri" w:hAnsi="Times New Roman" w:cs="Times New Roman"/>
          <w:i/>
          <w:iCs/>
          <w:sz w:val="24"/>
          <w:szCs w:val="24"/>
        </w:rPr>
        <w:t xml:space="preserve">O </w:t>
      </w:r>
      <w:r w:rsidRPr="00FA0E8C">
        <w:rPr>
          <w:rFonts w:ascii="Times New Roman" w:eastAsia="Calibri" w:hAnsi="Times New Roman" w:cs="Times New Roman"/>
          <w:sz w:val="24"/>
          <w:szCs w:val="24"/>
        </w:rPr>
        <w:t>: Motivarea elevilor capabili de performanţă;</w:t>
      </w:r>
    </w:p>
    <w:p w14:paraId="0678A68E" w14:textId="77777777" w:rsidR="00205350" w:rsidRPr="00FA0E8C" w:rsidRDefault="00205350" w:rsidP="00205350">
      <w:pPr>
        <w:autoSpaceDE w:val="0"/>
        <w:autoSpaceDN w:val="0"/>
        <w:adjustRightInd w:val="0"/>
        <w:spacing w:after="0" w:line="240" w:lineRule="auto"/>
        <w:jc w:val="both"/>
        <w:rPr>
          <w:rFonts w:ascii="Times New Roman" w:eastAsia="Calibri" w:hAnsi="Times New Roman" w:cs="Times New Roman"/>
          <w:i/>
          <w:iCs/>
          <w:sz w:val="24"/>
          <w:szCs w:val="24"/>
        </w:rPr>
      </w:pPr>
      <w:r w:rsidRPr="00FA0E8C">
        <w:rPr>
          <w:rFonts w:ascii="Times New Roman" w:eastAsia="Calibri" w:hAnsi="Times New Roman" w:cs="Times New Roman"/>
          <w:sz w:val="24"/>
          <w:szCs w:val="24"/>
        </w:rPr>
        <w:t xml:space="preserve">6 </w:t>
      </w:r>
      <w:r w:rsidRPr="00FA0E8C">
        <w:rPr>
          <w:rFonts w:ascii="Times New Roman" w:eastAsia="Calibri" w:hAnsi="Times New Roman" w:cs="Times New Roman"/>
          <w:i/>
          <w:iCs/>
          <w:sz w:val="24"/>
          <w:szCs w:val="24"/>
        </w:rPr>
        <w:t xml:space="preserve">T </w:t>
      </w:r>
      <w:r w:rsidRPr="00FA0E8C">
        <w:rPr>
          <w:rFonts w:ascii="Times New Roman" w:eastAsia="Calibri" w:hAnsi="Times New Roman" w:cs="Times New Roman"/>
          <w:sz w:val="24"/>
          <w:szCs w:val="24"/>
        </w:rPr>
        <w:t>: Identificarea nevoilor, înclinaţiilor şi aspiraţiilor elevilor;</w:t>
      </w:r>
      <w:r w:rsidRPr="00FA0E8C">
        <w:rPr>
          <w:rFonts w:ascii="Times New Roman" w:eastAsia="Calibri" w:hAnsi="Times New Roman" w:cs="Times New Roman"/>
          <w:i/>
          <w:iCs/>
          <w:sz w:val="24"/>
          <w:szCs w:val="24"/>
        </w:rPr>
        <w:t xml:space="preserve"> </w:t>
      </w:r>
    </w:p>
    <w:p w14:paraId="5D9A5CC4" w14:textId="77777777" w:rsidR="00205350" w:rsidRPr="00FA0E8C" w:rsidRDefault="00205350" w:rsidP="00205350">
      <w:pPr>
        <w:autoSpaceDE w:val="0"/>
        <w:autoSpaceDN w:val="0"/>
        <w:adjustRightInd w:val="0"/>
        <w:spacing w:after="0" w:line="240" w:lineRule="auto"/>
        <w:jc w:val="both"/>
        <w:rPr>
          <w:rFonts w:ascii="Times New Roman" w:eastAsia="Calibri" w:hAnsi="Times New Roman" w:cs="Times New Roman"/>
          <w:sz w:val="24"/>
          <w:szCs w:val="24"/>
        </w:rPr>
      </w:pPr>
      <w:r w:rsidRPr="00FA0E8C">
        <w:rPr>
          <w:rFonts w:ascii="Times New Roman" w:eastAsia="Calibri" w:hAnsi="Times New Roman" w:cs="Times New Roman"/>
          <w:i/>
          <w:iCs/>
          <w:sz w:val="24"/>
          <w:szCs w:val="24"/>
        </w:rPr>
        <w:t xml:space="preserve">2 O </w:t>
      </w:r>
      <w:r w:rsidRPr="00FA0E8C">
        <w:rPr>
          <w:rFonts w:ascii="Times New Roman" w:eastAsia="Calibri" w:hAnsi="Times New Roman" w:cs="Times New Roman"/>
          <w:sz w:val="24"/>
          <w:szCs w:val="24"/>
        </w:rPr>
        <w:t>: Întocmirea planului de activitate extraşcolară în concordanţă cu cerinţele elevilor;</w:t>
      </w:r>
    </w:p>
    <w:p w14:paraId="05E5BA7A" w14:textId="77777777" w:rsidR="00160985" w:rsidRPr="00FA0E8C" w:rsidRDefault="00205350" w:rsidP="00205350">
      <w:pPr>
        <w:autoSpaceDE w:val="0"/>
        <w:autoSpaceDN w:val="0"/>
        <w:adjustRightInd w:val="0"/>
        <w:spacing w:after="0" w:line="240" w:lineRule="auto"/>
        <w:jc w:val="both"/>
        <w:rPr>
          <w:rFonts w:ascii="Times New Roman" w:eastAsia="Calibri" w:hAnsi="Times New Roman" w:cs="Times New Roman"/>
          <w:sz w:val="24"/>
          <w:szCs w:val="24"/>
        </w:rPr>
      </w:pPr>
      <w:r w:rsidRPr="00FA0E8C">
        <w:rPr>
          <w:rFonts w:ascii="Times New Roman" w:eastAsia="Calibri" w:hAnsi="Times New Roman" w:cs="Times New Roman"/>
          <w:sz w:val="24"/>
          <w:szCs w:val="24"/>
        </w:rPr>
        <w:t xml:space="preserve">3 </w:t>
      </w:r>
      <w:r w:rsidRPr="00FA0E8C">
        <w:rPr>
          <w:rFonts w:ascii="Times New Roman" w:eastAsia="Calibri" w:hAnsi="Times New Roman" w:cs="Times New Roman"/>
          <w:i/>
          <w:iCs/>
          <w:sz w:val="24"/>
          <w:szCs w:val="24"/>
        </w:rPr>
        <w:t xml:space="preserve">O </w:t>
      </w:r>
      <w:r w:rsidRPr="00FA0E8C">
        <w:rPr>
          <w:rFonts w:ascii="Times New Roman" w:eastAsia="Calibri" w:hAnsi="Times New Roman" w:cs="Times New Roman"/>
          <w:sz w:val="24"/>
          <w:szCs w:val="24"/>
        </w:rPr>
        <w:t>: Implicarea cadrelor didactice şi a elevilor în număr mare în realizarea acestor activităţi</w:t>
      </w:r>
    </w:p>
    <w:p w14:paraId="592F83AE" w14:textId="77777777" w:rsidR="004726AF" w:rsidRPr="00FA0E8C" w:rsidRDefault="004726AF" w:rsidP="004726AF">
      <w:pPr>
        <w:spacing w:after="0" w:line="240" w:lineRule="auto"/>
        <w:rPr>
          <w:rFonts w:ascii="Times New Roman" w:eastAsia="Times New Roman" w:hAnsi="Times New Roman" w:cs="Times New Roman"/>
          <w:sz w:val="28"/>
          <w:szCs w:val="28"/>
          <w:lang w:eastAsia="ro-RO"/>
        </w:rPr>
      </w:pPr>
    </w:p>
    <w:p w14:paraId="0EDB8E3E" w14:textId="77777777" w:rsidR="000D2288" w:rsidRPr="00FA0E8C" w:rsidRDefault="004726AF" w:rsidP="004726AF">
      <w:pPr>
        <w:spacing w:after="0" w:line="240" w:lineRule="auto"/>
        <w:rPr>
          <w:rFonts w:ascii="Times New Roman" w:eastAsia="Times New Roman" w:hAnsi="Times New Roman" w:cs="Times New Roman"/>
          <w:b/>
          <w:bCs/>
          <w:sz w:val="28"/>
          <w:szCs w:val="28"/>
          <w:lang w:eastAsia="ro-RO"/>
        </w:rPr>
      </w:pPr>
      <w:r w:rsidRPr="00FA0E8C">
        <w:rPr>
          <w:rFonts w:ascii="Times New Roman" w:eastAsia="Times New Roman" w:hAnsi="Times New Roman" w:cs="Times New Roman"/>
          <w:b/>
          <w:bCs/>
          <w:sz w:val="28"/>
          <w:szCs w:val="28"/>
          <w:lang w:eastAsia="ro-RO"/>
        </w:rPr>
        <w:t>Activităţi opţionale</w:t>
      </w:r>
      <w:r w:rsidR="00055F12" w:rsidRPr="00FA0E8C">
        <w:rPr>
          <w:rFonts w:ascii="Times New Roman" w:eastAsia="Times New Roman" w:hAnsi="Times New Roman" w:cs="Times New Roman"/>
          <w:b/>
          <w:bCs/>
          <w:sz w:val="28"/>
          <w:szCs w:val="28"/>
          <w:lang w:eastAsia="ro-RO"/>
        </w:rPr>
        <w:t xml:space="preserve"> CDŞ</w:t>
      </w:r>
      <w:r w:rsidRPr="00FA0E8C">
        <w:rPr>
          <w:rFonts w:ascii="Times New Roman" w:eastAsia="Times New Roman" w:hAnsi="Times New Roman" w:cs="Times New Roman"/>
          <w:b/>
          <w:bCs/>
          <w:sz w:val="28"/>
          <w:szCs w:val="28"/>
          <w:lang w:eastAsia="ro-RO"/>
        </w:rPr>
        <w:t>:</w:t>
      </w:r>
    </w:p>
    <w:p w14:paraId="17ECA6CF" w14:textId="77777777" w:rsidR="004726AF" w:rsidRPr="005A6672" w:rsidRDefault="004726AF" w:rsidP="004726AF">
      <w:pPr>
        <w:spacing w:after="0" w:line="240" w:lineRule="auto"/>
        <w:ind w:left="567"/>
        <w:rPr>
          <w:rFonts w:ascii="Times New Roman" w:eastAsia="Times New Roman" w:hAnsi="Times New Roman" w:cs="Times New Roman"/>
          <w:color w:val="FF0000"/>
          <w:sz w:val="28"/>
          <w:szCs w:val="28"/>
          <w:lang w:eastAsia="ro-RO"/>
        </w:rPr>
      </w:pPr>
      <w:r w:rsidRPr="005A6672">
        <w:rPr>
          <w:rFonts w:ascii="Times New Roman" w:eastAsia="Times New Roman" w:hAnsi="Times New Roman" w:cs="Times New Roman"/>
          <w:b/>
          <w:bCs/>
          <w:color w:val="FF0000"/>
          <w:sz w:val="28"/>
          <w:szCs w:val="28"/>
          <w:lang w:eastAsia="ro-RO"/>
        </w:rPr>
        <w:t>Clasa</w:t>
      </w:r>
      <w:r w:rsidR="002E6042">
        <w:rPr>
          <w:rFonts w:ascii="Times New Roman" w:eastAsia="Times New Roman" w:hAnsi="Times New Roman" w:cs="Times New Roman"/>
          <w:b/>
          <w:bCs/>
          <w:color w:val="FF0000"/>
          <w:sz w:val="28"/>
          <w:szCs w:val="28"/>
          <w:lang w:eastAsia="ro-RO"/>
        </w:rPr>
        <w:t xml:space="preserve"> pregătitoare</w:t>
      </w:r>
      <w:r w:rsidRPr="005A6672">
        <w:rPr>
          <w:rFonts w:ascii="Times New Roman" w:eastAsia="Times New Roman" w:hAnsi="Times New Roman" w:cs="Times New Roman"/>
          <w:b/>
          <w:bCs/>
          <w:color w:val="FF0000"/>
          <w:sz w:val="28"/>
          <w:szCs w:val="28"/>
          <w:lang w:eastAsia="ro-RO"/>
        </w:rPr>
        <w:t>:</w:t>
      </w:r>
    </w:p>
    <w:p w14:paraId="6CC81535" w14:textId="77777777" w:rsidR="004726AF" w:rsidRPr="005A6672" w:rsidRDefault="004726AF" w:rsidP="004726AF">
      <w:pPr>
        <w:spacing w:after="0" w:line="240" w:lineRule="auto"/>
        <w:ind w:left="567"/>
        <w:rPr>
          <w:rFonts w:ascii="Times New Roman" w:eastAsia="Times New Roman" w:hAnsi="Times New Roman" w:cs="Times New Roman"/>
          <w:color w:val="FF0000"/>
          <w:sz w:val="28"/>
          <w:szCs w:val="28"/>
          <w:lang w:eastAsia="ro-RO"/>
        </w:rPr>
      </w:pPr>
      <w:r w:rsidRPr="005A6672">
        <w:rPr>
          <w:rFonts w:ascii="Times New Roman" w:eastAsia="Times New Roman" w:hAnsi="Times New Roman" w:cs="Times New Roman"/>
          <w:b/>
          <w:bCs/>
          <w:color w:val="FF0000"/>
          <w:sz w:val="28"/>
          <w:szCs w:val="28"/>
          <w:lang w:eastAsia="ro-RO"/>
        </w:rPr>
        <w:t>Clasa a IV-a</w:t>
      </w:r>
    </w:p>
    <w:p w14:paraId="52E2936E" w14:textId="77777777" w:rsidR="004726AF" w:rsidRPr="005A6672" w:rsidRDefault="004726AF" w:rsidP="000D2288">
      <w:pPr>
        <w:spacing w:after="0" w:line="240" w:lineRule="auto"/>
        <w:ind w:left="1287"/>
        <w:rPr>
          <w:rFonts w:ascii="Times New Roman" w:eastAsia="Times New Roman" w:hAnsi="Times New Roman" w:cs="Times New Roman"/>
          <w:color w:val="FF0000"/>
          <w:sz w:val="28"/>
          <w:szCs w:val="28"/>
          <w:lang w:eastAsia="ro-RO"/>
        </w:rPr>
      </w:pPr>
      <w:r w:rsidRPr="005A6672">
        <w:rPr>
          <w:rFonts w:ascii="Times New Roman" w:eastAsia="Times New Roman" w:hAnsi="Times New Roman" w:cs="Times New Roman"/>
          <w:color w:val="FF0000"/>
          <w:sz w:val="28"/>
          <w:szCs w:val="28"/>
          <w:lang w:eastAsia="ro-RO"/>
        </w:rPr>
        <w:t xml:space="preserve">● </w:t>
      </w:r>
      <w:r w:rsidR="000D2288" w:rsidRPr="005A6672">
        <w:rPr>
          <w:rFonts w:ascii="Times New Roman" w:eastAsia="Times New Roman" w:hAnsi="Times New Roman" w:cs="Times New Roman"/>
          <w:color w:val="FF0000"/>
          <w:sz w:val="28"/>
          <w:szCs w:val="28"/>
          <w:lang w:eastAsia="ro-RO"/>
        </w:rPr>
        <w:t>LITERATURĂ PENTRU COPII</w:t>
      </w:r>
    </w:p>
    <w:p w14:paraId="593EC27E" w14:textId="77777777" w:rsidR="00204AF3" w:rsidRPr="005A6672" w:rsidRDefault="00EF3851" w:rsidP="000D2288">
      <w:pPr>
        <w:spacing w:after="0" w:line="240" w:lineRule="auto"/>
        <w:ind w:left="1287"/>
        <w:rPr>
          <w:rFonts w:ascii="Times New Roman" w:eastAsia="Times New Roman" w:hAnsi="Times New Roman" w:cs="Times New Roman"/>
          <w:color w:val="FF0000"/>
          <w:sz w:val="28"/>
          <w:szCs w:val="28"/>
          <w:lang w:eastAsia="ro-RO"/>
        </w:rPr>
      </w:pPr>
      <w:r w:rsidRPr="005A6672">
        <w:rPr>
          <w:rFonts w:ascii="Times New Roman" w:eastAsia="Times New Roman" w:hAnsi="Times New Roman" w:cs="Times New Roman"/>
          <w:color w:val="FF0000"/>
          <w:sz w:val="28"/>
          <w:szCs w:val="28"/>
          <w:lang w:eastAsia="ro-RO"/>
        </w:rPr>
        <w:t>●</w:t>
      </w:r>
      <w:r w:rsidR="00204AF3" w:rsidRPr="005A6672">
        <w:rPr>
          <w:rFonts w:ascii="Times New Roman" w:eastAsia="Times New Roman" w:hAnsi="Times New Roman" w:cs="Times New Roman"/>
          <w:color w:val="FF0000"/>
          <w:sz w:val="28"/>
          <w:szCs w:val="28"/>
          <w:lang w:eastAsia="ro-RO"/>
        </w:rPr>
        <w:t>MATEMATICĂ DISTRACTIVĂ</w:t>
      </w:r>
    </w:p>
    <w:p w14:paraId="57B84C51" w14:textId="5566815E" w:rsidR="004726AF" w:rsidRPr="005A6672" w:rsidRDefault="004726AF" w:rsidP="000D2288">
      <w:pPr>
        <w:spacing w:after="0" w:line="240" w:lineRule="auto"/>
        <w:ind w:left="567"/>
        <w:rPr>
          <w:rFonts w:ascii="Times New Roman" w:eastAsia="Times New Roman" w:hAnsi="Times New Roman" w:cs="Times New Roman"/>
          <w:color w:val="FF0000"/>
          <w:sz w:val="28"/>
          <w:szCs w:val="28"/>
          <w:lang w:eastAsia="ro-RO"/>
        </w:rPr>
      </w:pPr>
      <w:r w:rsidRPr="005A6672">
        <w:rPr>
          <w:rFonts w:ascii="Times New Roman" w:eastAsia="Times New Roman" w:hAnsi="Times New Roman" w:cs="Times New Roman"/>
          <w:b/>
          <w:bCs/>
          <w:color w:val="FF0000"/>
          <w:sz w:val="28"/>
          <w:szCs w:val="28"/>
          <w:lang w:eastAsia="ro-RO"/>
        </w:rPr>
        <w:t xml:space="preserve">Clasa a </w:t>
      </w:r>
      <w:r w:rsidR="00E44E02">
        <w:rPr>
          <w:rFonts w:ascii="Times New Roman" w:eastAsia="Times New Roman" w:hAnsi="Times New Roman" w:cs="Times New Roman"/>
          <w:b/>
          <w:bCs/>
          <w:color w:val="FF0000"/>
          <w:sz w:val="28"/>
          <w:szCs w:val="28"/>
          <w:lang w:eastAsia="ro-RO"/>
        </w:rPr>
        <w:t>V-</w:t>
      </w:r>
      <w:r w:rsidRPr="005A6672">
        <w:rPr>
          <w:rFonts w:ascii="Times New Roman" w:eastAsia="Times New Roman" w:hAnsi="Times New Roman" w:cs="Times New Roman"/>
          <w:b/>
          <w:bCs/>
          <w:color w:val="FF0000"/>
          <w:sz w:val="28"/>
          <w:szCs w:val="28"/>
          <w:lang w:eastAsia="ro-RO"/>
        </w:rPr>
        <w:t>VI</w:t>
      </w:r>
      <w:r w:rsidR="00E44E02">
        <w:rPr>
          <w:rFonts w:ascii="Times New Roman" w:eastAsia="Times New Roman" w:hAnsi="Times New Roman" w:cs="Times New Roman"/>
          <w:b/>
          <w:bCs/>
          <w:color w:val="FF0000"/>
          <w:sz w:val="28"/>
          <w:szCs w:val="28"/>
          <w:lang w:eastAsia="ro-RO"/>
        </w:rPr>
        <w:t>II</w:t>
      </w:r>
      <w:r w:rsidRPr="005A6672">
        <w:rPr>
          <w:rFonts w:ascii="Times New Roman" w:eastAsia="Times New Roman" w:hAnsi="Times New Roman" w:cs="Times New Roman"/>
          <w:b/>
          <w:bCs/>
          <w:color w:val="FF0000"/>
          <w:sz w:val="28"/>
          <w:szCs w:val="28"/>
          <w:lang w:eastAsia="ro-RO"/>
        </w:rPr>
        <w:t>:</w:t>
      </w:r>
    </w:p>
    <w:p w14:paraId="54549285" w14:textId="4C46518B" w:rsidR="004726AF" w:rsidRPr="005A6672" w:rsidRDefault="004726AF" w:rsidP="004726AF">
      <w:pPr>
        <w:spacing w:after="0" w:line="240" w:lineRule="auto"/>
        <w:ind w:left="1134"/>
        <w:rPr>
          <w:rFonts w:ascii="Times New Roman" w:eastAsia="Times New Roman" w:hAnsi="Times New Roman" w:cs="Times New Roman"/>
          <w:color w:val="FF0000"/>
          <w:sz w:val="28"/>
          <w:szCs w:val="28"/>
          <w:lang w:eastAsia="ro-RO"/>
        </w:rPr>
      </w:pPr>
      <w:r w:rsidRPr="005A6672">
        <w:rPr>
          <w:rFonts w:ascii="Times New Roman" w:eastAsia="Times New Roman" w:hAnsi="Times New Roman" w:cs="Times New Roman"/>
          <w:color w:val="FF0000"/>
          <w:sz w:val="28"/>
          <w:szCs w:val="28"/>
          <w:lang w:eastAsia="ro-RO"/>
        </w:rPr>
        <w:t xml:space="preserve">  ● </w:t>
      </w:r>
      <w:r w:rsidR="00E44E02">
        <w:rPr>
          <w:rFonts w:ascii="Times New Roman" w:eastAsia="Times New Roman" w:hAnsi="Times New Roman" w:cs="Times New Roman"/>
          <w:color w:val="FF0000"/>
          <w:sz w:val="28"/>
          <w:szCs w:val="28"/>
          <w:lang w:eastAsia="ro-RO"/>
        </w:rPr>
        <w:t>EDUCATIE PENTRU SANATATE</w:t>
      </w:r>
    </w:p>
    <w:p w14:paraId="0C804375" w14:textId="43AD56E6" w:rsidR="004726AF" w:rsidRPr="005A6672" w:rsidRDefault="004726AF" w:rsidP="00E44E02">
      <w:pPr>
        <w:spacing w:after="0" w:line="240" w:lineRule="auto"/>
        <w:ind w:left="567"/>
        <w:rPr>
          <w:rFonts w:ascii="Times New Roman" w:eastAsia="Times New Roman" w:hAnsi="Times New Roman" w:cs="Times New Roman"/>
          <w:color w:val="FF0000"/>
          <w:sz w:val="28"/>
          <w:szCs w:val="28"/>
          <w:lang w:eastAsia="ro-RO"/>
        </w:rPr>
      </w:pPr>
      <w:r w:rsidRPr="005A6672">
        <w:rPr>
          <w:rFonts w:ascii="Times New Roman" w:eastAsia="Times New Roman" w:hAnsi="Times New Roman" w:cs="Times New Roman"/>
          <w:b/>
          <w:bCs/>
          <w:color w:val="FF0000"/>
          <w:sz w:val="28"/>
          <w:szCs w:val="28"/>
          <w:lang w:eastAsia="ro-RO"/>
        </w:rPr>
        <w:t xml:space="preserve">Clasa </w:t>
      </w:r>
      <w:r w:rsidR="00E44E02">
        <w:rPr>
          <w:rFonts w:ascii="Times New Roman" w:eastAsia="Times New Roman" w:hAnsi="Times New Roman" w:cs="Times New Roman"/>
          <w:b/>
          <w:bCs/>
          <w:color w:val="FF0000"/>
          <w:sz w:val="28"/>
          <w:szCs w:val="28"/>
          <w:lang w:eastAsia="ro-RO"/>
        </w:rPr>
        <w:t>VII-</w:t>
      </w:r>
      <w:r w:rsidRPr="005A6672">
        <w:rPr>
          <w:rFonts w:ascii="Times New Roman" w:eastAsia="Times New Roman" w:hAnsi="Times New Roman" w:cs="Times New Roman"/>
          <w:b/>
          <w:bCs/>
          <w:color w:val="FF0000"/>
          <w:sz w:val="28"/>
          <w:szCs w:val="28"/>
          <w:lang w:eastAsia="ro-RO"/>
        </w:rPr>
        <w:t>VIII :</w:t>
      </w:r>
    </w:p>
    <w:p w14:paraId="2FA891DB" w14:textId="77777777" w:rsidR="004726AF" w:rsidRPr="005A6672" w:rsidRDefault="004726AF" w:rsidP="004726AF">
      <w:pPr>
        <w:spacing w:after="0" w:line="240" w:lineRule="auto"/>
        <w:ind w:left="981"/>
        <w:rPr>
          <w:rFonts w:ascii="Times New Roman" w:eastAsia="Times New Roman" w:hAnsi="Times New Roman" w:cs="Times New Roman"/>
          <w:color w:val="FF0000"/>
          <w:sz w:val="28"/>
          <w:szCs w:val="28"/>
          <w:lang w:eastAsia="ro-RO"/>
        </w:rPr>
      </w:pPr>
      <w:r w:rsidRPr="005A6672">
        <w:rPr>
          <w:rFonts w:ascii="Times New Roman" w:eastAsia="Times New Roman" w:hAnsi="Times New Roman" w:cs="Times New Roman"/>
          <w:color w:val="FF0000"/>
          <w:sz w:val="28"/>
          <w:szCs w:val="28"/>
          <w:lang w:eastAsia="ro-RO"/>
        </w:rPr>
        <w:t xml:space="preserve">     ● </w:t>
      </w:r>
      <w:r w:rsidR="00592D34" w:rsidRPr="005A6672">
        <w:rPr>
          <w:rFonts w:ascii="Times New Roman" w:eastAsia="Times New Roman" w:hAnsi="Times New Roman" w:cs="Times New Roman"/>
          <w:color w:val="FF0000"/>
          <w:sz w:val="28"/>
          <w:szCs w:val="28"/>
          <w:lang w:eastAsia="ro-RO"/>
        </w:rPr>
        <w:t>TENIS DE MASĂ</w:t>
      </w:r>
    </w:p>
    <w:p w14:paraId="70F05ACB" w14:textId="77777777" w:rsidR="004726AF" w:rsidRPr="00FA0E8C" w:rsidRDefault="004726AF" w:rsidP="004726AF">
      <w:pPr>
        <w:spacing w:after="0" w:line="240" w:lineRule="auto"/>
        <w:ind w:left="567"/>
        <w:rPr>
          <w:rFonts w:ascii="Times New Roman" w:eastAsia="Times New Roman" w:hAnsi="Times New Roman" w:cs="Times New Roman"/>
          <w:sz w:val="28"/>
          <w:szCs w:val="28"/>
          <w:lang w:eastAsia="ro-RO"/>
        </w:rPr>
      </w:pPr>
      <w:r w:rsidRPr="00FA0E8C">
        <w:rPr>
          <w:rFonts w:ascii="Times New Roman" w:eastAsia="Times New Roman" w:hAnsi="Times New Roman" w:cs="Times New Roman"/>
          <w:sz w:val="28"/>
          <w:szCs w:val="28"/>
          <w:lang w:eastAsia="ro-RO"/>
        </w:rPr>
        <w:t>                                    </w:t>
      </w:r>
    </w:p>
    <w:p w14:paraId="4FD80E96" w14:textId="77777777" w:rsidR="004726AF" w:rsidRPr="00FA0E8C" w:rsidRDefault="004726AF" w:rsidP="004726AF">
      <w:pPr>
        <w:spacing w:after="0" w:line="240" w:lineRule="auto"/>
        <w:ind w:left="567"/>
        <w:rPr>
          <w:rFonts w:ascii="Times New Roman" w:eastAsia="Times New Roman" w:hAnsi="Times New Roman" w:cs="Times New Roman"/>
          <w:sz w:val="28"/>
          <w:szCs w:val="28"/>
          <w:lang w:eastAsia="ro-RO"/>
        </w:rPr>
      </w:pPr>
      <w:r w:rsidRPr="00FA0E8C">
        <w:rPr>
          <w:rFonts w:ascii="Times New Roman" w:eastAsia="Times New Roman" w:hAnsi="Times New Roman" w:cs="Times New Roman"/>
          <w:b/>
          <w:bCs/>
          <w:sz w:val="28"/>
          <w:szCs w:val="28"/>
          <w:lang w:eastAsia="ro-RO"/>
        </w:rPr>
        <w:t>Limbile straine care se studiaza in scoala:</w:t>
      </w:r>
    </w:p>
    <w:p w14:paraId="2EB47F9D" w14:textId="77777777" w:rsidR="004726AF" w:rsidRPr="00FA0E8C" w:rsidRDefault="004726AF" w:rsidP="004726AF">
      <w:pPr>
        <w:numPr>
          <w:ilvl w:val="0"/>
          <w:numId w:val="4"/>
        </w:numPr>
        <w:spacing w:after="0" w:line="240" w:lineRule="auto"/>
        <w:ind w:left="0"/>
        <w:rPr>
          <w:rFonts w:ascii="Times New Roman" w:eastAsia="Times New Roman" w:hAnsi="Times New Roman" w:cs="Times New Roman"/>
          <w:sz w:val="28"/>
          <w:szCs w:val="28"/>
          <w:lang w:eastAsia="ro-RO"/>
        </w:rPr>
      </w:pPr>
      <w:r w:rsidRPr="00FA0E8C">
        <w:rPr>
          <w:rFonts w:ascii="Times New Roman" w:eastAsia="Times New Roman" w:hAnsi="Times New Roman" w:cs="Times New Roman"/>
          <w:i/>
          <w:iCs/>
          <w:sz w:val="28"/>
          <w:szCs w:val="28"/>
          <w:lang w:eastAsia="ro-RO"/>
        </w:rPr>
        <w:t>limba englez</w:t>
      </w:r>
      <w:r w:rsidR="00431E8A">
        <w:rPr>
          <w:rFonts w:ascii="Times New Roman" w:eastAsia="Times New Roman" w:hAnsi="Times New Roman" w:cs="Times New Roman"/>
          <w:i/>
          <w:iCs/>
          <w:sz w:val="28"/>
          <w:szCs w:val="28"/>
          <w:lang w:eastAsia="ro-RO"/>
        </w:rPr>
        <w:t>ă</w:t>
      </w:r>
      <w:r w:rsidRPr="00FA0E8C">
        <w:rPr>
          <w:rFonts w:ascii="Times New Roman" w:eastAsia="Times New Roman" w:hAnsi="Times New Roman" w:cs="Times New Roman"/>
          <w:i/>
          <w:iCs/>
          <w:sz w:val="28"/>
          <w:szCs w:val="28"/>
          <w:lang w:eastAsia="ro-RO"/>
        </w:rPr>
        <w:t> </w:t>
      </w:r>
    </w:p>
    <w:p w14:paraId="5D906BD2" w14:textId="77777777" w:rsidR="004726AF" w:rsidRPr="00FA0E8C" w:rsidRDefault="004726AF" w:rsidP="004726AF">
      <w:pPr>
        <w:numPr>
          <w:ilvl w:val="0"/>
          <w:numId w:val="4"/>
        </w:numPr>
        <w:spacing w:after="0" w:line="240" w:lineRule="auto"/>
        <w:ind w:left="0"/>
        <w:rPr>
          <w:rFonts w:ascii="Times New Roman" w:eastAsia="Times New Roman" w:hAnsi="Times New Roman" w:cs="Times New Roman"/>
          <w:sz w:val="28"/>
          <w:szCs w:val="28"/>
          <w:lang w:eastAsia="ro-RO"/>
        </w:rPr>
      </w:pPr>
      <w:r w:rsidRPr="00FA0E8C">
        <w:rPr>
          <w:rFonts w:ascii="Times New Roman" w:eastAsia="Times New Roman" w:hAnsi="Times New Roman" w:cs="Times New Roman"/>
          <w:i/>
          <w:iCs/>
          <w:sz w:val="28"/>
          <w:szCs w:val="28"/>
          <w:lang w:eastAsia="ro-RO"/>
        </w:rPr>
        <w:t>limba francez</w:t>
      </w:r>
      <w:r w:rsidR="00431E8A">
        <w:rPr>
          <w:rFonts w:ascii="Times New Roman" w:eastAsia="Times New Roman" w:hAnsi="Times New Roman" w:cs="Times New Roman"/>
          <w:i/>
          <w:iCs/>
          <w:sz w:val="28"/>
          <w:szCs w:val="28"/>
          <w:lang w:eastAsia="ro-RO"/>
        </w:rPr>
        <w:t>ă</w:t>
      </w:r>
    </w:p>
    <w:p w14:paraId="08854390" w14:textId="77777777" w:rsidR="00592D34" w:rsidRPr="00FA0E8C" w:rsidRDefault="00592D34" w:rsidP="00E10516">
      <w:pPr>
        <w:spacing w:after="0" w:line="240" w:lineRule="auto"/>
        <w:rPr>
          <w:rFonts w:ascii="Times New Roman" w:eastAsia="Times New Roman" w:hAnsi="Times New Roman" w:cs="Times New Roman"/>
          <w:sz w:val="28"/>
          <w:szCs w:val="28"/>
          <w:lang w:eastAsia="ro-RO"/>
        </w:rPr>
      </w:pPr>
    </w:p>
    <w:p w14:paraId="7B7DB0D8" w14:textId="77777777" w:rsidR="00592D34" w:rsidRPr="00FA0E8C" w:rsidRDefault="00592D34" w:rsidP="00592D34">
      <w:pPr>
        <w:spacing w:after="0" w:line="240" w:lineRule="auto"/>
        <w:rPr>
          <w:rFonts w:ascii="Times New Roman" w:eastAsia="Times New Roman" w:hAnsi="Times New Roman" w:cs="Times New Roman"/>
          <w:sz w:val="28"/>
          <w:szCs w:val="28"/>
          <w:lang w:eastAsia="ro-RO"/>
        </w:rPr>
      </w:pPr>
    </w:p>
    <w:p w14:paraId="1FF63DE4" w14:textId="77777777" w:rsidR="00592D34" w:rsidRPr="00FA0E8C" w:rsidRDefault="004726AF" w:rsidP="00592D34">
      <w:pPr>
        <w:spacing w:after="0" w:line="240" w:lineRule="auto"/>
        <w:ind w:left="567"/>
        <w:rPr>
          <w:rFonts w:ascii="Times New Roman" w:eastAsia="Times New Roman" w:hAnsi="Times New Roman" w:cs="Times New Roman"/>
          <w:b/>
          <w:bCs/>
          <w:sz w:val="28"/>
          <w:szCs w:val="28"/>
          <w:lang w:eastAsia="ro-RO"/>
        </w:rPr>
      </w:pPr>
      <w:r w:rsidRPr="00FA0E8C">
        <w:rPr>
          <w:rFonts w:ascii="Times New Roman" w:eastAsia="Times New Roman" w:hAnsi="Times New Roman" w:cs="Times New Roman"/>
          <w:b/>
          <w:bCs/>
          <w:sz w:val="28"/>
          <w:szCs w:val="28"/>
          <w:lang w:eastAsia="ro-RO"/>
        </w:rPr>
        <w:t>Preg</w:t>
      </w:r>
      <w:r w:rsidR="00431E8A">
        <w:rPr>
          <w:rFonts w:ascii="Times New Roman" w:eastAsia="Times New Roman" w:hAnsi="Times New Roman" w:cs="Times New Roman"/>
          <w:b/>
          <w:bCs/>
          <w:sz w:val="28"/>
          <w:szCs w:val="28"/>
          <w:lang w:eastAsia="ro-RO"/>
        </w:rPr>
        <w:t>ă</w:t>
      </w:r>
      <w:r w:rsidRPr="00FA0E8C">
        <w:rPr>
          <w:rFonts w:ascii="Times New Roman" w:eastAsia="Times New Roman" w:hAnsi="Times New Roman" w:cs="Times New Roman"/>
          <w:b/>
          <w:bCs/>
          <w:sz w:val="28"/>
          <w:szCs w:val="28"/>
          <w:lang w:eastAsia="ro-RO"/>
        </w:rPr>
        <w:t>tire suplimentar</w:t>
      </w:r>
      <w:r w:rsidR="00431E8A">
        <w:rPr>
          <w:rFonts w:ascii="Times New Roman" w:eastAsia="Times New Roman" w:hAnsi="Times New Roman" w:cs="Times New Roman"/>
          <w:b/>
          <w:bCs/>
          <w:sz w:val="28"/>
          <w:szCs w:val="28"/>
          <w:lang w:eastAsia="ro-RO"/>
        </w:rPr>
        <w:t>ă</w:t>
      </w:r>
      <w:r w:rsidRPr="00FA0E8C">
        <w:rPr>
          <w:rFonts w:ascii="Times New Roman" w:eastAsia="Times New Roman" w:hAnsi="Times New Roman" w:cs="Times New Roman"/>
          <w:b/>
          <w:bCs/>
          <w:sz w:val="28"/>
          <w:szCs w:val="28"/>
          <w:lang w:eastAsia="ro-RO"/>
        </w:rPr>
        <w:t>:</w:t>
      </w:r>
    </w:p>
    <w:p w14:paraId="44B10B33" w14:textId="77777777" w:rsidR="004726AF" w:rsidRPr="00FA0E8C" w:rsidRDefault="004726AF" w:rsidP="004726AF">
      <w:pPr>
        <w:numPr>
          <w:ilvl w:val="0"/>
          <w:numId w:val="5"/>
        </w:numPr>
        <w:spacing w:after="0" w:line="240" w:lineRule="auto"/>
        <w:ind w:left="0"/>
        <w:rPr>
          <w:rFonts w:ascii="Times New Roman" w:eastAsia="Times New Roman" w:hAnsi="Times New Roman" w:cs="Times New Roman"/>
          <w:sz w:val="28"/>
          <w:szCs w:val="28"/>
          <w:lang w:eastAsia="ro-RO"/>
        </w:rPr>
      </w:pPr>
      <w:r w:rsidRPr="00FA0E8C">
        <w:rPr>
          <w:rFonts w:ascii="Times New Roman" w:eastAsia="Times New Roman" w:hAnsi="Times New Roman" w:cs="Times New Roman"/>
          <w:sz w:val="28"/>
          <w:szCs w:val="28"/>
          <w:lang w:eastAsia="ro-RO"/>
        </w:rPr>
        <w:t>Program de preg</w:t>
      </w:r>
      <w:r w:rsidR="00431E8A">
        <w:rPr>
          <w:rFonts w:ascii="Times New Roman" w:eastAsia="Times New Roman" w:hAnsi="Times New Roman" w:cs="Times New Roman"/>
          <w:sz w:val="28"/>
          <w:szCs w:val="28"/>
          <w:lang w:eastAsia="ro-RO"/>
        </w:rPr>
        <w:t>ă</w:t>
      </w:r>
      <w:r w:rsidRPr="00FA0E8C">
        <w:rPr>
          <w:rFonts w:ascii="Times New Roman" w:eastAsia="Times New Roman" w:hAnsi="Times New Roman" w:cs="Times New Roman"/>
          <w:sz w:val="28"/>
          <w:szCs w:val="28"/>
          <w:lang w:eastAsia="ro-RO"/>
        </w:rPr>
        <w:t xml:space="preserve">tire pentru olimpiade </w:t>
      </w:r>
      <w:r w:rsidR="00431E8A">
        <w:rPr>
          <w:rFonts w:ascii="Times New Roman" w:eastAsia="Times New Roman" w:hAnsi="Times New Roman" w:cs="Times New Roman"/>
          <w:sz w:val="28"/>
          <w:szCs w:val="28"/>
          <w:lang w:eastAsia="ro-RO"/>
        </w:rPr>
        <w:t>ș</w:t>
      </w:r>
      <w:r w:rsidRPr="00FA0E8C">
        <w:rPr>
          <w:rFonts w:ascii="Times New Roman" w:eastAsia="Times New Roman" w:hAnsi="Times New Roman" w:cs="Times New Roman"/>
          <w:sz w:val="28"/>
          <w:szCs w:val="28"/>
          <w:lang w:eastAsia="ro-RO"/>
        </w:rPr>
        <w:t>i concursuri</w:t>
      </w:r>
    </w:p>
    <w:p w14:paraId="57078648" w14:textId="77777777" w:rsidR="004726AF" w:rsidRPr="00FA0E8C" w:rsidRDefault="004726AF" w:rsidP="004726AF">
      <w:pPr>
        <w:numPr>
          <w:ilvl w:val="0"/>
          <w:numId w:val="5"/>
        </w:numPr>
        <w:spacing w:after="0" w:line="240" w:lineRule="auto"/>
        <w:ind w:left="0"/>
        <w:rPr>
          <w:rFonts w:ascii="Times New Roman" w:eastAsia="Times New Roman" w:hAnsi="Times New Roman" w:cs="Times New Roman"/>
          <w:sz w:val="28"/>
          <w:szCs w:val="28"/>
          <w:lang w:eastAsia="ro-RO"/>
        </w:rPr>
      </w:pPr>
      <w:r w:rsidRPr="00FA0E8C">
        <w:rPr>
          <w:rFonts w:ascii="Times New Roman" w:eastAsia="Times New Roman" w:hAnsi="Times New Roman" w:cs="Times New Roman"/>
          <w:sz w:val="28"/>
          <w:szCs w:val="28"/>
          <w:lang w:eastAsia="ro-RO"/>
        </w:rPr>
        <w:t xml:space="preserve">Program de remediere </w:t>
      </w:r>
      <w:r w:rsidR="00431E8A">
        <w:rPr>
          <w:rFonts w:ascii="Times New Roman" w:eastAsia="Times New Roman" w:hAnsi="Times New Roman" w:cs="Times New Roman"/>
          <w:sz w:val="28"/>
          <w:szCs w:val="28"/>
          <w:lang w:eastAsia="ro-RO"/>
        </w:rPr>
        <w:t>ș</w:t>
      </w:r>
      <w:r w:rsidRPr="00FA0E8C">
        <w:rPr>
          <w:rFonts w:ascii="Times New Roman" w:eastAsia="Times New Roman" w:hAnsi="Times New Roman" w:cs="Times New Roman"/>
          <w:sz w:val="28"/>
          <w:szCs w:val="28"/>
          <w:lang w:eastAsia="ro-RO"/>
        </w:rPr>
        <w:t>colar</w:t>
      </w:r>
      <w:r w:rsidR="00431E8A">
        <w:rPr>
          <w:rFonts w:ascii="Times New Roman" w:eastAsia="Times New Roman" w:hAnsi="Times New Roman" w:cs="Times New Roman"/>
          <w:sz w:val="28"/>
          <w:szCs w:val="28"/>
          <w:lang w:eastAsia="ro-RO"/>
        </w:rPr>
        <w:t>ă</w:t>
      </w:r>
    </w:p>
    <w:p w14:paraId="56B7616E" w14:textId="77777777" w:rsidR="004726AF" w:rsidRPr="00FA0E8C" w:rsidRDefault="004726AF" w:rsidP="004726AF">
      <w:pPr>
        <w:numPr>
          <w:ilvl w:val="0"/>
          <w:numId w:val="5"/>
        </w:numPr>
        <w:spacing w:after="0" w:line="240" w:lineRule="auto"/>
        <w:ind w:left="0"/>
        <w:rPr>
          <w:rFonts w:ascii="Times New Roman" w:eastAsia="Times New Roman" w:hAnsi="Times New Roman" w:cs="Times New Roman"/>
          <w:sz w:val="28"/>
          <w:szCs w:val="28"/>
          <w:lang w:eastAsia="ro-RO"/>
        </w:rPr>
      </w:pPr>
      <w:r w:rsidRPr="00FA0E8C">
        <w:rPr>
          <w:rFonts w:ascii="Times New Roman" w:eastAsia="Times New Roman" w:hAnsi="Times New Roman" w:cs="Times New Roman"/>
          <w:sz w:val="28"/>
          <w:szCs w:val="28"/>
          <w:lang w:eastAsia="ro-RO"/>
        </w:rPr>
        <w:t>Program de preg</w:t>
      </w:r>
      <w:r w:rsidR="00431E8A">
        <w:rPr>
          <w:rFonts w:ascii="Times New Roman" w:eastAsia="Times New Roman" w:hAnsi="Times New Roman" w:cs="Times New Roman"/>
          <w:sz w:val="28"/>
          <w:szCs w:val="28"/>
          <w:lang w:eastAsia="ro-RO"/>
        </w:rPr>
        <w:t>ă</w:t>
      </w:r>
      <w:r w:rsidRPr="00FA0E8C">
        <w:rPr>
          <w:rFonts w:ascii="Times New Roman" w:eastAsia="Times New Roman" w:hAnsi="Times New Roman" w:cs="Times New Roman"/>
          <w:sz w:val="28"/>
          <w:szCs w:val="28"/>
          <w:lang w:eastAsia="ro-RO"/>
        </w:rPr>
        <w:t>tire pentru evaluarea na</w:t>
      </w:r>
      <w:r w:rsidR="00431E8A">
        <w:rPr>
          <w:rFonts w:ascii="Times New Roman" w:eastAsia="Times New Roman" w:hAnsi="Times New Roman" w:cs="Times New Roman"/>
          <w:sz w:val="28"/>
          <w:szCs w:val="28"/>
          <w:lang w:eastAsia="ro-RO"/>
        </w:rPr>
        <w:t>ț</w:t>
      </w:r>
      <w:r w:rsidRPr="00FA0E8C">
        <w:rPr>
          <w:rFonts w:ascii="Times New Roman" w:eastAsia="Times New Roman" w:hAnsi="Times New Roman" w:cs="Times New Roman"/>
          <w:sz w:val="28"/>
          <w:szCs w:val="28"/>
          <w:lang w:eastAsia="ro-RO"/>
        </w:rPr>
        <w:t>ional</w:t>
      </w:r>
      <w:r w:rsidR="00431E8A">
        <w:rPr>
          <w:rFonts w:ascii="Times New Roman" w:eastAsia="Times New Roman" w:hAnsi="Times New Roman" w:cs="Times New Roman"/>
          <w:sz w:val="28"/>
          <w:szCs w:val="28"/>
          <w:lang w:eastAsia="ro-RO"/>
        </w:rPr>
        <w:t>ă</w:t>
      </w:r>
    </w:p>
    <w:p w14:paraId="54219AAB" w14:textId="77777777" w:rsidR="00592D34" w:rsidRPr="00FA0E8C" w:rsidRDefault="00592D34" w:rsidP="00592D34">
      <w:pPr>
        <w:spacing w:after="0" w:line="240" w:lineRule="auto"/>
        <w:rPr>
          <w:rFonts w:ascii="Times New Roman" w:eastAsia="Times New Roman" w:hAnsi="Times New Roman" w:cs="Times New Roman"/>
          <w:sz w:val="28"/>
          <w:szCs w:val="28"/>
          <w:lang w:eastAsia="ro-RO"/>
        </w:rPr>
      </w:pPr>
    </w:p>
    <w:p w14:paraId="28376691" w14:textId="77777777" w:rsidR="004726AF" w:rsidRPr="00FA0E8C" w:rsidRDefault="004726AF" w:rsidP="004726AF">
      <w:pPr>
        <w:spacing w:after="0" w:line="240" w:lineRule="auto"/>
        <w:rPr>
          <w:rFonts w:ascii="Times New Roman" w:eastAsia="Times New Roman" w:hAnsi="Times New Roman" w:cs="Times New Roman"/>
          <w:sz w:val="28"/>
          <w:szCs w:val="28"/>
          <w:lang w:eastAsia="ro-RO"/>
        </w:rPr>
      </w:pPr>
      <w:r w:rsidRPr="00FA0E8C">
        <w:rPr>
          <w:rFonts w:ascii="Times New Roman" w:eastAsia="Times New Roman" w:hAnsi="Times New Roman" w:cs="Times New Roman"/>
          <w:b/>
          <w:bCs/>
          <w:sz w:val="28"/>
          <w:szCs w:val="28"/>
          <w:lang w:eastAsia="ro-RO"/>
        </w:rPr>
        <w:t>Activităţi extracurriculare</w:t>
      </w:r>
      <w:r w:rsidR="00592D34" w:rsidRPr="00FA0E8C">
        <w:rPr>
          <w:rFonts w:ascii="Times New Roman" w:eastAsia="Times New Roman" w:hAnsi="Times New Roman" w:cs="Times New Roman"/>
          <w:b/>
          <w:bCs/>
          <w:sz w:val="28"/>
          <w:szCs w:val="28"/>
          <w:lang w:eastAsia="ro-RO"/>
        </w:rPr>
        <w:t>:</w:t>
      </w:r>
    </w:p>
    <w:p w14:paraId="70669759" w14:textId="77777777" w:rsidR="004726AF" w:rsidRPr="00FA0E8C" w:rsidRDefault="00055F12" w:rsidP="004726AF">
      <w:pPr>
        <w:numPr>
          <w:ilvl w:val="0"/>
          <w:numId w:val="6"/>
        </w:numPr>
        <w:spacing w:after="0" w:line="240" w:lineRule="auto"/>
        <w:ind w:left="0"/>
        <w:rPr>
          <w:rFonts w:ascii="Times New Roman" w:eastAsia="Times New Roman" w:hAnsi="Times New Roman" w:cs="Times New Roman"/>
          <w:sz w:val="28"/>
          <w:szCs w:val="28"/>
          <w:lang w:eastAsia="ro-RO"/>
        </w:rPr>
      </w:pPr>
      <w:r w:rsidRPr="00FA0E8C">
        <w:rPr>
          <w:rFonts w:ascii="Times New Roman" w:eastAsia="Times New Roman" w:hAnsi="Times New Roman" w:cs="Times New Roman"/>
          <w:bCs/>
          <w:sz w:val="28"/>
          <w:szCs w:val="28"/>
          <w:lang w:eastAsia="ro-RO"/>
        </w:rPr>
        <w:t>e</w:t>
      </w:r>
      <w:r w:rsidR="00592D34" w:rsidRPr="00FA0E8C">
        <w:rPr>
          <w:rFonts w:ascii="Times New Roman" w:eastAsia="Times New Roman" w:hAnsi="Times New Roman" w:cs="Times New Roman"/>
          <w:bCs/>
          <w:sz w:val="28"/>
          <w:szCs w:val="28"/>
          <w:lang w:eastAsia="ro-RO"/>
        </w:rPr>
        <w:t>xcursii</w:t>
      </w:r>
    </w:p>
    <w:p w14:paraId="2AC926E5" w14:textId="77777777" w:rsidR="004726AF" w:rsidRPr="00FA0E8C" w:rsidRDefault="00592D34" w:rsidP="004726AF">
      <w:pPr>
        <w:numPr>
          <w:ilvl w:val="0"/>
          <w:numId w:val="6"/>
        </w:numPr>
        <w:spacing w:after="0" w:line="240" w:lineRule="auto"/>
        <w:ind w:left="0"/>
        <w:rPr>
          <w:rFonts w:ascii="Times New Roman" w:eastAsia="Times New Roman" w:hAnsi="Times New Roman" w:cs="Times New Roman"/>
          <w:sz w:val="28"/>
          <w:szCs w:val="28"/>
          <w:lang w:eastAsia="ro-RO"/>
        </w:rPr>
      </w:pPr>
      <w:r w:rsidRPr="00FA0E8C">
        <w:rPr>
          <w:rFonts w:ascii="Times New Roman" w:eastAsia="Times New Roman" w:hAnsi="Times New Roman" w:cs="Times New Roman"/>
          <w:bCs/>
          <w:sz w:val="28"/>
          <w:szCs w:val="28"/>
          <w:lang w:eastAsia="ro-RO"/>
        </w:rPr>
        <w:lastRenderedPageBreak/>
        <w:t>vizite la muzee</w:t>
      </w:r>
    </w:p>
    <w:p w14:paraId="01E5F8E2" w14:textId="77777777" w:rsidR="004726AF" w:rsidRPr="00FA0E8C" w:rsidRDefault="004726AF" w:rsidP="004726AF">
      <w:pPr>
        <w:numPr>
          <w:ilvl w:val="0"/>
          <w:numId w:val="6"/>
        </w:numPr>
        <w:spacing w:after="0" w:line="240" w:lineRule="auto"/>
        <w:ind w:left="0"/>
        <w:rPr>
          <w:rFonts w:ascii="Times New Roman" w:eastAsia="Times New Roman" w:hAnsi="Times New Roman" w:cs="Times New Roman"/>
          <w:sz w:val="28"/>
          <w:szCs w:val="28"/>
          <w:lang w:eastAsia="ro-RO"/>
        </w:rPr>
      </w:pPr>
      <w:r w:rsidRPr="00FA0E8C">
        <w:rPr>
          <w:rFonts w:ascii="Times New Roman" w:eastAsia="Times New Roman" w:hAnsi="Times New Roman" w:cs="Times New Roman"/>
          <w:bCs/>
          <w:sz w:val="28"/>
          <w:szCs w:val="28"/>
          <w:lang w:eastAsia="ro-RO"/>
        </w:rPr>
        <w:t xml:space="preserve">serbări cu ocazia diferitelor evenimente </w:t>
      </w:r>
      <w:r w:rsidR="00592D34" w:rsidRPr="00FA0E8C">
        <w:rPr>
          <w:rFonts w:ascii="Times New Roman" w:eastAsia="Times New Roman" w:hAnsi="Times New Roman" w:cs="Times New Roman"/>
          <w:bCs/>
          <w:sz w:val="28"/>
          <w:szCs w:val="28"/>
          <w:lang w:eastAsia="ro-RO"/>
        </w:rPr>
        <w:t>cultural-literare</w:t>
      </w:r>
    </w:p>
    <w:p w14:paraId="6E89B9D6" w14:textId="77777777" w:rsidR="004726AF" w:rsidRPr="00FA0E8C" w:rsidRDefault="00055F12" w:rsidP="004726AF">
      <w:pPr>
        <w:numPr>
          <w:ilvl w:val="0"/>
          <w:numId w:val="6"/>
        </w:numPr>
        <w:spacing w:after="0" w:line="240" w:lineRule="auto"/>
        <w:ind w:left="0"/>
        <w:rPr>
          <w:rFonts w:ascii="Times New Roman" w:eastAsia="Times New Roman" w:hAnsi="Times New Roman" w:cs="Times New Roman"/>
          <w:sz w:val="28"/>
          <w:szCs w:val="28"/>
          <w:lang w:eastAsia="ro-RO"/>
        </w:rPr>
      </w:pPr>
      <w:r w:rsidRPr="00FA0E8C">
        <w:rPr>
          <w:rFonts w:ascii="Times New Roman" w:eastAsia="Times New Roman" w:hAnsi="Times New Roman" w:cs="Times New Roman"/>
          <w:bCs/>
          <w:sz w:val="28"/>
          <w:szCs w:val="28"/>
          <w:lang w:eastAsia="ro-RO"/>
        </w:rPr>
        <w:t>expoziţii de desene realizate de elevi</w:t>
      </w:r>
    </w:p>
    <w:p w14:paraId="34AB2861" w14:textId="77777777" w:rsidR="00592D34" w:rsidRPr="00FA0E8C" w:rsidRDefault="00055F12" w:rsidP="00592D34">
      <w:pPr>
        <w:numPr>
          <w:ilvl w:val="0"/>
          <w:numId w:val="6"/>
        </w:numPr>
        <w:spacing w:after="0" w:line="240" w:lineRule="auto"/>
        <w:ind w:left="0"/>
        <w:rPr>
          <w:rFonts w:ascii="Times New Roman" w:eastAsia="Times New Roman" w:hAnsi="Times New Roman" w:cs="Times New Roman"/>
          <w:sz w:val="28"/>
          <w:szCs w:val="28"/>
          <w:lang w:eastAsia="ro-RO"/>
        </w:rPr>
      </w:pPr>
      <w:r w:rsidRPr="00FA0E8C">
        <w:rPr>
          <w:rFonts w:ascii="Times New Roman" w:eastAsia="Times New Roman" w:hAnsi="Times New Roman" w:cs="Times New Roman"/>
          <w:bCs/>
          <w:sz w:val="28"/>
          <w:szCs w:val="28"/>
          <w:lang w:eastAsia="ro-RO"/>
        </w:rPr>
        <w:t>activităţi în cadrul parteneriatelor educaţionale.</w:t>
      </w:r>
    </w:p>
    <w:p w14:paraId="2538CF5B" w14:textId="77777777" w:rsidR="00055F12" w:rsidRPr="00FA0E8C" w:rsidRDefault="00055F12" w:rsidP="00055F12">
      <w:pPr>
        <w:spacing w:after="0" w:line="240" w:lineRule="auto"/>
        <w:rPr>
          <w:rFonts w:ascii="Times New Roman" w:eastAsia="Times New Roman" w:hAnsi="Times New Roman" w:cs="Times New Roman"/>
          <w:bCs/>
          <w:sz w:val="28"/>
          <w:szCs w:val="28"/>
          <w:lang w:eastAsia="ro-RO"/>
        </w:rPr>
      </w:pPr>
    </w:p>
    <w:p w14:paraId="0F779FCB" w14:textId="77777777" w:rsidR="00055F12" w:rsidRPr="00FA0E8C" w:rsidRDefault="00055F12" w:rsidP="00055F12">
      <w:pPr>
        <w:spacing w:after="0" w:line="240" w:lineRule="auto"/>
        <w:rPr>
          <w:rFonts w:ascii="Times New Roman" w:eastAsia="Times New Roman" w:hAnsi="Times New Roman" w:cs="Times New Roman"/>
          <w:sz w:val="28"/>
          <w:szCs w:val="28"/>
          <w:lang w:eastAsia="ro-RO"/>
        </w:rPr>
      </w:pPr>
    </w:p>
    <w:p w14:paraId="7B39D807" w14:textId="77777777" w:rsidR="00592D34" w:rsidRPr="00FA0E8C" w:rsidRDefault="00592D34" w:rsidP="00592D34">
      <w:pPr>
        <w:rPr>
          <w:rFonts w:ascii="Times New Roman" w:hAnsi="Times New Roman" w:cs="Times New Roman"/>
          <w:sz w:val="28"/>
          <w:szCs w:val="28"/>
        </w:rPr>
      </w:pPr>
    </w:p>
    <w:p w14:paraId="752187F7" w14:textId="6BEB8A25" w:rsidR="000B3AD3" w:rsidRPr="00FA0E8C" w:rsidRDefault="00592D34" w:rsidP="00E44E02">
      <w:pPr>
        <w:tabs>
          <w:tab w:val="left" w:pos="6915"/>
        </w:tabs>
        <w:jc w:val="center"/>
        <w:rPr>
          <w:rFonts w:ascii="Times New Roman" w:hAnsi="Times New Roman" w:cs="Times New Roman"/>
          <w:b/>
          <w:sz w:val="28"/>
          <w:szCs w:val="28"/>
        </w:rPr>
      </w:pPr>
      <w:r w:rsidRPr="00FA0E8C">
        <w:rPr>
          <w:rFonts w:ascii="Times New Roman" w:hAnsi="Times New Roman" w:cs="Times New Roman"/>
          <w:b/>
          <w:sz w:val="28"/>
          <w:szCs w:val="28"/>
        </w:rPr>
        <w:t>Director,</w:t>
      </w:r>
    </w:p>
    <w:p w14:paraId="2269FFA6" w14:textId="461FB06A" w:rsidR="00592D34" w:rsidRPr="00FA0E8C" w:rsidRDefault="00592D34" w:rsidP="00E44E02">
      <w:pPr>
        <w:tabs>
          <w:tab w:val="left" w:pos="6420"/>
        </w:tabs>
        <w:jc w:val="center"/>
        <w:rPr>
          <w:rFonts w:ascii="Times New Roman" w:hAnsi="Times New Roman" w:cs="Times New Roman"/>
          <w:sz w:val="28"/>
          <w:szCs w:val="28"/>
        </w:rPr>
      </w:pPr>
      <w:r w:rsidRPr="00FA0E8C">
        <w:rPr>
          <w:rFonts w:ascii="Times New Roman" w:hAnsi="Times New Roman" w:cs="Times New Roman"/>
          <w:sz w:val="28"/>
          <w:szCs w:val="28"/>
        </w:rPr>
        <w:t>Prof. Daniela Căprărin</w:t>
      </w:r>
    </w:p>
    <w:p w14:paraId="578152F4" w14:textId="77777777" w:rsidR="008B64EC" w:rsidRPr="00FA0E8C" w:rsidRDefault="008B64EC" w:rsidP="009D1CA7">
      <w:pPr>
        <w:tabs>
          <w:tab w:val="left" w:pos="6420"/>
        </w:tabs>
        <w:jc w:val="right"/>
        <w:rPr>
          <w:rFonts w:ascii="Times New Roman" w:hAnsi="Times New Roman" w:cs="Times New Roman"/>
          <w:sz w:val="28"/>
          <w:szCs w:val="28"/>
        </w:rPr>
      </w:pPr>
    </w:p>
    <w:p w14:paraId="175837B4" w14:textId="77777777" w:rsidR="008B64EC" w:rsidRPr="00FA0E8C" w:rsidRDefault="008B64EC" w:rsidP="008B64EC">
      <w:pPr>
        <w:rPr>
          <w:rFonts w:ascii="Times New Roman" w:hAnsi="Times New Roman" w:cs="Times New Roman"/>
          <w:sz w:val="28"/>
          <w:szCs w:val="28"/>
        </w:rPr>
      </w:pPr>
    </w:p>
    <w:p w14:paraId="2E5DBECC" w14:textId="77777777" w:rsidR="00055F12" w:rsidRPr="00FA0E8C" w:rsidRDefault="00055F12" w:rsidP="008B64EC">
      <w:pPr>
        <w:rPr>
          <w:rFonts w:ascii="Times New Roman" w:hAnsi="Times New Roman" w:cs="Times New Roman"/>
          <w:sz w:val="28"/>
          <w:szCs w:val="28"/>
        </w:rPr>
      </w:pPr>
    </w:p>
    <w:p w14:paraId="5D6D59BF" w14:textId="77777777" w:rsidR="00055F12" w:rsidRPr="00FA0E8C" w:rsidRDefault="00055F12" w:rsidP="008B64EC">
      <w:pPr>
        <w:rPr>
          <w:rFonts w:ascii="Times New Roman" w:hAnsi="Times New Roman" w:cs="Times New Roman"/>
          <w:sz w:val="28"/>
          <w:szCs w:val="28"/>
        </w:rPr>
      </w:pPr>
    </w:p>
    <w:p w14:paraId="4718D2B9" w14:textId="77777777" w:rsidR="00055F12" w:rsidRPr="00FA0E8C" w:rsidRDefault="00055F12" w:rsidP="008B64EC">
      <w:pPr>
        <w:rPr>
          <w:rFonts w:ascii="Times New Roman" w:hAnsi="Times New Roman" w:cs="Times New Roman"/>
          <w:sz w:val="28"/>
          <w:szCs w:val="28"/>
        </w:rPr>
      </w:pPr>
    </w:p>
    <w:p w14:paraId="1E58D0FC" w14:textId="77777777" w:rsidR="00055F12" w:rsidRPr="00FA0E8C" w:rsidRDefault="00055F12" w:rsidP="008B64EC">
      <w:pPr>
        <w:rPr>
          <w:rFonts w:ascii="Times New Roman" w:hAnsi="Times New Roman" w:cs="Times New Roman"/>
          <w:sz w:val="28"/>
          <w:szCs w:val="28"/>
        </w:rPr>
      </w:pPr>
    </w:p>
    <w:p w14:paraId="50561BDA" w14:textId="77777777" w:rsidR="00055F12" w:rsidRPr="00FA0E8C" w:rsidRDefault="00055F12" w:rsidP="008B64EC">
      <w:pPr>
        <w:rPr>
          <w:rFonts w:ascii="Times New Roman" w:hAnsi="Times New Roman" w:cs="Times New Roman"/>
          <w:sz w:val="28"/>
          <w:szCs w:val="28"/>
        </w:rPr>
      </w:pPr>
    </w:p>
    <w:p w14:paraId="12775EE7" w14:textId="77777777" w:rsidR="00055F12" w:rsidRPr="00FA0E8C" w:rsidRDefault="00055F12" w:rsidP="008B64EC">
      <w:pPr>
        <w:rPr>
          <w:rFonts w:ascii="Times New Roman" w:hAnsi="Times New Roman" w:cs="Times New Roman"/>
          <w:sz w:val="28"/>
          <w:szCs w:val="28"/>
        </w:rPr>
      </w:pPr>
    </w:p>
    <w:p w14:paraId="08807C31" w14:textId="77777777" w:rsidR="00055F12" w:rsidRPr="00FA0E8C" w:rsidRDefault="00055F12" w:rsidP="00055F12">
      <w:pPr>
        <w:pStyle w:val="NormalWeb"/>
        <w:shd w:val="clear" w:color="auto" w:fill="FFFFFF" w:themeFill="background1"/>
        <w:spacing w:line="360" w:lineRule="atLeast"/>
        <w:rPr>
          <w:b/>
          <w:bCs/>
          <w:sz w:val="27"/>
          <w:szCs w:val="27"/>
        </w:rPr>
        <w:sectPr w:rsidR="00055F12" w:rsidRPr="00FA0E8C" w:rsidSect="00DF0714">
          <w:pgSz w:w="16838" w:h="11906" w:orient="landscape"/>
          <w:pgMar w:top="1417" w:right="1417" w:bottom="1417" w:left="1417" w:header="708" w:footer="708" w:gutter="0"/>
          <w:cols w:space="708"/>
          <w:docGrid w:linePitch="360"/>
        </w:sectPr>
      </w:pPr>
    </w:p>
    <w:p w14:paraId="44292716" w14:textId="77777777" w:rsidR="00055F12" w:rsidRPr="00FA0E8C" w:rsidRDefault="00055F12" w:rsidP="00055F12">
      <w:pPr>
        <w:spacing w:after="0"/>
        <w:rPr>
          <w:rFonts w:ascii="Times New Roman" w:hAnsi="Times New Roman" w:cs="Times New Roman"/>
          <w:b/>
          <w:sz w:val="24"/>
          <w:szCs w:val="24"/>
        </w:rPr>
      </w:pPr>
      <w:r w:rsidRPr="00FA0E8C">
        <w:rPr>
          <w:rFonts w:ascii="Times New Roman" w:hAnsi="Times New Roman" w:cs="Times New Roman"/>
          <w:b/>
          <w:sz w:val="24"/>
          <w:szCs w:val="24"/>
        </w:rPr>
        <w:lastRenderedPageBreak/>
        <w:t>ŞCOALA GIMNAZIALĂ  NR.1</w:t>
      </w:r>
    </w:p>
    <w:p w14:paraId="79CD552D" w14:textId="77777777" w:rsidR="00055F12" w:rsidRPr="00FA0E8C" w:rsidRDefault="00055F12" w:rsidP="00055F12">
      <w:pPr>
        <w:spacing w:after="0"/>
        <w:rPr>
          <w:rFonts w:ascii="Times New Roman" w:hAnsi="Times New Roman" w:cs="Times New Roman"/>
          <w:b/>
          <w:sz w:val="24"/>
          <w:szCs w:val="24"/>
        </w:rPr>
      </w:pPr>
      <w:r w:rsidRPr="00FA0E8C">
        <w:rPr>
          <w:rFonts w:ascii="Times New Roman" w:hAnsi="Times New Roman" w:cs="Times New Roman"/>
          <w:b/>
          <w:sz w:val="24"/>
          <w:szCs w:val="24"/>
        </w:rPr>
        <w:t>CALEA UNIRII, NR. 142</w:t>
      </w:r>
    </w:p>
    <w:p w14:paraId="5549858D" w14:textId="77777777" w:rsidR="00055F12" w:rsidRPr="00FA0E8C" w:rsidRDefault="00055F12" w:rsidP="00055F12">
      <w:pPr>
        <w:spacing w:after="0"/>
        <w:rPr>
          <w:rFonts w:ascii="Times New Roman" w:hAnsi="Times New Roman" w:cs="Times New Roman"/>
          <w:b/>
          <w:sz w:val="24"/>
          <w:szCs w:val="24"/>
        </w:rPr>
      </w:pPr>
      <w:r w:rsidRPr="00FA0E8C">
        <w:rPr>
          <w:rFonts w:ascii="Times New Roman" w:hAnsi="Times New Roman" w:cs="Times New Roman"/>
          <w:b/>
          <w:sz w:val="24"/>
          <w:szCs w:val="24"/>
        </w:rPr>
        <w:t>COM. MOŢĂŢEI, JUD. DOLJ</w:t>
      </w:r>
    </w:p>
    <w:p w14:paraId="009542C6" w14:textId="77777777" w:rsidR="00055F12" w:rsidRPr="00FA0E8C" w:rsidRDefault="00055F12" w:rsidP="00055F12">
      <w:pPr>
        <w:spacing w:after="0"/>
        <w:jc w:val="both"/>
        <w:rPr>
          <w:rFonts w:ascii="Times New Roman" w:hAnsi="Times New Roman" w:cs="Times New Roman"/>
          <w:b/>
          <w:sz w:val="24"/>
          <w:szCs w:val="24"/>
        </w:rPr>
      </w:pPr>
      <w:r w:rsidRPr="00FA0E8C">
        <w:rPr>
          <w:rFonts w:ascii="Times New Roman" w:hAnsi="Times New Roman" w:cs="Times New Roman"/>
          <w:b/>
          <w:sz w:val="24"/>
          <w:szCs w:val="24"/>
        </w:rPr>
        <w:t xml:space="preserve">E-MAIL : </w:t>
      </w:r>
      <w:hyperlink r:id="rId7" w:history="1">
        <w:r w:rsidRPr="00FA0E8C">
          <w:rPr>
            <w:rStyle w:val="Hyperlink"/>
            <w:rFonts w:ascii="Times New Roman" w:hAnsi="Times New Roman" w:cs="Times New Roman"/>
            <w:b/>
            <w:color w:val="auto"/>
            <w:sz w:val="24"/>
            <w:szCs w:val="24"/>
          </w:rPr>
          <w:t>scoalamotatei@yahoo.com</w:t>
        </w:r>
      </w:hyperlink>
    </w:p>
    <w:p w14:paraId="792F6385" w14:textId="77777777" w:rsidR="00055F12" w:rsidRPr="00FA0E8C" w:rsidRDefault="00055F12" w:rsidP="00055F12">
      <w:pPr>
        <w:spacing w:after="0"/>
        <w:jc w:val="both"/>
        <w:rPr>
          <w:rFonts w:ascii="Times New Roman" w:hAnsi="Times New Roman" w:cs="Times New Roman"/>
          <w:b/>
          <w:sz w:val="24"/>
          <w:szCs w:val="24"/>
        </w:rPr>
      </w:pPr>
      <w:r w:rsidRPr="00FA0E8C">
        <w:rPr>
          <w:rFonts w:ascii="Times New Roman" w:hAnsi="Times New Roman" w:cs="Times New Roman"/>
          <w:b/>
          <w:sz w:val="24"/>
          <w:szCs w:val="24"/>
        </w:rPr>
        <w:t>TEL/FAX : 0251 326 040 / 0251 326 343</w:t>
      </w:r>
    </w:p>
    <w:p w14:paraId="2A09CAFF" w14:textId="77777777" w:rsidR="00055F12" w:rsidRPr="00FA0E8C" w:rsidRDefault="00055F12" w:rsidP="00055F12">
      <w:pPr>
        <w:rPr>
          <w:rFonts w:ascii="Times New Roman" w:hAnsi="Times New Roman" w:cs="Times New Roman"/>
          <w:b/>
          <w:sz w:val="24"/>
          <w:szCs w:val="24"/>
        </w:rPr>
      </w:pPr>
      <w:r w:rsidRPr="00FA0E8C">
        <w:rPr>
          <w:rFonts w:ascii="Times New Roman" w:hAnsi="Times New Roman" w:cs="Times New Roman"/>
          <w:b/>
          <w:sz w:val="24"/>
          <w:szCs w:val="24"/>
        </w:rPr>
        <w:t xml:space="preserve">NR: </w:t>
      </w:r>
    </w:p>
    <w:p w14:paraId="54BD6A62" w14:textId="77777777" w:rsidR="009B6A18" w:rsidRPr="00FA0E8C" w:rsidRDefault="009B6A18" w:rsidP="009B6A18">
      <w:pPr>
        <w:spacing w:after="0" w:line="240" w:lineRule="auto"/>
        <w:ind w:left="567"/>
        <w:jc w:val="center"/>
        <w:outlineLvl w:val="0"/>
        <w:rPr>
          <w:rFonts w:ascii="Times New Roman" w:eastAsia="Times New Roman" w:hAnsi="Times New Roman" w:cs="Times New Roman"/>
          <w:b/>
          <w:bCs/>
          <w:kern w:val="36"/>
          <w:sz w:val="32"/>
          <w:szCs w:val="32"/>
          <w:u w:val="single"/>
          <w:lang w:eastAsia="ro-RO"/>
        </w:rPr>
      </w:pPr>
      <w:r w:rsidRPr="00FA0E8C">
        <w:rPr>
          <w:rFonts w:ascii="Times New Roman" w:eastAsia="Times New Roman" w:hAnsi="Times New Roman" w:cs="Times New Roman"/>
          <w:b/>
          <w:bCs/>
          <w:kern w:val="36"/>
          <w:sz w:val="32"/>
          <w:szCs w:val="32"/>
          <w:u w:val="single"/>
          <w:lang w:eastAsia="ro-RO"/>
        </w:rPr>
        <w:t xml:space="preserve">OFERTA </w:t>
      </w:r>
      <w:r>
        <w:rPr>
          <w:rFonts w:ascii="Times New Roman" w:eastAsia="Times New Roman" w:hAnsi="Times New Roman" w:cs="Times New Roman"/>
          <w:b/>
          <w:bCs/>
          <w:kern w:val="36"/>
          <w:sz w:val="32"/>
          <w:szCs w:val="32"/>
          <w:u w:val="single"/>
          <w:lang w:eastAsia="ro-RO"/>
        </w:rPr>
        <w:t>CURRICULARĂ</w:t>
      </w:r>
      <w:r w:rsidRPr="00FA0E8C">
        <w:rPr>
          <w:rFonts w:ascii="Times New Roman" w:eastAsia="Times New Roman" w:hAnsi="Times New Roman" w:cs="Times New Roman"/>
          <w:b/>
          <w:bCs/>
          <w:kern w:val="36"/>
          <w:sz w:val="32"/>
          <w:szCs w:val="32"/>
          <w:u w:val="single"/>
          <w:lang w:eastAsia="ro-RO"/>
        </w:rPr>
        <w:t xml:space="preserve"> </w:t>
      </w:r>
    </w:p>
    <w:p w14:paraId="01A711F7" w14:textId="77777777" w:rsidR="009B6A18" w:rsidRPr="00FA0E8C" w:rsidRDefault="009B6A18" w:rsidP="009B6A18">
      <w:pPr>
        <w:spacing w:after="0" w:line="240" w:lineRule="auto"/>
        <w:ind w:left="567"/>
        <w:jc w:val="center"/>
        <w:outlineLvl w:val="0"/>
        <w:rPr>
          <w:rFonts w:ascii="Times New Roman" w:eastAsia="Times New Roman" w:hAnsi="Times New Roman" w:cs="Times New Roman"/>
          <w:b/>
          <w:bCs/>
          <w:kern w:val="36"/>
          <w:sz w:val="32"/>
          <w:szCs w:val="32"/>
          <w:u w:val="single"/>
          <w:lang w:eastAsia="ro-RO"/>
        </w:rPr>
      </w:pPr>
      <w:r w:rsidRPr="00FA0E8C">
        <w:rPr>
          <w:rFonts w:ascii="Times New Roman" w:eastAsia="Times New Roman" w:hAnsi="Times New Roman" w:cs="Times New Roman"/>
          <w:b/>
          <w:bCs/>
          <w:kern w:val="36"/>
          <w:sz w:val="32"/>
          <w:szCs w:val="32"/>
          <w:u w:val="single"/>
          <w:lang w:eastAsia="ro-RO"/>
        </w:rPr>
        <w:t>PENTRU ANUL ŞCOLAR</w:t>
      </w:r>
      <w:r w:rsidRPr="00FA0E8C">
        <w:rPr>
          <w:rFonts w:ascii="Times New Roman" w:eastAsia="Times New Roman" w:hAnsi="Times New Roman" w:cs="Times New Roman"/>
          <w:kern w:val="36"/>
          <w:sz w:val="32"/>
          <w:szCs w:val="32"/>
          <w:u w:val="single"/>
          <w:lang w:eastAsia="ro-RO"/>
        </w:rPr>
        <w:t xml:space="preserve"> </w:t>
      </w:r>
      <w:r w:rsidR="00052E70">
        <w:rPr>
          <w:rFonts w:ascii="Times New Roman" w:eastAsia="Times New Roman" w:hAnsi="Times New Roman" w:cs="Times New Roman"/>
          <w:b/>
          <w:bCs/>
          <w:kern w:val="36"/>
          <w:sz w:val="32"/>
          <w:szCs w:val="32"/>
          <w:u w:val="single"/>
          <w:lang w:eastAsia="ro-RO"/>
        </w:rPr>
        <w:t>2022 - 2023</w:t>
      </w:r>
    </w:p>
    <w:p w14:paraId="0168D47A" w14:textId="77777777" w:rsidR="00055F12" w:rsidRPr="00FA0E8C" w:rsidRDefault="00055F12" w:rsidP="00055F12">
      <w:pPr>
        <w:pStyle w:val="NormalWeb"/>
        <w:shd w:val="clear" w:color="auto" w:fill="FFFFFF" w:themeFill="background1"/>
        <w:spacing w:line="360" w:lineRule="atLeast"/>
        <w:rPr>
          <w:b/>
          <w:bCs/>
          <w:sz w:val="27"/>
          <w:szCs w:val="27"/>
        </w:rPr>
      </w:pPr>
    </w:p>
    <w:p w14:paraId="2DABF216" w14:textId="77777777" w:rsidR="008B64EC" w:rsidRPr="00FA0E8C" w:rsidRDefault="008B64EC" w:rsidP="00055F12">
      <w:pPr>
        <w:pStyle w:val="NormalWeb"/>
        <w:shd w:val="clear" w:color="auto" w:fill="FFFFFF" w:themeFill="background1"/>
        <w:spacing w:line="360" w:lineRule="atLeast"/>
      </w:pPr>
      <w:r w:rsidRPr="00FA0E8C">
        <w:rPr>
          <w:b/>
          <w:bCs/>
        </w:rPr>
        <w:t>Oferta curriculară</w:t>
      </w:r>
      <w:r w:rsidRPr="00FA0E8C">
        <w:t>  urmăreşte ca în fiecare an şcolar să se folosească cu randament maxim resursele umane şi materiale în scopul de a răspunde nevoilor şi int</w:t>
      </w:r>
      <w:r w:rsidR="00055F12" w:rsidRPr="00FA0E8C">
        <w:t>ereselor elevilor şi părinţilor</w:t>
      </w:r>
      <w:r w:rsidRPr="00FA0E8C">
        <w:t xml:space="preserve"> prin:</w:t>
      </w:r>
    </w:p>
    <w:p w14:paraId="387309F3" w14:textId="77777777" w:rsidR="008B64EC" w:rsidRPr="00FA0E8C" w:rsidRDefault="008B64EC" w:rsidP="00055F12">
      <w:pPr>
        <w:pStyle w:val="NormalWeb"/>
        <w:shd w:val="clear" w:color="auto" w:fill="FFFFFF" w:themeFill="background1"/>
        <w:spacing w:after="0" w:afterAutospacing="0"/>
      </w:pPr>
      <w:r w:rsidRPr="00FA0E8C">
        <w:t>-          existenţa unui curriculum nucleu aplicat creativ, conform metodologiei în vigoare;</w:t>
      </w:r>
    </w:p>
    <w:p w14:paraId="30517333" w14:textId="77777777" w:rsidR="008B64EC" w:rsidRPr="00FA0E8C" w:rsidRDefault="008B64EC" w:rsidP="00055F12">
      <w:pPr>
        <w:pStyle w:val="NormalWeb"/>
        <w:shd w:val="clear" w:color="auto" w:fill="FFFFFF" w:themeFill="background1"/>
        <w:spacing w:after="0" w:afterAutospacing="0"/>
      </w:pPr>
      <w:r w:rsidRPr="00FA0E8C">
        <w:t>-          programe CDŞ elaborate de cadrele didactice în funcţie de opţiunile elevilor;</w:t>
      </w:r>
    </w:p>
    <w:p w14:paraId="3FBD4B70" w14:textId="77777777" w:rsidR="008B64EC" w:rsidRPr="00FA0E8C" w:rsidRDefault="008B64EC" w:rsidP="00055F12">
      <w:pPr>
        <w:pStyle w:val="NormalWeb"/>
        <w:shd w:val="clear" w:color="auto" w:fill="FFFFFF" w:themeFill="background1"/>
        <w:spacing w:after="0" w:afterAutospacing="0"/>
      </w:pPr>
      <w:r w:rsidRPr="00FA0E8C">
        <w:t>-          aplicarea unor strategii adecvate nivelului elevilor şi a unui demers didactic informativ-formativ;</w:t>
      </w:r>
    </w:p>
    <w:p w14:paraId="5C03CE58" w14:textId="77777777" w:rsidR="008B64EC" w:rsidRPr="00FA0E8C" w:rsidRDefault="008B64EC" w:rsidP="00055F12">
      <w:pPr>
        <w:pStyle w:val="NormalWeb"/>
        <w:shd w:val="clear" w:color="auto" w:fill="FFFFFF" w:themeFill="background1"/>
        <w:spacing w:after="0" w:afterAutospacing="0"/>
      </w:pPr>
      <w:r w:rsidRPr="00FA0E8C">
        <w:t>-          pregătirea suplimentară a elevilor pentru examene, concursuri, olimpiade;</w:t>
      </w:r>
    </w:p>
    <w:p w14:paraId="190FEAD3" w14:textId="77777777" w:rsidR="008B64EC" w:rsidRPr="00FA0E8C" w:rsidRDefault="008B64EC" w:rsidP="00055F12">
      <w:pPr>
        <w:pStyle w:val="NormalWeb"/>
        <w:shd w:val="clear" w:color="auto" w:fill="FFFFFF" w:themeFill="background1"/>
        <w:spacing w:after="0" w:afterAutospacing="0"/>
      </w:pPr>
      <w:r w:rsidRPr="00FA0E8C">
        <w:t>-          desfăşurarea unor activităţi extracurriculare atractive;</w:t>
      </w:r>
    </w:p>
    <w:p w14:paraId="12B066DD" w14:textId="77777777" w:rsidR="008B64EC" w:rsidRPr="00FA0E8C" w:rsidRDefault="008B64EC" w:rsidP="008B64EC">
      <w:pPr>
        <w:pStyle w:val="NormalWeb"/>
        <w:shd w:val="clear" w:color="auto" w:fill="FFFFFF" w:themeFill="background1"/>
        <w:spacing w:line="360" w:lineRule="atLeast"/>
      </w:pPr>
      <w:r w:rsidRPr="00FA0E8C">
        <w:rPr>
          <w:rStyle w:val="apple-tab-span"/>
        </w:rPr>
        <w:tab/>
      </w:r>
      <w:r w:rsidRPr="00FA0E8C">
        <w:t xml:space="preserve">Şcoala Gimnazială </w:t>
      </w:r>
      <w:r w:rsidR="00055F12" w:rsidRPr="00FA0E8C">
        <w:t xml:space="preserve">Nr. 1 Moţăţei </w:t>
      </w:r>
      <w:r w:rsidRPr="00FA0E8C">
        <w:t>are o ofertă educaţională diversificată şi de calitate care să asigure atingerea standardelor de învăţare şi promovare a valorilor europene într-un climat de siguranţă fizică şi psihică.</w:t>
      </w:r>
    </w:p>
    <w:p w14:paraId="1466E755" w14:textId="77777777" w:rsidR="008B64EC" w:rsidRPr="00FA0E8C" w:rsidRDefault="008B64EC" w:rsidP="008B64EC">
      <w:pPr>
        <w:pStyle w:val="NormalWeb"/>
        <w:shd w:val="clear" w:color="auto" w:fill="FFFFFF" w:themeFill="background1"/>
        <w:spacing w:line="360" w:lineRule="atLeast"/>
      </w:pPr>
      <w:r w:rsidRPr="00FA0E8C">
        <w:rPr>
          <w:rStyle w:val="apple-tab-span"/>
        </w:rPr>
        <w:tab/>
      </w:r>
      <w:r w:rsidRPr="00FA0E8C">
        <w:t>O gamă largă de activităţi şcolare şi extraşcolare pot valorifica şi dezvolta talentele şi interesele specifice elevilor şi vor contribui esenţial la formarea lui ca personalitate echilibrată şi armonioasă, capabilă să trăiască într-o lume modernă şi polivalentă.</w:t>
      </w:r>
    </w:p>
    <w:p w14:paraId="4AC56073" w14:textId="77777777" w:rsidR="008B64EC" w:rsidRPr="00FA0E8C" w:rsidRDefault="008B64EC" w:rsidP="008B64EC">
      <w:pPr>
        <w:pStyle w:val="NormalWeb"/>
        <w:shd w:val="clear" w:color="auto" w:fill="FFFFFF" w:themeFill="background1"/>
        <w:spacing w:line="360" w:lineRule="atLeast"/>
      </w:pPr>
      <w:r w:rsidRPr="00FA0E8C">
        <w:rPr>
          <w:rStyle w:val="apple-tab-span"/>
        </w:rPr>
        <w:tab/>
      </w:r>
      <w:r w:rsidRPr="00FA0E8C">
        <w:t xml:space="preserve">Scopul principal al Şcolii Gimnaziale </w:t>
      </w:r>
      <w:r w:rsidR="00055F12" w:rsidRPr="00FA0E8C">
        <w:t xml:space="preserve">Nr. 1 Moţăţei </w:t>
      </w:r>
      <w:r w:rsidRPr="00FA0E8C">
        <w:t>este acela de a asigura un nivel maxim de educaţie pentru fiecare elev prin:</w:t>
      </w:r>
    </w:p>
    <w:p w14:paraId="1111FAF1" w14:textId="77777777" w:rsidR="008B64EC" w:rsidRPr="00FA0E8C" w:rsidRDefault="008B64EC" w:rsidP="008B64EC">
      <w:pPr>
        <w:pStyle w:val="NormalWeb"/>
        <w:shd w:val="clear" w:color="auto" w:fill="FFFFFF" w:themeFill="background1"/>
        <w:spacing w:line="360" w:lineRule="atLeast"/>
      </w:pPr>
      <w:r w:rsidRPr="00FA0E8C">
        <w:t>o   Formarea competenţelor de bază necesare trecerii într-o treaptă superioară de educaţie şi, mai târziu, la viaţa de adult; </w:t>
      </w:r>
    </w:p>
    <w:p w14:paraId="79D496E3" w14:textId="77777777" w:rsidR="008B64EC" w:rsidRPr="00FA0E8C" w:rsidRDefault="008B64EC" w:rsidP="008B64EC">
      <w:pPr>
        <w:pStyle w:val="NormalWeb"/>
        <w:shd w:val="clear" w:color="auto" w:fill="FFFFFF" w:themeFill="background1"/>
        <w:spacing w:line="360" w:lineRule="atLeast"/>
      </w:pPr>
      <w:r w:rsidRPr="00FA0E8C">
        <w:t>o   Organizarea unor demersuri educative şi experienţe de învăţare stimulative şi variate, desfăşurate în clasă şi în afara ei şi care oferă oportunităţi de a participa la activităţi artistice, culturale, sportive;</w:t>
      </w:r>
    </w:p>
    <w:p w14:paraId="6BAD6A2A" w14:textId="77777777" w:rsidR="008B64EC" w:rsidRPr="00FA0E8C" w:rsidRDefault="008B64EC" w:rsidP="008B64EC">
      <w:pPr>
        <w:pStyle w:val="NormalWeb"/>
        <w:shd w:val="clear" w:color="auto" w:fill="FFFFFF" w:themeFill="background1"/>
        <w:spacing w:line="360" w:lineRule="atLeast"/>
      </w:pPr>
      <w:r w:rsidRPr="00FA0E8C">
        <w:lastRenderedPageBreak/>
        <w:t>o   Asigurarea dezvoltării depline a potenţialului, talentelor şi intereselor specifice fiecărui elev, prin activităţi de învăţare organizate astfel încât fiecare copil să-şi pună în valoare abilităţile şi cunoştinţele proprii, experimentând, în acelaşi timp, avantajele cooperării şi ale sprijinului reciproc; </w:t>
      </w:r>
    </w:p>
    <w:p w14:paraId="76CEB614" w14:textId="77777777" w:rsidR="008B64EC" w:rsidRPr="00FA0E8C" w:rsidRDefault="008B64EC" w:rsidP="008B64EC">
      <w:pPr>
        <w:pStyle w:val="NormalWeb"/>
        <w:shd w:val="clear" w:color="auto" w:fill="FFFFFF" w:themeFill="background1"/>
        <w:spacing w:line="360" w:lineRule="atLeast"/>
      </w:pPr>
      <w:r w:rsidRPr="00FA0E8C">
        <w:t>o   Încurajarea asumării responsabilităţii pentru activitatea şi atitudinea proprie, printr-un sistem coerent de evaluare;</w:t>
      </w:r>
    </w:p>
    <w:p w14:paraId="732C21F6" w14:textId="77777777" w:rsidR="008B64EC" w:rsidRPr="00FA0E8C" w:rsidRDefault="008B64EC" w:rsidP="008B64EC">
      <w:pPr>
        <w:pStyle w:val="NormalWeb"/>
        <w:shd w:val="clear" w:color="auto" w:fill="FFFFFF" w:themeFill="background1"/>
        <w:spacing w:line="360" w:lineRule="atLeast"/>
      </w:pPr>
      <w:r w:rsidRPr="00FA0E8C">
        <w:t>o   Cultivarea respectului pentru puncte de vedere şi idei diferite în cadrul unor strategii didactice de învăţare bazate pe discuţii, dezbateri şi reflecţii, prin utilizarea metodelor activ-participative; </w:t>
      </w:r>
    </w:p>
    <w:p w14:paraId="7F1FCE94" w14:textId="77777777" w:rsidR="008B64EC" w:rsidRPr="00FA0E8C" w:rsidRDefault="008B64EC" w:rsidP="008B64EC">
      <w:pPr>
        <w:pStyle w:val="NormalWeb"/>
        <w:shd w:val="clear" w:color="auto" w:fill="FFFFFF" w:themeFill="background1"/>
        <w:spacing w:line="360" w:lineRule="atLeast"/>
      </w:pPr>
      <w:r w:rsidRPr="00FA0E8C">
        <w:t>o   Crearea unui mediu educaţional prietenos, în care fiecare elev să se simtă în siguranţă fizică şi psihică, valorizat şi responsabilizat, participant activ la propria formare.</w:t>
      </w:r>
    </w:p>
    <w:p w14:paraId="0244F97B" w14:textId="77777777" w:rsidR="008B64EC" w:rsidRPr="00FA0E8C" w:rsidRDefault="008B64EC" w:rsidP="008B64EC">
      <w:pPr>
        <w:pStyle w:val="Heading3"/>
        <w:pBdr>
          <w:bottom w:val="single" w:sz="6" w:space="0" w:color="auto"/>
        </w:pBdr>
        <w:shd w:val="clear" w:color="auto" w:fill="FFFFFF" w:themeFill="background1"/>
        <w:spacing w:before="0" w:after="45"/>
        <w:rPr>
          <w:rFonts w:ascii="Times New Roman" w:hAnsi="Times New Roman" w:cs="Times New Roman"/>
          <w:b w:val="0"/>
          <w:bCs w:val="0"/>
          <w:color w:val="auto"/>
          <w:sz w:val="23"/>
          <w:szCs w:val="23"/>
        </w:rPr>
      </w:pPr>
      <w:bookmarkStart w:id="0" w:name="926459794"/>
      <w:bookmarkEnd w:id="0"/>
      <w:r w:rsidRPr="00FA0E8C">
        <w:rPr>
          <w:rFonts w:ascii="Times New Roman" w:hAnsi="Times New Roman" w:cs="Times New Roman"/>
          <w:color w:val="auto"/>
        </w:rPr>
        <w:t xml:space="preserve">Discipline opţionale </w:t>
      </w:r>
      <w:r w:rsidR="00052E70">
        <w:rPr>
          <w:rFonts w:ascii="Times New Roman" w:hAnsi="Times New Roman" w:cs="Times New Roman"/>
          <w:color w:val="auto"/>
        </w:rPr>
        <w:t>2022 - 2023</w:t>
      </w:r>
    </w:p>
    <w:p w14:paraId="117BB9C7" w14:textId="420A1FDB" w:rsidR="008B64EC" w:rsidRPr="006759B4" w:rsidRDefault="008B64EC" w:rsidP="008B64EC">
      <w:pPr>
        <w:shd w:val="clear" w:color="auto" w:fill="FFFFFF" w:themeFill="background1"/>
        <w:spacing w:line="360" w:lineRule="atLeast"/>
        <w:rPr>
          <w:rFonts w:ascii="Times New Roman" w:hAnsi="Times New Roman" w:cs="Times New Roman"/>
          <w:sz w:val="24"/>
          <w:szCs w:val="24"/>
        </w:rPr>
      </w:pPr>
      <w:r w:rsidRPr="00204AF3">
        <w:rPr>
          <w:rFonts w:ascii="Times New Roman" w:hAnsi="Times New Roman" w:cs="Times New Roman"/>
          <w:sz w:val="24"/>
          <w:szCs w:val="24"/>
        </w:rPr>
        <w:t xml:space="preserve"> Pentru anul şcolar în curs Şcoala Gimnazială </w:t>
      </w:r>
      <w:r w:rsidR="00B972F5" w:rsidRPr="00204AF3">
        <w:rPr>
          <w:rFonts w:ascii="Times New Roman" w:hAnsi="Times New Roman" w:cs="Times New Roman"/>
          <w:sz w:val="24"/>
          <w:szCs w:val="24"/>
        </w:rPr>
        <w:t>Nr. 1 Moţăţei</w:t>
      </w:r>
      <w:r w:rsidRPr="00204AF3">
        <w:rPr>
          <w:rFonts w:ascii="Times New Roman" w:hAnsi="Times New Roman" w:cs="Times New Roman"/>
          <w:sz w:val="24"/>
          <w:szCs w:val="24"/>
        </w:rPr>
        <w:t xml:space="preserve"> propune următoarele</w:t>
      </w:r>
      <w:r w:rsidRPr="00204AF3">
        <w:rPr>
          <w:rStyle w:val="apple-converted-space"/>
          <w:rFonts w:ascii="Times New Roman" w:hAnsi="Times New Roman" w:cs="Times New Roman"/>
          <w:sz w:val="24"/>
          <w:szCs w:val="24"/>
        </w:rPr>
        <w:t> </w:t>
      </w:r>
      <w:r w:rsidRPr="00204AF3">
        <w:rPr>
          <w:rFonts w:ascii="Times New Roman" w:hAnsi="Times New Roman" w:cs="Times New Roman"/>
          <w:b/>
          <w:bCs/>
          <w:sz w:val="24"/>
          <w:szCs w:val="24"/>
        </w:rPr>
        <w:t>discipline opţionale:</w:t>
      </w:r>
    </w:p>
    <w:tbl>
      <w:tblPr>
        <w:tblpPr w:leftFromText="45" w:rightFromText="45" w:vertAnchor="text"/>
        <w:tblW w:w="9087" w:type="dxa"/>
        <w:tblCellSpacing w:w="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0" w:type="dxa"/>
          <w:right w:w="0" w:type="dxa"/>
        </w:tblCellMar>
        <w:tblLook w:val="04A0" w:firstRow="1" w:lastRow="0" w:firstColumn="1" w:lastColumn="0" w:noHBand="0" w:noVBand="1"/>
      </w:tblPr>
      <w:tblGrid>
        <w:gridCol w:w="1557"/>
        <w:gridCol w:w="2214"/>
        <w:gridCol w:w="494"/>
        <w:gridCol w:w="1020"/>
        <w:gridCol w:w="3802"/>
      </w:tblGrid>
      <w:tr w:rsidR="00204AF3" w:rsidRPr="00FA0E8C" w14:paraId="4AEAA0C5" w14:textId="77777777" w:rsidTr="006759B4">
        <w:trPr>
          <w:tblCellSpacing w:w="0" w:type="dxa"/>
        </w:trPr>
        <w:tc>
          <w:tcPr>
            <w:tcW w:w="1557" w:type="dxa"/>
            <w:hideMark/>
          </w:tcPr>
          <w:p w14:paraId="5292B3F3" w14:textId="77777777" w:rsidR="008B64EC" w:rsidRPr="00FA0E8C" w:rsidRDefault="008B64EC" w:rsidP="00D25045">
            <w:pPr>
              <w:pStyle w:val="NormalWeb"/>
              <w:shd w:val="clear" w:color="auto" w:fill="FFFFFF" w:themeFill="background1"/>
              <w:jc w:val="center"/>
            </w:pPr>
            <w:r w:rsidRPr="00FA0E8C">
              <w:rPr>
                <w:b/>
                <w:bCs/>
              </w:rPr>
              <w:t>Clasa</w:t>
            </w:r>
          </w:p>
        </w:tc>
        <w:tc>
          <w:tcPr>
            <w:tcW w:w="2214" w:type="dxa"/>
            <w:hideMark/>
          </w:tcPr>
          <w:p w14:paraId="610E5501" w14:textId="77777777" w:rsidR="008B64EC" w:rsidRPr="00FA0E8C" w:rsidRDefault="008B64EC" w:rsidP="00D25045">
            <w:pPr>
              <w:pStyle w:val="NormalWeb"/>
              <w:shd w:val="clear" w:color="auto" w:fill="FFFFFF" w:themeFill="background1"/>
              <w:jc w:val="center"/>
            </w:pPr>
            <w:r w:rsidRPr="00FA0E8C">
              <w:rPr>
                <w:b/>
                <w:bCs/>
              </w:rPr>
              <w:t>Denumirea opţionalului</w:t>
            </w:r>
          </w:p>
        </w:tc>
        <w:tc>
          <w:tcPr>
            <w:tcW w:w="494" w:type="dxa"/>
            <w:hideMark/>
          </w:tcPr>
          <w:p w14:paraId="7DDFFE7F" w14:textId="77777777" w:rsidR="008B64EC" w:rsidRPr="00FA0E8C" w:rsidRDefault="008B64EC" w:rsidP="00D25045">
            <w:pPr>
              <w:pStyle w:val="NormalWeb"/>
              <w:shd w:val="clear" w:color="auto" w:fill="FFFFFF" w:themeFill="background1"/>
              <w:jc w:val="center"/>
            </w:pPr>
            <w:r w:rsidRPr="00FA0E8C">
              <w:rPr>
                <w:b/>
                <w:bCs/>
              </w:rPr>
              <w:t>Nr. ore</w:t>
            </w:r>
          </w:p>
        </w:tc>
        <w:tc>
          <w:tcPr>
            <w:tcW w:w="1020" w:type="dxa"/>
            <w:hideMark/>
          </w:tcPr>
          <w:p w14:paraId="15334700" w14:textId="77777777" w:rsidR="008B64EC" w:rsidRPr="00FA0E8C" w:rsidRDefault="008B64EC" w:rsidP="00D25045">
            <w:pPr>
              <w:pStyle w:val="NormalWeb"/>
              <w:shd w:val="clear" w:color="auto" w:fill="FFFFFF" w:themeFill="background1"/>
              <w:jc w:val="center"/>
            </w:pPr>
            <w:r w:rsidRPr="00FA0E8C">
              <w:rPr>
                <w:b/>
                <w:bCs/>
              </w:rPr>
              <w:t>Perioada</w:t>
            </w:r>
          </w:p>
        </w:tc>
        <w:tc>
          <w:tcPr>
            <w:tcW w:w="3802" w:type="dxa"/>
            <w:hideMark/>
          </w:tcPr>
          <w:p w14:paraId="6B377E06" w14:textId="77777777" w:rsidR="008B64EC" w:rsidRPr="00FA0E8C" w:rsidRDefault="008B64EC" w:rsidP="00D25045">
            <w:pPr>
              <w:pStyle w:val="NormalWeb"/>
              <w:shd w:val="clear" w:color="auto" w:fill="FFFFFF" w:themeFill="background1"/>
              <w:jc w:val="center"/>
            </w:pPr>
            <w:r w:rsidRPr="00FA0E8C">
              <w:rPr>
                <w:b/>
                <w:bCs/>
              </w:rPr>
              <w:t>Numele cadrului didactic propunător</w:t>
            </w:r>
          </w:p>
        </w:tc>
      </w:tr>
      <w:tr w:rsidR="00204AF3" w:rsidRPr="00FA0E8C" w14:paraId="4A2725E0" w14:textId="77777777" w:rsidTr="006759B4">
        <w:trPr>
          <w:tblCellSpacing w:w="0" w:type="dxa"/>
        </w:trPr>
        <w:tc>
          <w:tcPr>
            <w:tcW w:w="1557" w:type="dxa"/>
            <w:hideMark/>
          </w:tcPr>
          <w:p w14:paraId="26267152" w14:textId="77777777" w:rsidR="008B64EC" w:rsidRPr="00FA0E8C" w:rsidRDefault="008B64EC" w:rsidP="00D25045">
            <w:pPr>
              <w:pStyle w:val="NormalWeb"/>
              <w:shd w:val="clear" w:color="auto" w:fill="FFFFFF" w:themeFill="background1"/>
              <w:jc w:val="center"/>
            </w:pPr>
            <w:r w:rsidRPr="00FA0E8C">
              <w:t>Clasa pregătitoare</w:t>
            </w:r>
          </w:p>
        </w:tc>
        <w:tc>
          <w:tcPr>
            <w:tcW w:w="2214" w:type="dxa"/>
            <w:hideMark/>
          </w:tcPr>
          <w:p w14:paraId="2BD622C5" w14:textId="77777777" w:rsidR="008B64EC" w:rsidRPr="00FA0E8C" w:rsidRDefault="008B64EC" w:rsidP="00D25045">
            <w:pPr>
              <w:pStyle w:val="NormalWeb"/>
              <w:shd w:val="clear" w:color="auto" w:fill="FFFFFF" w:themeFill="background1"/>
              <w:jc w:val="center"/>
            </w:pPr>
          </w:p>
        </w:tc>
        <w:tc>
          <w:tcPr>
            <w:tcW w:w="494" w:type="dxa"/>
            <w:hideMark/>
          </w:tcPr>
          <w:p w14:paraId="51009A16" w14:textId="77777777" w:rsidR="008B64EC" w:rsidRPr="00FA0E8C" w:rsidRDefault="008B64EC" w:rsidP="00D25045">
            <w:pPr>
              <w:pStyle w:val="NormalWeb"/>
              <w:shd w:val="clear" w:color="auto" w:fill="FFFFFF" w:themeFill="background1"/>
              <w:jc w:val="center"/>
            </w:pPr>
          </w:p>
        </w:tc>
        <w:tc>
          <w:tcPr>
            <w:tcW w:w="1020" w:type="dxa"/>
            <w:hideMark/>
          </w:tcPr>
          <w:p w14:paraId="1F241283" w14:textId="77777777" w:rsidR="008B64EC" w:rsidRPr="00FA0E8C" w:rsidRDefault="008B64EC" w:rsidP="00D25045">
            <w:pPr>
              <w:pStyle w:val="NormalWeb"/>
              <w:shd w:val="clear" w:color="auto" w:fill="FFFFFF" w:themeFill="background1"/>
              <w:jc w:val="center"/>
            </w:pPr>
          </w:p>
        </w:tc>
        <w:tc>
          <w:tcPr>
            <w:tcW w:w="3802" w:type="dxa"/>
            <w:hideMark/>
          </w:tcPr>
          <w:p w14:paraId="45E7013C" w14:textId="77777777" w:rsidR="008B64EC" w:rsidRPr="00FA0E8C" w:rsidRDefault="008B64EC" w:rsidP="00D25045">
            <w:pPr>
              <w:pStyle w:val="NormalWeb"/>
              <w:shd w:val="clear" w:color="auto" w:fill="FFFFFF" w:themeFill="background1"/>
            </w:pPr>
          </w:p>
        </w:tc>
      </w:tr>
      <w:tr w:rsidR="00204AF3" w:rsidRPr="00FA0E8C" w14:paraId="4A22BDBC" w14:textId="77777777" w:rsidTr="006759B4">
        <w:trPr>
          <w:tblCellSpacing w:w="0" w:type="dxa"/>
        </w:trPr>
        <w:tc>
          <w:tcPr>
            <w:tcW w:w="1557" w:type="dxa"/>
            <w:hideMark/>
          </w:tcPr>
          <w:p w14:paraId="5AE4DC5D" w14:textId="77777777" w:rsidR="008B64EC" w:rsidRPr="00FA0E8C" w:rsidRDefault="008B64EC" w:rsidP="00D25045">
            <w:pPr>
              <w:pStyle w:val="NormalWeb"/>
              <w:shd w:val="clear" w:color="auto" w:fill="FFFFFF" w:themeFill="background1"/>
              <w:jc w:val="center"/>
            </w:pPr>
            <w:r w:rsidRPr="00FA0E8C">
              <w:t>Clasa I</w:t>
            </w:r>
          </w:p>
        </w:tc>
        <w:tc>
          <w:tcPr>
            <w:tcW w:w="2214" w:type="dxa"/>
            <w:hideMark/>
          </w:tcPr>
          <w:p w14:paraId="18E6BB65" w14:textId="7D4C2B65" w:rsidR="008B64EC" w:rsidRPr="00FA0E8C" w:rsidRDefault="00242CFF" w:rsidP="00D25045">
            <w:pPr>
              <w:pStyle w:val="NormalWeb"/>
              <w:shd w:val="clear" w:color="auto" w:fill="FFFFFF" w:themeFill="background1"/>
            </w:pPr>
            <w:r>
              <w:t xml:space="preserve"> Limba engleza</w:t>
            </w:r>
          </w:p>
        </w:tc>
        <w:tc>
          <w:tcPr>
            <w:tcW w:w="494" w:type="dxa"/>
            <w:hideMark/>
          </w:tcPr>
          <w:p w14:paraId="66AFE2D6" w14:textId="5B2B577C" w:rsidR="008B64EC" w:rsidRPr="00FA0E8C" w:rsidRDefault="00242CFF" w:rsidP="00D25045">
            <w:pPr>
              <w:pStyle w:val="NormalWeb"/>
              <w:shd w:val="clear" w:color="auto" w:fill="FFFFFF" w:themeFill="background1"/>
              <w:jc w:val="center"/>
            </w:pPr>
            <w:r>
              <w:t>1</w:t>
            </w:r>
          </w:p>
        </w:tc>
        <w:tc>
          <w:tcPr>
            <w:tcW w:w="1020" w:type="dxa"/>
            <w:hideMark/>
          </w:tcPr>
          <w:p w14:paraId="049E2115" w14:textId="6E93966E" w:rsidR="008B64EC" w:rsidRPr="00FA0E8C" w:rsidRDefault="00242CFF" w:rsidP="00D25045">
            <w:pPr>
              <w:pStyle w:val="NormalWeb"/>
              <w:shd w:val="clear" w:color="auto" w:fill="FFFFFF" w:themeFill="background1"/>
              <w:jc w:val="center"/>
            </w:pPr>
            <w:r>
              <w:t>1 an</w:t>
            </w:r>
          </w:p>
        </w:tc>
        <w:tc>
          <w:tcPr>
            <w:tcW w:w="3802" w:type="dxa"/>
            <w:hideMark/>
          </w:tcPr>
          <w:p w14:paraId="4167E757" w14:textId="0627AD15" w:rsidR="008B64EC" w:rsidRPr="00FA0E8C" w:rsidRDefault="00242CFF" w:rsidP="00D25045">
            <w:pPr>
              <w:pStyle w:val="NormalWeb"/>
              <w:shd w:val="clear" w:color="auto" w:fill="FFFFFF" w:themeFill="background1"/>
            </w:pPr>
            <w:r>
              <w:t>Sîpea Cătălina</w:t>
            </w:r>
          </w:p>
        </w:tc>
      </w:tr>
      <w:tr w:rsidR="00204AF3" w:rsidRPr="00FA0E8C" w14:paraId="0162D8D4" w14:textId="77777777" w:rsidTr="006759B4">
        <w:trPr>
          <w:tblCellSpacing w:w="0" w:type="dxa"/>
        </w:trPr>
        <w:tc>
          <w:tcPr>
            <w:tcW w:w="1557" w:type="dxa"/>
            <w:hideMark/>
          </w:tcPr>
          <w:p w14:paraId="31D5B9ED" w14:textId="77777777" w:rsidR="008B64EC" w:rsidRPr="00FA0E8C" w:rsidRDefault="008B64EC" w:rsidP="00D25045">
            <w:pPr>
              <w:pStyle w:val="NormalWeb"/>
              <w:shd w:val="clear" w:color="auto" w:fill="FFFFFF" w:themeFill="background1"/>
              <w:jc w:val="center"/>
            </w:pPr>
            <w:r w:rsidRPr="00FA0E8C">
              <w:t>Clasa a II-a</w:t>
            </w:r>
          </w:p>
        </w:tc>
        <w:tc>
          <w:tcPr>
            <w:tcW w:w="2214" w:type="dxa"/>
            <w:hideMark/>
          </w:tcPr>
          <w:p w14:paraId="6F4A90C3" w14:textId="1DBF9E5F" w:rsidR="008B64EC" w:rsidRPr="00FA0E8C" w:rsidRDefault="00242CFF" w:rsidP="00D25045">
            <w:pPr>
              <w:pStyle w:val="NormalWeb"/>
              <w:shd w:val="clear" w:color="auto" w:fill="FFFFFF" w:themeFill="background1"/>
              <w:jc w:val="center"/>
            </w:pPr>
            <w:r>
              <w:t>Limba engleza</w:t>
            </w:r>
          </w:p>
        </w:tc>
        <w:tc>
          <w:tcPr>
            <w:tcW w:w="494" w:type="dxa"/>
            <w:hideMark/>
          </w:tcPr>
          <w:p w14:paraId="1AA0769D" w14:textId="28C819FF" w:rsidR="008B64EC" w:rsidRPr="00FA0E8C" w:rsidRDefault="00242CFF" w:rsidP="00D25045">
            <w:pPr>
              <w:pStyle w:val="NormalWeb"/>
              <w:shd w:val="clear" w:color="auto" w:fill="FFFFFF" w:themeFill="background1"/>
              <w:jc w:val="center"/>
            </w:pPr>
            <w:r>
              <w:t>1</w:t>
            </w:r>
          </w:p>
        </w:tc>
        <w:tc>
          <w:tcPr>
            <w:tcW w:w="1020" w:type="dxa"/>
            <w:hideMark/>
          </w:tcPr>
          <w:p w14:paraId="18F31C8F" w14:textId="3754142F" w:rsidR="008B64EC" w:rsidRPr="00FA0E8C" w:rsidRDefault="00242CFF" w:rsidP="00D25045">
            <w:pPr>
              <w:pStyle w:val="NormalWeb"/>
              <w:shd w:val="clear" w:color="auto" w:fill="FFFFFF" w:themeFill="background1"/>
              <w:jc w:val="center"/>
            </w:pPr>
            <w:r>
              <w:t>1 an</w:t>
            </w:r>
          </w:p>
        </w:tc>
        <w:tc>
          <w:tcPr>
            <w:tcW w:w="3802" w:type="dxa"/>
            <w:hideMark/>
          </w:tcPr>
          <w:p w14:paraId="419B6447" w14:textId="027F427A" w:rsidR="008B64EC" w:rsidRPr="00FA0E8C" w:rsidRDefault="001618F7" w:rsidP="00D25045">
            <w:pPr>
              <w:pStyle w:val="NormalWeb"/>
              <w:shd w:val="clear" w:color="auto" w:fill="FFFFFF" w:themeFill="background1"/>
            </w:pPr>
            <w:r>
              <w:t>Sîpea Cătălina</w:t>
            </w:r>
          </w:p>
        </w:tc>
      </w:tr>
      <w:tr w:rsidR="00204AF3" w:rsidRPr="00FA0E8C" w14:paraId="3A5B1EEB" w14:textId="77777777" w:rsidTr="006759B4">
        <w:trPr>
          <w:tblCellSpacing w:w="0" w:type="dxa"/>
        </w:trPr>
        <w:tc>
          <w:tcPr>
            <w:tcW w:w="1557" w:type="dxa"/>
            <w:hideMark/>
          </w:tcPr>
          <w:p w14:paraId="4824F91C" w14:textId="77777777" w:rsidR="008B64EC" w:rsidRPr="00052E70" w:rsidRDefault="008B64EC" w:rsidP="00D25045">
            <w:pPr>
              <w:pStyle w:val="NormalWeb"/>
              <w:shd w:val="clear" w:color="auto" w:fill="FFFFFF" w:themeFill="background1"/>
              <w:jc w:val="center"/>
              <w:rPr>
                <w:color w:val="FF0000"/>
              </w:rPr>
            </w:pPr>
            <w:r w:rsidRPr="00052E70">
              <w:rPr>
                <w:color w:val="FF0000"/>
              </w:rPr>
              <w:t>Clasa a III-a</w:t>
            </w:r>
          </w:p>
        </w:tc>
        <w:tc>
          <w:tcPr>
            <w:tcW w:w="2214" w:type="dxa"/>
            <w:hideMark/>
          </w:tcPr>
          <w:p w14:paraId="4D757493" w14:textId="77777777" w:rsidR="008B64EC" w:rsidRPr="00052E70" w:rsidRDefault="00D25045" w:rsidP="00D25045">
            <w:pPr>
              <w:pStyle w:val="NormalWeb"/>
              <w:shd w:val="clear" w:color="auto" w:fill="FFFFFF" w:themeFill="background1"/>
              <w:rPr>
                <w:color w:val="FF0000"/>
              </w:rPr>
            </w:pPr>
            <w:r w:rsidRPr="00052E70">
              <w:rPr>
                <w:i/>
                <w:iCs/>
                <w:color w:val="FF0000"/>
              </w:rPr>
              <w:t>Jocuri sportive</w:t>
            </w:r>
          </w:p>
        </w:tc>
        <w:tc>
          <w:tcPr>
            <w:tcW w:w="494" w:type="dxa"/>
            <w:hideMark/>
          </w:tcPr>
          <w:p w14:paraId="2E0602B2" w14:textId="77777777" w:rsidR="008B64EC" w:rsidRPr="00052E70" w:rsidRDefault="00D25045" w:rsidP="00D25045">
            <w:pPr>
              <w:pStyle w:val="NormalWeb"/>
              <w:shd w:val="clear" w:color="auto" w:fill="FFFFFF" w:themeFill="background1"/>
              <w:jc w:val="center"/>
              <w:rPr>
                <w:color w:val="FF0000"/>
              </w:rPr>
            </w:pPr>
            <w:r w:rsidRPr="00052E70">
              <w:rPr>
                <w:color w:val="FF0000"/>
              </w:rPr>
              <w:t>1</w:t>
            </w:r>
          </w:p>
        </w:tc>
        <w:tc>
          <w:tcPr>
            <w:tcW w:w="1020" w:type="dxa"/>
            <w:hideMark/>
          </w:tcPr>
          <w:p w14:paraId="37A23198" w14:textId="77777777" w:rsidR="008B64EC" w:rsidRPr="00052E70" w:rsidRDefault="00D25045" w:rsidP="00D25045">
            <w:pPr>
              <w:pStyle w:val="NormalWeb"/>
              <w:shd w:val="clear" w:color="auto" w:fill="FFFFFF" w:themeFill="background1"/>
              <w:jc w:val="center"/>
              <w:rPr>
                <w:color w:val="FF0000"/>
              </w:rPr>
            </w:pPr>
            <w:r w:rsidRPr="00052E70">
              <w:rPr>
                <w:color w:val="FF0000"/>
              </w:rPr>
              <w:t>1 an</w:t>
            </w:r>
          </w:p>
        </w:tc>
        <w:tc>
          <w:tcPr>
            <w:tcW w:w="3802" w:type="dxa"/>
            <w:hideMark/>
          </w:tcPr>
          <w:p w14:paraId="64556045" w14:textId="77777777" w:rsidR="008B64EC" w:rsidRPr="00052E70" w:rsidRDefault="00D25045" w:rsidP="00D25045">
            <w:pPr>
              <w:pStyle w:val="NormalWeb"/>
              <w:shd w:val="clear" w:color="auto" w:fill="FFFFFF" w:themeFill="background1"/>
              <w:rPr>
                <w:color w:val="FF0000"/>
              </w:rPr>
            </w:pPr>
            <w:r w:rsidRPr="00052E70">
              <w:rPr>
                <w:color w:val="FF0000"/>
              </w:rPr>
              <w:t>Trăistaru Emil</w:t>
            </w:r>
          </w:p>
        </w:tc>
      </w:tr>
      <w:tr w:rsidR="00204AF3" w:rsidRPr="00FA0E8C" w14:paraId="6D248BC8" w14:textId="77777777" w:rsidTr="006759B4">
        <w:trPr>
          <w:trHeight w:val="675"/>
          <w:tblCellSpacing w:w="0" w:type="dxa"/>
        </w:trPr>
        <w:tc>
          <w:tcPr>
            <w:tcW w:w="1557" w:type="dxa"/>
            <w:vMerge w:val="restart"/>
            <w:hideMark/>
          </w:tcPr>
          <w:p w14:paraId="54BDEDC5" w14:textId="77777777" w:rsidR="00D25045" w:rsidRPr="00052E70" w:rsidRDefault="00D25045" w:rsidP="00D25045">
            <w:pPr>
              <w:pStyle w:val="NormalWeb"/>
              <w:shd w:val="clear" w:color="auto" w:fill="FFFFFF" w:themeFill="background1"/>
              <w:jc w:val="center"/>
              <w:rPr>
                <w:color w:val="FF0000"/>
              </w:rPr>
            </w:pPr>
            <w:r w:rsidRPr="00052E70">
              <w:rPr>
                <w:color w:val="FF0000"/>
              </w:rPr>
              <w:t>Clasa a IV-a</w:t>
            </w:r>
          </w:p>
        </w:tc>
        <w:tc>
          <w:tcPr>
            <w:tcW w:w="2214" w:type="dxa"/>
            <w:hideMark/>
          </w:tcPr>
          <w:p w14:paraId="15577496" w14:textId="77777777" w:rsidR="00D25045" w:rsidRPr="00052E70" w:rsidRDefault="00D25045" w:rsidP="00D25045">
            <w:pPr>
              <w:pStyle w:val="NormalWeb"/>
              <w:shd w:val="clear" w:color="auto" w:fill="FFFFFF" w:themeFill="background1"/>
              <w:jc w:val="center"/>
              <w:rPr>
                <w:i/>
                <w:iCs/>
                <w:color w:val="FF0000"/>
              </w:rPr>
            </w:pPr>
            <w:r w:rsidRPr="00052E70">
              <w:rPr>
                <w:i/>
                <w:iCs/>
                <w:color w:val="FF0000"/>
              </w:rPr>
              <w:t>Matematică distractivă</w:t>
            </w:r>
          </w:p>
        </w:tc>
        <w:tc>
          <w:tcPr>
            <w:tcW w:w="494" w:type="dxa"/>
            <w:hideMark/>
          </w:tcPr>
          <w:p w14:paraId="5720660C" w14:textId="77777777" w:rsidR="00D25045" w:rsidRPr="00052E70" w:rsidRDefault="00D25045" w:rsidP="00D25045">
            <w:pPr>
              <w:pStyle w:val="NormalWeb"/>
              <w:shd w:val="clear" w:color="auto" w:fill="FFFFFF" w:themeFill="background1"/>
              <w:jc w:val="center"/>
              <w:rPr>
                <w:color w:val="FF0000"/>
              </w:rPr>
            </w:pPr>
            <w:r w:rsidRPr="00052E70">
              <w:rPr>
                <w:color w:val="FF0000"/>
              </w:rPr>
              <w:t>1</w:t>
            </w:r>
          </w:p>
        </w:tc>
        <w:tc>
          <w:tcPr>
            <w:tcW w:w="1020" w:type="dxa"/>
            <w:hideMark/>
          </w:tcPr>
          <w:p w14:paraId="10F7C61C" w14:textId="77777777" w:rsidR="00D25045" w:rsidRPr="00052E70" w:rsidRDefault="00D25045" w:rsidP="00D25045">
            <w:pPr>
              <w:pStyle w:val="NormalWeb"/>
              <w:shd w:val="clear" w:color="auto" w:fill="FFFFFF" w:themeFill="background1"/>
              <w:jc w:val="center"/>
              <w:rPr>
                <w:color w:val="FF0000"/>
              </w:rPr>
            </w:pPr>
            <w:r w:rsidRPr="00052E70">
              <w:rPr>
                <w:color w:val="FF0000"/>
              </w:rPr>
              <w:t>1 an</w:t>
            </w:r>
          </w:p>
        </w:tc>
        <w:tc>
          <w:tcPr>
            <w:tcW w:w="3802" w:type="dxa"/>
            <w:hideMark/>
          </w:tcPr>
          <w:p w14:paraId="0C77DB4B" w14:textId="18AFEF29" w:rsidR="00D25045" w:rsidRPr="00052E70" w:rsidRDefault="006D43D8" w:rsidP="006D43D8">
            <w:pPr>
              <w:pStyle w:val="NormalWeb"/>
              <w:shd w:val="clear" w:color="auto" w:fill="FFFFFF" w:themeFill="background1"/>
              <w:rPr>
                <w:color w:val="FF0000"/>
              </w:rPr>
            </w:pPr>
            <w:r>
              <w:rPr>
                <w:color w:val="FF0000"/>
              </w:rPr>
              <w:t>Nițoiu Ionela</w:t>
            </w:r>
          </w:p>
        </w:tc>
      </w:tr>
      <w:tr w:rsidR="002C5824" w:rsidRPr="00FA0E8C" w14:paraId="31F48FF0" w14:textId="77777777" w:rsidTr="006759B4">
        <w:trPr>
          <w:trHeight w:val="600"/>
          <w:tblCellSpacing w:w="0" w:type="dxa"/>
        </w:trPr>
        <w:tc>
          <w:tcPr>
            <w:tcW w:w="1557" w:type="dxa"/>
            <w:vMerge/>
          </w:tcPr>
          <w:p w14:paraId="2E13790F" w14:textId="77777777" w:rsidR="002C5824" w:rsidRPr="00052E70" w:rsidRDefault="002C5824" w:rsidP="00D25045">
            <w:pPr>
              <w:pStyle w:val="NormalWeb"/>
              <w:shd w:val="clear" w:color="auto" w:fill="FFFFFF" w:themeFill="background1"/>
              <w:jc w:val="center"/>
              <w:rPr>
                <w:color w:val="FF0000"/>
              </w:rPr>
            </w:pPr>
          </w:p>
        </w:tc>
        <w:tc>
          <w:tcPr>
            <w:tcW w:w="2214" w:type="dxa"/>
            <w:vMerge w:val="restart"/>
          </w:tcPr>
          <w:p w14:paraId="3C18029A" w14:textId="09412A3B" w:rsidR="002C5824" w:rsidRPr="00052E70" w:rsidRDefault="002C5824" w:rsidP="002C5824">
            <w:pPr>
              <w:pStyle w:val="NormalWeb"/>
              <w:shd w:val="clear" w:color="auto" w:fill="FFFFFF" w:themeFill="background1"/>
              <w:jc w:val="center"/>
              <w:rPr>
                <w:i/>
                <w:iCs/>
                <w:color w:val="FF0000"/>
              </w:rPr>
            </w:pPr>
            <w:r w:rsidRPr="00052E70">
              <w:rPr>
                <w:i/>
                <w:iCs/>
                <w:color w:val="FF0000"/>
              </w:rPr>
              <w:t>Jocuri sportive</w:t>
            </w:r>
          </w:p>
        </w:tc>
        <w:tc>
          <w:tcPr>
            <w:tcW w:w="494" w:type="dxa"/>
            <w:vMerge w:val="restart"/>
          </w:tcPr>
          <w:p w14:paraId="002892BC" w14:textId="497F151D" w:rsidR="002C5824" w:rsidRPr="00052E70" w:rsidRDefault="002C5824" w:rsidP="002C5824">
            <w:pPr>
              <w:pStyle w:val="NormalWeb"/>
              <w:shd w:val="clear" w:color="auto" w:fill="FFFFFF" w:themeFill="background1"/>
              <w:jc w:val="center"/>
              <w:rPr>
                <w:color w:val="FF0000"/>
              </w:rPr>
            </w:pPr>
            <w:r w:rsidRPr="00052E70">
              <w:rPr>
                <w:color w:val="FF0000"/>
              </w:rPr>
              <w:t>1</w:t>
            </w:r>
          </w:p>
        </w:tc>
        <w:tc>
          <w:tcPr>
            <w:tcW w:w="1020" w:type="dxa"/>
          </w:tcPr>
          <w:p w14:paraId="2F91E009" w14:textId="5B4C323E" w:rsidR="002C5824" w:rsidRPr="00052E70" w:rsidRDefault="002C5824" w:rsidP="00D25045">
            <w:pPr>
              <w:pStyle w:val="NormalWeb"/>
              <w:shd w:val="clear" w:color="auto" w:fill="FFFFFF" w:themeFill="background1"/>
              <w:jc w:val="center"/>
              <w:rPr>
                <w:color w:val="FF0000"/>
              </w:rPr>
            </w:pPr>
          </w:p>
        </w:tc>
        <w:tc>
          <w:tcPr>
            <w:tcW w:w="3802" w:type="dxa"/>
          </w:tcPr>
          <w:p w14:paraId="0A4C736B" w14:textId="59B3A19F" w:rsidR="002C5824" w:rsidRPr="00052E70" w:rsidRDefault="002C5824" w:rsidP="00D25045">
            <w:pPr>
              <w:pStyle w:val="NormalWeb"/>
              <w:shd w:val="clear" w:color="auto" w:fill="FFFFFF" w:themeFill="background1"/>
              <w:jc w:val="center"/>
              <w:rPr>
                <w:color w:val="FF0000"/>
              </w:rPr>
            </w:pPr>
          </w:p>
        </w:tc>
      </w:tr>
      <w:tr w:rsidR="002C5824" w:rsidRPr="00FA0E8C" w14:paraId="264A25C2" w14:textId="77777777" w:rsidTr="006759B4">
        <w:trPr>
          <w:trHeight w:val="513"/>
          <w:tblCellSpacing w:w="0" w:type="dxa"/>
        </w:trPr>
        <w:tc>
          <w:tcPr>
            <w:tcW w:w="1557" w:type="dxa"/>
            <w:vMerge/>
          </w:tcPr>
          <w:p w14:paraId="0E42A948" w14:textId="77777777" w:rsidR="002C5824" w:rsidRPr="00052E70" w:rsidRDefault="002C5824" w:rsidP="00D25045">
            <w:pPr>
              <w:pStyle w:val="NormalWeb"/>
              <w:shd w:val="clear" w:color="auto" w:fill="FFFFFF" w:themeFill="background1"/>
              <w:jc w:val="center"/>
              <w:rPr>
                <w:color w:val="FF0000"/>
              </w:rPr>
            </w:pPr>
          </w:p>
        </w:tc>
        <w:tc>
          <w:tcPr>
            <w:tcW w:w="2214" w:type="dxa"/>
            <w:vMerge/>
          </w:tcPr>
          <w:p w14:paraId="2E64E063" w14:textId="01ED5777" w:rsidR="002C5824" w:rsidRPr="00052E70" w:rsidRDefault="002C5824" w:rsidP="00D25045">
            <w:pPr>
              <w:pStyle w:val="NormalWeb"/>
              <w:shd w:val="clear" w:color="auto" w:fill="FFFFFF" w:themeFill="background1"/>
              <w:jc w:val="center"/>
              <w:rPr>
                <w:i/>
                <w:iCs/>
                <w:color w:val="FF0000"/>
              </w:rPr>
            </w:pPr>
          </w:p>
        </w:tc>
        <w:tc>
          <w:tcPr>
            <w:tcW w:w="494" w:type="dxa"/>
            <w:vMerge/>
          </w:tcPr>
          <w:p w14:paraId="6F00F667" w14:textId="5C307180" w:rsidR="002C5824" w:rsidRPr="00052E70" w:rsidRDefault="002C5824" w:rsidP="006D43D8">
            <w:pPr>
              <w:pStyle w:val="NormalWeb"/>
              <w:shd w:val="clear" w:color="auto" w:fill="FFFFFF" w:themeFill="background1"/>
              <w:jc w:val="center"/>
              <w:rPr>
                <w:color w:val="FF0000"/>
              </w:rPr>
            </w:pPr>
          </w:p>
        </w:tc>
        <w:tc>
          <w:tcPr>
            <w:tcW w:w="1020" w:type="dxa"/>
          </w:tcPr>
          <w:p w14:paraId="14535E20" w14:textId="77777777" w:rsidR="002C5824" w:rsidRPr="00052E70" w:rsidRDefault="002C5824" w:rsidP="00D25045">
            <w:pPr>
              <w:pStyle w:val="NormalWeb"/>
              <w:shd w:val="clear" w:color="auto" w:fill="FFFFFF" w:themeFill="background1"/>
              <w:jc w:val="center"/>
              <w:rPr>
                <w:color w:val="FF0000"/>
              </w:rPr>
            </w:pPr>
            <w:r w:rsidRPr="00052E70">
              <w:rPr>
                <w:color w:val="FF0000"/>
              </w:rPr>
              <w:t>1 an</w:t>
            </w:r>
          </w:p>
          <w:p w14:paraId="12F9AF5A" w14:textId="3E0B640F" w:rsidR="002C5824" w:rsidRPr="00052E70" w:rsidRDefault="002C5824" w:rsidP="006D43D8">
            <w:pPr>
              <w:pStyle w:val="NormalWeb"/>
              <w:shd w:val="clear" w:color="auto" w:fill="FFFFFF" w:themeFill="background1"/>
              <w:rPr>
                <w:color w:val="FF0000"/>
              </w:rPr>
            </w:pPr>
          </w:p>
        </w:tc>
        <w:tc>
          <w:tcPr>
            <w:tcW w:w="3802" w:type="dxa"/>
          </w:tcPr>
          <w:p w14:paraId="0FC8D2C2" w14:textId="1C69A862" w:rsidR="002C5824" w:rsidRPr="00052E70" w:rsidRDefault="002C5824" w:rsidP="001618F7">
            <w:pPr>
              <w:pStyle w:val="NormalWeb"/>
              <w:shd w:val="clear" w:color="auto" w:fill="FFFFFF" w:themeFill="background1"/>
              <w:jc w:val="center"/>
              <w:rPr>
                <w:color w:val="FF0000"/>
              </w:rPr>
            </w:pPr>
            <w:r w:rsidRPr="00052E70">
              <w:rPr>
                <w:color w:val="FF0000"/>
              </w:rPr>
              <w:t>Trăistaru Emil</w:t>
            </w:r>
          </w:p>
        </w:tc>
      </w:tr>
      <w:tr w:rsidR="00E43FA8" w:rsidRPr="00FA0E8C" w14:paraId="2B663522" w14:textId="77777777" w:rsidTr="006759B4">
        <w:trPr>
          <w:tblCellSpacing w:w="0" w:type="dxa"/>
        </w:trPr>
        <w:tc>
          <w:tcPr>
            <w:tcW w:w="1557" w:type="dxa"/>
            <w:hideMark/>
          </w:tcPr>
          <w:p w14:paraId="39C1590C" w14:textId="77777777" w:rsidR="00E43FA8" w:rsidRPr="00052E70" w:rsidRDefault="00E43FA8" w:rsidP="00D25045">
            <w:pPr>
              <w:pStyle w:val="NormalWeb"/>
              <w:shd w:val="clear" w:color="auto" w:fill="FFFFFF" w:themeFill="background1"/>
              <w:jc w:val="center"/>
              <w:rPr>
                <w:color w:val="FF0000"/>
              </w:rPr>
            </w:pPr>
            <w:r w:rsidRPr="00052E70">
              <w:rPr>
                <w:color w:val="FF0000"/>
              </w:rPr>
              <w:t>Clasa a V-a</w:t>
            </w:r>
          </w:p>
        </w:tc>
        <w:tc>
          <w:tcPr>
            <w:tcW w:w="2214" w:type="dxa"/>
            <w:hideMark/>
          </w:tcPr>
          <w:p w14:paraId="4981E40C" w14:textId="3AE93CC4" w:rsidR="00E43FA8" w:rsidRPr="00052E70" w:rsidRDefault="00E43FA8" w:rsidP="00D25045">
            <w:pPr>
              <w:pStyle w:val="NormalWeb"/>
              <w:shd w:val="clear" w:color="auto" w:fill="FFFFFF" w:themeFill="background1"/>
              <w:jc w:val="center"/>
              <w:rPr>
                <w:color w:val="FF0000"/>
              </w:rPr>
            </w:pPr>
            <w:r>
              <w:rPr>
                <w:i/>
                <w:iCs/>
                <w:color w:val="FF0000"/>
              </w:rPr>
              <w:t>Educație pentru sănătate</w:t>
            </w:r>
          </w:p>
        </w:tc>
        <w:tc>
          <w:tcPr>
            <w:tcW w:w="494" w:type="dxa"/>
            <w:hideMark/>
          </w:tcPr>
          <w:p w14:paraId="17166D2A" w14:textId="77777777" w:rsidR="00E43FA8" w:rsidRPr="00052E70" w:rsidRDefault="00E43FA8" w:rsidP="00D25045">
            <w:pPr>
              <w:pStyle w:val="NormalWeb"/>
              <w:shd w:val="clear" w:color="auto" w:fill="FFFFFF" w:themeFill="background1"/>
              <w:jc w:val="center"/>
              <w:rPr>
                <w:color w:val="FF0000"/>
              </w:rPr>
            </w:pPr>
            <w:r w:rsidRPr="00052E70">
              <w:rPr>
                <w:color w:val="FF0000"/>
              </w:rPr>
              <w:t>1</w:t>
            </w:r>
          </w:p>
        </w:tc>
        <w:tc>
          <w:tcPr>
            <w:tcW w:w="1020" w:type="dxa"/>
            <w:hideMark/>
          </w:tcPr>
          <w:p w14:paraId="52669EB3" w14:textId="77777777" w:rsidR="00E43FA8" w:rsidRPr="00052E70" w:rsidRDefault="00E43FA8" w:rsidP="00D25045">
            <w:pPr>
              <w:pStyle w:val="NormalWeb"/>
              <w:shd w:val="clear" w:color="auto" w:fill="FFFFFF" w:themeFill="background1"/>
              <w:jc w:val="center"/>
              <w:rPr>
                <w:color w:val="FF0000"/>
              </w:rPr>
            </w:pPr>
            <w:r w:rsidRPr="00052E70">
              <w:rPr>
                <w:color w:val="FF0000"/>
              </w:rPr>
              <w:t>1 an</w:t>
            </w:r>
          </w:p>
        </w:tc>
        <w:tc>
          <w:tcPr>
            <w:tcW w:w="3802" w:type="dxa"/>
            <w:vMerge w:val="restart"/>
            <w:hideMark/>
          </w:tcPr>
          <w:p w14:paraId="3D0F0D53" w14:textId="77777777" w:rsidR="00E43FA8" w:rsidRDefault="00E43FA8" w:rsidP="00CD1B68">
            <w:pPr>
              <w:pStyle w:val="NormalWeb"/>
              <w:shd w:val="clear" w:color="auto" w:fill="FFFFFF" w:themeFill="background1"/>
              <w:jc w:val="center"/>
              <w:rPr>
                <w:color w:val="FF0000"/>
              </w:rPr>
            </w:pPr>
            <w:r>
              <w:rPr>
                <w:color w:val="FF0000"/>
              </w:rPr>
              <w:t>Poenaru Ramona</w:t>
            </w:r>
          </w:p>
          <w:p w14:paraId="373FF351" w14:textId="634162BB" w:rsidR="00E43FA8" w:rsidRPr="006759B4" w:rsidRDefault="00E43FA8" w:rsidP="00CD1B68">
            <w:pPr>
              <w:pStyle w:val="NormalWeb"/>
              <w:shd w:val="clear" w:color="auto" w:fill="FFFFFF" w:themeFill="background1"/>
              <w:jc w:val="center"/>
              <w:rPr>
                <w:color w:val="FF0000"/>
                <w:lang w:val="en-US"/>
              </w:rPr>
            </w:pPr>
            <w:r>
              <w:rPr>
                <w:color w:val="FF0000"/>
              </w:rPr>
              <w:t>Căprărin  Daniela</w:t>
            </w:r>
          </w:p>
        </w:tc>
      </w:tr>
      <w:tr w:rsidR="00E43FA8" w:rsidRPr="00FA0E8C" w14:paraId="093E338F" w14:textId="77777777" w:rsidTr="006759B4">
        <w:trPr>
          <w:tblCellSpacing w:w="0" w:type="dxa"/>
        </w:trPr>
        <w:tc>
          <w:tcPr>
            <w:tcW w:w="1557" w:type="dxa"/>
            <w:hideMark/>
          </w:tcPr>
          <w:p w14:paraId="0B111081" w14:textId="77777777" w:rsidR="00E43FA8" w:rsidRPr="00052E70" w:rsidRDefault="00E43FA8" w:rsidP="00E43FA8">
            <w:pPr>
              <w:pStyle w:val="NormalWeb"/>
              <w:shd w:val="clear" w:color="auto" w:fill="FFFFFF" w:themeFill="background1"/>
              <w:jc w:val="center"/>
              <w:rPr>
                <w:color w:val="FF0000"/>
              </w:rPr>
            </w:pPr>
            <w:r w:rsidRPr="00052E70">
              <w:rPr>
                <w:color w:val="FF0000"/>
              </w:rPr>
              <w:t>Clasa a VI-a</w:t>
            </w:r>
          </w:p>
        </w:tc>
        <w:tc>
          <w:tcPr>
            <w:tcW w:w="2214" w:type="dxa"/>
            <w:hideMark/>
          </w:tcPr>
          <w:p w14:paraId="28B2CC5A" w14:textId="5B939CA2" w:rsidR="00E43FA8" w:rsidRPr="00052E70" w:rsidRDefault="00E43FA8" w:rsidP="00E43FA8">
            <w:pPr>
              <w:pStyle w:val="NormalWeb"/>
              <w:shd w:val="clear" w:color="auto" w:fill="FFFFFF" w:themeFill="background1"/>
              <w:jc w:val="center"/>
              <w:rPr>
                <w:color w:val="FF0000"/>
              </w:rPr>
            </w:pPr>
            <w:r w:rsidRPr="009313D2">
              <w:rPr>
                <w:i/>
                <w:iCs/>
                <w:color w:val="FF0000"/>
              </w:rPr>
              <w:t>Educație pentru sănătate</w:t>
            </w:r>
          </w:p>
        </w:tc>
        <w:tc>
          <w:tcPr>
            <w:tcW w:w="494" w:type="dxa"/>
            <w:hideMark/>
          </w:tcPr>
          <w:p w14:paraId="6E5667F8" w14:textId="77777777" w:rsidR="00E43FA8" w:rsidRPr="00052E70" w:rsidRDefault="00E43FA8" w:rsidP="00E43FA8">
            <w:pPr>
              <w:pStyle w:val="NormalWeb"/>
              <w:shd w:val="clear" w:color="auto" w:fill="FFFFFF" w:themeFill="background1"/>
              <w:jc w:val="center"/>
              <w:rPr>
                <w:color w:val="FF0000"/>
              </w:rPr>
            </w:pPr>
            <w:r w:rsidRPr="00052E70">
              <w:rPr>
                <w:color w:val="FF0000"/>
              </w:rPr>
              <w:t>1</w:t>
            </w:r>
          </w:p>
        </w:tc>
        <w:tc>
          <w:tcPr>
            <w:tcW w:w="1020" w:type="dxa"/>
            <w:hideMark/>
          </w:tcPr>
          <w:p w14:paraId="03DF75AE" w14:textId="77777777" w:rsidR="00E43FA8" w:rsidRPr="00052E70" w:rsidRDefault="00E43FA8" w:rsidP="00E43FA8">
            <w:pPr>
              <w:pStyle w:val="NormalWeb"/>
              <w:shd w:val="clear" w:color="auto" w:fill="FFFFFF" w:themeFill="background1"/>
              <w:jc w:val="center"/>
              <w:rPr>
                <w:color w:val="FF0000"/>
              </w:rPr>
            </w:pPr>
            <w:r w:rsidRPr="00052E70">
              <w:rPr>
                <w:color w:val="FF0000"/>
              </w:rPr>
              <w:t>1 an</w:t>
            </w:r>
          </w:p>
        </w:tc>
        <w:tc>
          <w:tcPr>
            <w:tcW w:w="3802" w:type="dxa"/>
            <w:vMerge/>
            <w:hideMark/>
          </w:tcPr>
          <w:p w14:paraId="2EB24CEF" w14:textId="73796CAD" w:rsidR="00E43FA8" w:rsidRPr="00052E70" w:rsidRDefault="00E43FA8" w:rsidP="00CD1B68">
            <w:pPr>
              <w:pStyle w:val="NormalWeb"/>
              <w:shd w:val="clear" w:color="auto" w:fill="FFFFFF" w:themeFill="background1"/>
              <w:jc w:val="center"/>
              <w:rPr>
                <w:color w:val="FF0000"/>
              </w:rPr>
            </w:pPr>
          </w:p>
        </w:tc>
      </w:tr>
      <w:tr w:rsidR="00E43FA8" w:rsidRPr="00FA0E8C" w14:paraId="40F8A776" w14:textId="77777777" w:rsidTr="006759B4">
        <w:trPr>
          <w:tblCellSpacing w:w="0" w:type="dxa"/>
        </w:trPr>
        <w:tc>
          <w:tcPr>
            <w:tcW w:w="1557" w:type="dxa"/>
            <w:hideMark/>
          </w:tcPr>
          <w:p w14:paraId="324CBA69" w14:textId="77777777" w:rsidR="00E43FA8" w:rsidRPr="00052E70" w:rsidRDefault="00E43FA8" w:rsidP="00E43FA8">
            <w:pPr>
              <w:pStyle w:val="NormalWeb"/>
              <w:shd w:val="clear" w:color="auto" w:fill="FFFFFF" w:themeFill="background1"/>
              <w:jc w:val="center"/>
              <w:rPr>
                <w:color w:val="FF0000"/>
              </w:rPr>
            </w:pPr>
            <w:r w:rsidRPr="00052E70">
              <w:rPr>
                <w:color w:val="FF0000"/>
              </w:rPr>
              <w:t>Clasa a VII-a</w:t>
            </w:r>
          </w:p>
        </w:tc>
        <w:tc>
          <w:tcPr>
            <w:tcW w:w="2214" w:type="dxa"/>
            <w:hideMark/>
          </w:tcPr>
          <w:p w14:paraId="4498103B" w14:textId="41557E60" w:rsidR="00E43FA8" w:rsidRPr="00052E70" w:rsidRDefault="00E43FA8" w:rsidP="00E43FA8">
            <w:pPr>
              <w:pStyle w:val="NormalWeb"/>
              <w:shd w:val="clear" w:color="auto" w:fill="FFFFFF" w:themeFill="background1"/>
              <w:jc w:val="center"/>
              <w:rPr>
                <w:color w:val="FF0000"/>
              </w:rPr>
            </w:pPr>
            <w:r w:rsidRPr="009313D2">
              <w:rPr>
                <w:i/>
                <w:iCs/>
                <w:color w:val="FF0000"/>
              </w:rPr>
              <w:t>Educație pentru sănătate</w:t>
            </w:r>
          </w:p>
        </w:tc>
        <w:tc>
          <w:tcPr>
            <w:tcW w:w="494" w:type="dxa"/>
            <w:hideMark/>
          </w:tcPr>
          <w:p w14:paraId="18B38938" w14:textId="77777777" w:rsidR="00E43FA8" w:rsidRPr="00052E70" w:rsidRDefault="00E43FA8" w:rsidP="00E43FA8">
            <w:pPr>
              <w:pStyle w:val="NormalWeb"/>
              <w:shd w:val="clear" w:color="auto" w:fill="FFFFFF" w:themeFill="background1"/>
              <w:jc w:val="center"/>
              <w:rPr>
                <w:color w:val="FF0000"/>
              </w:rPr>
            </w:pPr>
            <w:r w:rsidRPr="00052E70">
              <w:rPr>
                <w:color w:val="FF0000"/>
              </w:rPr>
              <w:t>1</w:t>
            </w:r>
          </w:p>
        </w:tc>
        <w:tc>
          <w:tcPr>
            <w:tcW w:w="1020" w:type="dxa"/>
            <w:hideMark/>
          </w:tcPr>
          <w:p w14:paraId="3AA3DE65" w14:textId="77777777" w:rsidR="00E43FA8" w:rsidRPr="00052E70" w:rsidRDefault="00E43FA8" w:rsidP="00E43FA8">
            <w:pPr>
              <w:pStyle w:val="NormalWeb"/>
              <w:shd w:val="clear" w:color="auto" w:fill="FFFFFF" w:themeFill="background1"/>
              <w:jc w:val="center"/>
              <w:rPr>
                <w:color w:val="FF0000"/>
              </w:rPr>
            </w:pPr>
            <w:r w:rsidRPr="00052E70">
              <w:rPr>
                <w:color w:val="FF0000"/>
              </w:rPr>
              <w:t>1 an</w:t>
            </w:r>
          </w:p>
        </w:tc>
        <w:tc>
          <w:tcPr>
            <w:tcW w:w="3802" w:type="dxa"/>
            <w:vMerge/>
            <w:hideMark/>
          </w:tcPr>
          <w:p w14:paraId="3B97933F" w14:textId="101EF2AE" w:rsidR="00E43FA8" w:rsidRPr="00052E70" w:rsidRDefault="00E43FA8" w:rsidP="00CD1B68">
            <w:pPr>
              <w:pStyle w:val="NormalWeb"/>
              <w:shd w:val="clear" w:color="auto" w:fill="FFFFFF" w:themeFill="background1"/>
              <w:jc w:val="center"/>
              <w:rPr>
                <w:color w:val="FF0000"/>
              </w:rPr>
            </w:pPr>
          </w:p>
        </w:tc>
      </w:tr>
      <w:tr w:rsidR="00E43FA8" w:rsidRPr="00FA0E8C" w14:paraId="440AAE40" w14:textId="77777777" w:rsidTr="006759B4">
        <w:trPr>
          <w:trHeight w:val="660"/>
          <w:tblCellSpacing w:w="0" w:type="dxa"/>
        </w:trPr>
        <w:tc>
          <w:tcPr>
            <w:tcW w:w="1557" w:type="dxa"/>
            <w:vMerge w:val="restart"/>
            <w:hideMark/>
          </w:tcPr>
          <w:p w14:paraId="1E3D2FF6" w14:textId="77777777" w:rsidR="00E43FA8" w:rsidRPr="00052E70" w:rsidRDefault="00E43FA8" w:rsidP="00D25045">
            <w:pPr>
              <w:pStyle w:val="NormalWeb"/>
              <w:shd w:val="clear" w:color="auto" w:fill="FFFFFF" w:themeFill="background1"/>
              <w:jc w:val="center"/>
              <w:rPr>
                <w:color w:val="FF0000"/>
              </w:rPr>
            </w:pPr>
            <w:r w:rsidRPr="00052E70">
              <w:rPr>
                <w:color w:val="FF0000"/>
              </w:rPr>
              <w:t>Clasa a VIII-a</w:t>
            </w:r>
          </w:p>
        </w:tc>
        <w:tc>
          <w:tcPr>
            <w:tcW w:w="2214" w:type="dxa"/>
            <w:hideMark/>
          </w:tcPr>
          <w:p w14:paraId="2C65BEE5" w14:textId="498F20D3" w:rsidR="00E43FA8" w:rsidRPr="00052E70" w:rsidRDefault="00E43FA8" w:rsidP="00D25045">
            <w:pPr>
              <w:pStyle w:val="NormalWeb"/>
              <w:shd w:val="clear" w:color="auto" w:fill="FFFFFF" w:themeFill="background1"/>
              <w:jc w:val="center"/>
              <w:rPr>
                <w:i/>
                <w:iCs/>
                <w:color w:val="FF0000"/>
              </w:rPr>
            </w:pPr>
            <w:r>
              <w:rPr>
                <w:i/>
                <w:iCs/>
                <w:color w:val="FF0000"/>
              </w:rPr>
              <w:t>Educație pentru sănătate</w:t>
            </w:r>
            <w:r w:rsidRPr="00052E70">
              <w:rPr>
                <w:i/>
                <w:iCs/>
                <w:color w:val="FF0000"/>
              </w:rPr>
              <w:t xml:space="preserve"> </w:t>
            </w:r>
          </w:p>
        </w:tc>
        <w:tc>
          <w:tcPr>
            <w:tcW w:w="494" w:type="dxa"/>
            <w:hideMark/>
          </w:tcPr>
          <w:p w14:paraId="56591874" w14:textId="77777777" w:rsidR="00E43FA8" w:rsidRPr="00052E70" w:rsidRDefault="00E43FA8" w:rsidP="00D25045">
            <w:pPr>
              <w:pStyle w:val="NormalWeb"/>
              <w:shd w:val="clear" w:color="auto" w:fill="FFFFFF" w:themeFill="background1"/>
              <w:jc w:val="center"/>
              <w:rPr>
                <w:color w:val="FF0000"/>
              </w:rPr>
            </w:pPr>
            <w:r w:rsidRPr="00052E70">
              <w:rPr>
                <w:color w:val="FF0000"/>
              </w:rPr>
              <w:t>1</w:t>
            </w:r>
          </w:p>
        </w:tc>
        <w:tc>
          <w:tcPr>
            <w:tcW w:w="1020" w:type="dxa"/>
            <w:hideMark/>
          </w:tcPr>
          <w:p w14:paraId="330BFC00" w14:textId="77777777" w:rsidR="00E43FA8" w:rsidRPr="00052E70" w:rsidRDefault="00E43FA8" w:rsidP="00D25045">
            <w:pPr>
              <w:pStyle w:val="NormalWeb"/>
              <w:shd w:val="clear" w:color="auto" w:fill="FFFFFF" w:themeFill="background1"/>
              <w:jc w:val="center"/>
              <w:rPr>
                <w:color w:val="FF0000"/>
              </w:rPr>
            </w:pPr>
            <w:r w:rsidRPr="00052E70">
              <w:rPr>
                <w:color w:val="FF0000"/>
              </w:rPr>
              <w:t>1 an</w:t>
            </w:r>
          </w:p>
        </w:tc>
        <w:tc>
          <w:tcPr>
            <w:tcW w:w="3802" w:type="dxa"/>
            <w:vMerge/>
            <w:hideMark/>
          </w:tcPr>
          <w:p w14:paraId="6DCF4804" w14:textId="2B1127E5" w:rsidR="00E43FA8" w:rsidRPr="00052E70" w:rsidRDefault="00E43FA8" w:rsidP="00D25045">
            <w:pPr>
              <w:pStyle w:val="NormalWeb"/>
              <w:shd w:val="clear" w:color="auto" w:fill="FFFFFF" w:themeFill="background1"/>
              <w:jc w:val="center"/>
              <w:rPr>
                <w:color w:val="FF0000"/>
              </w:rPr>
            </w:pPr>
          </w:p>
        </w:tc>
      </w:tr>
      <w:tr w:rsidR="00204AF3" w:rsidRPr="00FA0E8C" w14:paraId="048209A7" w14:textId="77777777" w:rsidTr="006759B4">
        <w:trPr>
          <w:trHeight w:val="735"/>
          <w:tblCellSpacing w:w="0" w:type="dxa"/>
        </w:trPr>
        <w:tc>
          <w:tcPr>
            <w:tcW w:w="1557" w:type="dxa"/>
            <w:vMerge/>
          </w:tcPr>
          <w:p w14:paraId="68CB9D32" w14:textId="77777777" w:rsidR="00D25045" w:rsidRPr="00FA0E8C" w:rsidRDefault="00D25045" w:rsidP="00D25045">
            <w:pPr>
              <w:pStyle w:val="NormalWeb"/>
              <w:shd w:val="clear" w:color="auto" w:fill="FFFFFF" w:themeFill="background1"/>
              <w:jc w:val="center"/>
            </w:pPr>
          </w:p>
        </w:tc>
        <w:tc>
          <w:tcPr>
            <w:tcW w:w="2214" w:type="dxa"/>
          </w:tcPr>
          <w:p w14:paraId="665A8019" w14:textId="77777777" w:rsidR="00D25045" w:rsidRPr="00052E70" w:rsidRDefault="00D25045" w:rsidP="00D25045">
            <w:pPr>
              <w:pStyle w:val="NormalWeb"/>
              <w:shd w:val="clear" w:color="auto" w:fill="FFFFFF" w:themeFill="background1"/>
              <w:jc w:val="center"/>
              <w:rPr>
                <w:i/>
                <w:iCs/>
                <w:color w:val="FF0000"/>
              </w:rPr>
            </w:pPr>
            <w:r w:rsidRPr="00052E70">
              <w:rPr>
                <w:i/>
                <w:iCs/>
                <w:color w:val="FF0000"/>
              </w:rPr>
              <w:t>Tenis de masă</w:t>
            </w:r>
          </w:p>
        </w:tc>
        <w:tc>
          <w:tcPr>
            <w:tcW w:w="494" w:type="dxa"/>
          </w:tcPr>
          <w:p w14:paraId="38F11F5E" w14:textId="77777777" w:rsidR="00D25045" w:rsidRPr="00052E70" w:rsidRDefault="00D25045" w:rsidP="00D25045">
            <w:pPr>
              <w:pStyle w:val="NormalWeb"/>
              <w:shd w:val="clear" w:color="auto" w:fill="FFFFFF" w:themeFill="background1"/>
              <w:jc w:val="center"/>
              <w:rPr>
                <w:color w:val="FF0000"/>
              </w:rPr>
            </w:pPr>
            <w:r w:rsidRPr="00052E70">
              <w:rPr>
                <w:color w:val="FF0000"/>
              </w:rPr>
              <w:t>1</w:t>
            </w:r>
          </w:p>
        </w:tc>
        <w:tc>
          <w:tcPr>
            <w:tcW w:w="1020" w:type="dxa"/>
          </w:tcPr>
          <w:p w14:paraId="154D1C4A" w14:textId="77777777" w:rsidR="00D25045" w:rsidRPr="00052E70" w:rsidRDefault="00D25045" w:rsidP="00D25045">
            <w:pPr>
              <w:pStyle w:val="NormalWeb"/>
              <w:shd w:val="clear" w:color="auto" w:fill="FFFFFF" w:themeFill="background1"/>
              <w:jc w:val="center"/>
              <w:rPr>
                <w:color w:val="FF0000"/>
              </w:rPr>
            </w:pPr>
            <w:r w:rsidRPr="00052E70">
              <w:rPr>
                <w:color w:val="FF0000"/>
              </w:rPr>
              <w:t>1 an</w:t>
            </w:r>
          </w:p>
        </w:tc>
        <w:tc>
          <w:tcPr>
            <w:tcW w:w="3802" w:type="dxa"/>
          </w:tcPr>
          <w:p w14:paraId="4A42ECC4" w14:textId="77777777" w:rsidR="00D25045" w:rsidRPr="00052E70" w:rsidRDefault="00D25045" w:rsidP="00D25045">
            <w:pPr>
              <w:pStyle w:val="NormalWeb"/>
              <w:shd w:val="clear" w:color="auto" w:fill="FFFFFF" w:themeFill="background1"/>
              <w:jc w:val="center"/>
              <w:rPr>
                <w:color w:val="FF0000"/>
              </w:rPr>
            </w:pPr>
            <w:r w:rsidRPr="00052E70">
              <w:rPr>
                <w:color w:val="FF0000"/>
              </w:rPr>
              <w:t>Dumitru Florin</w:t>
            </w:r>
          </w:p>
        </w:tc>
      </w:tr>
    </w:tbl>
    <w:p w14:paraId="0BB8F51B" w14:textId="77777777" w:rsidR="008B64EC" w:rsidRPr="00FA0E8C" w:rsidRDefault="008B64EC" w:rsidP="008B64EC">
      <w:pPr>
        <w:pStyle w:val="Heading3"/>
        <w:pBdr>
          <w:bottom w:val="single" w:sz="6" w:space="0" w:color="auto"/>
        </w:pBdr>
        <w:shd w:val="clear" w:color="auto" w:fill="FFFFFF" w:themeFill="background1"/>
        <w:spacing w:before="0" w:after="45"/>
        <w:rPr>
          <w:rFonts w:ascii="Times New Roman" w:hAnsi="Times New Roman" w:cs="Times New Roman"/>
          <w:b w:val="0"/>
          <w:bCs w:val="0"/>
          <w:color w:val="auto"/>
          <w:sz w:val="23"/>
          <w:szCs w:val="23"/>
        </w:rPr>
      </w:pPr>
      <w:bookmarkStart w:id="1" w:name="926466835"/>
      <w:bookmarkEnd w:id="1"/>
      <w:r w:rsidRPr="00FA0E8C">
        <w:rPr>
          <w:rFonts w:ascii="Times New Roman" w:hAnsi="Times New Roman" w:cs="Times New Roman"/>
          <w:color w:val="auto"/>
        </w:rPr>
        <w:t>Schema orară</w:t>
      </w:r>
    </w:p>
    <w:p w14:paraId="519FD171" w14:textId="77777777" w:rsidR="008B64EC" w:rsidRPr="00FA0E8C" w:rsidRDefault="008B64EC" w:rsidP="008B64EC">
      <w:pPr>
        <w:pStyle w:val="NormalWeb"/>
        <w:shd w:val="clear" w:color="auto" w:fill="FFFFFF" w:themeFill="background1"/>
        <w:spacing w:line="360" w:lineRule="atLeast"/>
        <w:rPr>
          <w:sz w:val="18"/>
          <w:szCs w:val="18"/>
        </w:rPr>
      </w:pPr>
      <w:r w:rsidRPr="00FA0E8C">
        <w:rPr>
          <w:rStyle w:val="apple-tab-span"/>
          <w:sz w:val="18"/>
          <w:szCs w:val="18"/>
        </w:rPr>
        <w:tab/>
      </w:r>
      <w:r w:rsidRPr="00FA0E8C">
        <w:rPr>
          <w:sz w:val="18"/>
          <w:szCs w:val="18"/>
        </w:rPr>
        <w:t>Comisia pentru curriculum a elaborat schema orară a claselor</w:t>
      </w:r>
      <w:r w:rsidR="00D25045" w:rsidRPr="00FA0E8C">
        <w:rPr>
          <w:sz w:val="18"/>
          <w:szCs w:val="18"/>
        </w:rPr>
        <w:t xml:space="preserve">           </w:t>
      </w:r>
      <w:r w:rsidRPr="00FA0E8C">
        <w:rPr>
          <w:sz w:val="18"/>
          <w:szCs w:val="18"/>
        </w:rPr>
        <w:t xml:space="preserve"> P-VIII în conformitate cu Planurile cadru în vigoare: </w:t>
      </w:r>
    </w:p>
    <w:p w14:paraId="7B32C493" w14:textId="77777777" w:rsidR="008B64EC" w:rsidRPr="00FA0E8C" w:rsidRDefault="00000000" w:rsidP="008B64EC">
      <w:pPr>
        <w:pStyle w:val="NormalWeb"/>
        <w:shd w:val="clear" w:color="auto" w:fill="FFFFFF" w:themeFill="background1"/>
        <w:spacing w:line="360" w:lineRule="atLeast"/>
        <w:rPr>
          <w:sz w:val="18"/>
          <w:szCs w:val="18"/>
        </w:rPr>
      </w:pPr>
      <w:hyperlink r:id="rId8" w:tgtFrame="_blank" w:history="1">
        <w:r w:rsidR="008B64EC" w:rsidRPr="00FA0E8C">
          <w:rPr>
            <w:rStyle w:val="Hyperlink"/>
            <w:color w:val="auto"/>
            <w:sz w:val="18"/>
            <w:szCs w:val="18"/>
          </w:rPr>
          <w:t xml:space="preserve">Schema orara </w:t>
        </w:r>
      </w:hyperlink>
    </w:p>
    <w:p w14:paraId="65AC2426" w14:textId="77777777" w:rsidR="008B64EC" w:rsidRPr="00FA0E8C" w:rsidRDefault="008B64EC" w:rsidP="008B64EC">
      <w:pPr>
        <w:pStyle w:val="Heading3"/>
        <w:pBdr>
          <w:bottom w:val="single" w:sz="6" w:space="0" w:color="auto"/>
        </w:pBdr>
        <w:shd w:val="clear" w:color="auto" w:fill="FFFFFF" w:themeFill="background1"/>
        <w:spacing w:before="0" w:after="45"/>
        <w:rPr>
          <w:rFonts w:ascii="Times New Roman" w:hAnsi="Times New Roman" w:cs="Times New Roman"/>
          <w:b w:val="0"/>
          <w:bCs w:val="0"/>
          <w:color w:val="auto"/>
          <w:sz w:val="23"/>
          <w:szCs w:val="23"/>
        </w:rPr>
      </w:pPr>
      <w:bookmarkStart w:id="2" w:name="926465409"/>
      <w:bookmarkEnd w:id="2"/>
    </w:p>
    <w:p w14:paraId="22BDA33A" w14:textId="1974E543" w:rsidR="00FA0E8C" w:rsidRPr="006759B4" w:rsidRDefault="008B64EC" w:rsidP="006759B4">
      <w:pPr>
        <w:pStyle w:val="Heading3"/>
        <w:pBdr>
          <w:bottom w:val="single" w:sz="6" w:space="22" w:color="auto"/>
        </w:pBdr>
        <w:shd w:val="clear" w:color="auto" w:fill="FFFFFF" w:themeFill="background1"/>
        <w:spacing w:before="0" w:after="45"/>
        <w:rPr>
          <w:rFonts w:ascii="Times New Roman" w:hAnsi="Times New Roman" w:cs="Times New Roman"/>
          <w:b w:val="0"/>
          <w:bCs w:val="0"/>
          <w:color w:val="auto"/>
          <w:sz w:val="23"/>
          <w:szCs w:val="23"/>
        </w:rPr>
      </w:pPr>
      <w:bookmarkStart w:id="3" w:name="926461045"/>
      <w:bookmarkEnd w:id="3"/>
      <w:r w:rsidRPr="00FA0E8C">
        <w:rPr>
          <w:rFonts w:ascii="Times New Roman" w:hAnsi="Times New Roman" w:cs="Times New Roman"/>
          <w:color w:val="auto"/>
        </w:rPr>
        <w:t xml:space="preserve">Oferta activităţilor educative extraşcolare </w:t>
      </w:r>
      <w:r w:rsidR="00052E70">
        <w:rPr>
          <w:rFonts w:ascii="Times New Roman" w:hAnsi="Times New Roman" w:cs="Times New Roman"/>
          <w:color w:val="auto"/>
        </w:rPr>
        <w:t>2022 - 2023</w:t>
      </w:r>
    </w:p>
    <w:p w14:paraId="602BB864" w14:textId="77777777" w:rsidR="008B64EC" w:rsidRPr="00FA0E8C" w:rsidRDefault="008B64EC" w:rsidP="008B64EC">
      <w:pPr>
        <w:pStyle w:val="default"/>
        <w:shd w:val="clear" w:color="auto" w:fill="FFFFFF" w:themeFill="background1"/>
        <w:spacing w:line="270" w:lineRule="atLeast"/>
        <w:ind w:firstLine="708"/>
        <w:jc w:val="both"/>
      </w:pPr>
      <w:r w:rsidRPr="00FA0E8C">
        <w:t>Un curriculum unitar nu poate răspunde singur diversității umane, astfel, fără a nega importanța acestuia, devine tot mai evident faptul că educația extracurriculară, adică cea realizată dincolo de procesul de învățământ, își are rolul și locul bine stabilit în formarea personalității tinerilor, în modelarea și educația acestora. </w:t>
      </w:r>
    </w:p>
    <w:p w14:paraId="084DC9BF" w14:textId="77777777" w:rsidR="008B64EC" w:rsidRPr="00FA0E8C" w:rsidRDefault="008B64EC" w:rsidP="008B64EC">
      <w:pPr>
        <w:pStyle w:val="default"/>
        <w:shd w:val="clear" w:color="auto" w:fill="FFFFFF" w:themeFill="background1"/>
        <w:spacing w:line="270" w:lineRule="atLeast"/>
        <w:ind w:firstLine="708"/>
        <w:jc w:val="both"/>
      </w:pPr>
      <w:r w:rsidRPr="00FA0E8C">
        <w:t xml:space="preserve">În Școala Gimnazială </w:t>
      </w:r>
      <w:r w:rsidR="00D25045" w:rsidRPr="00FA0E8C">
        <w:t>Nr. 1 Moţăţei</w:t>
      </w:r>
      <w:r w:rsidRPr="00FA0E8C">
        <w:t xml:space="preserve"> activităţile extraşcolare vizează în principal extinderea culturii generale a elevilor, promovarea spiritului competiţional şi a performanţei înalte, educarea morală şi civică a elevilor, colaborarea cu comunitatea şi cu elevi din alte şcoli, precum şi alte o</w:t>
      </w:r>
      <w:r w:rsidR="00052E70">
        <w:t>biective conforme cu viziunea,</w:t>
      </w:r>
      <w:r w:rsidRPr="00FA0E8C">
        <w:t xml:space="preserve"> misiunea unităţii de învăţământ.  </w:t>
      </w:r>
    </w:p>
    <w:p w14:paraId="2B4149B4" w14:textId="77777777" w:rsidR="00B972F5" w:rsidRPr="00FA0E8C" w:rsidRDefault="008B64EC" w:rsidP="008B64EC">
      <w:pPr>
        <w:pStyle w:val="default"/>
        <w:shd w:val="clear" w:color="auto" w:fill="FFFFFF" w:themeFill="background1"/>
        <w:spacing w:line="270" w:lineRule="atLeast"/>
        <w:ind w:firstLine="708"/>
        <w:jc w:val="both"/>
      </w:pPr>
      <w:r w:rsidRPr="00FA0E8C">
        <w:t>Activităţile extracurriculare pe care școala noastră le propune elevilor, au conţinut cultural, artistic, spiritu</w:t>
      </w:r>
      <w:r w:rsidR="00052E70">
        <w:t xml:space="preserve">al, tehnico-aplicativ, sportiv, </w:t>
      </w:r>
      <w:r w:rsidRPr="00FA0E8C">
        <w:t xml:space="preserve">reacreativ, distractiv, care ajută la dezvoltarea creativităţii, gândirii critice şi stimulează implicarea în actul decizional privind respectarea drepturilor omului, conştientizarea urmărilor poluării, educaţia rutieră, educaţia pentru păstrarea valorilor, toleranţa, comunicarea interculturală etc. </w:t>
      </w:r>
    </w:p>
    <w:p w14:paraId="02B54367" w14:textId="77777777" w:rsidR="008B64EC" w:rsidRPr="00FA0E8C" w:rsidRDefault="008B64EC" w:rsidP="008B64EC">
      <w:pPr>
        <w:pStyle w:val="default"/>
        <w:shd w:val="clear" w:color="auto" w:fill="FFFFFF" w:themeFill="background1"/>
        <w:spacing w:line="270" w:lineRule="atLeast"/>
        <w:ind w:firstLine="708"/>
        <w:jc w:val="both"/>
      </w:pPr>
      <w:r w:rsidRPr="00FA0E8C">
        <w:t>Ele sunt o modalitate de a înscrie școala în viaţa comunităţii, de a lărgi orizontul de cunoaştere al copiilor, de a le stimula curiozitatea şi sentimentul de apartenenţă. </w:t>
      </w:r>
    </w:p>
    <w:p w14:paraId="7EE7850E" w14:textId="77777777" w:rsidR="008B64EC" w:rsidRPr="00FA0E8C" w:rsidRDefault="008B64EC" w:rsidP="008B64EC">
      <w:pPr>
        <w:pStyle w:val="default"/>
        <w:shd w:val="clear" w:color="auto" w:fill="FFFFFF" w:themeFill="background1"/>
        <w:spacing w:line="270" w:lineRule="atLeast"/>
        <w:ind w:firstLine="708"/>
        <w:jc w:val="both"/>
      </w:pPr>
      <w:r w:rsidRPr="00FA0E8C">
        <w:t xml:space="preserve">Activitățile extracurriculare sunt corelate cu cele din cadrul curriculumului la decizia școlii, o parte dintre acestea realizându-se în parteneriat cu Primăria Comunei </w:t>
      </w:r>
      <w:r w:rsidR="00B972F5" w:rsidRPr="00FA0E8C">
        <w:t>Moţăţei</w:t>
      </w:r>
      <w:r w:rsidRPr="00FA0E8C">
        <w:t>, Poliția</w:t>
      </w:r>
      <w:r w:rsidR="00843D29">
        <w:t>,</w:t>
      </w:r>
      <w:r w:rsidR="00B972F5" w:rsidRPr="00FA0E8C">
        <w:t xml:space="preserve"> Biblioteca Comunală, Cabinet medici familie,</w:t>
      </w:r>
      <w:r w:rsidRPr="00FA0E8C">
        <w:t xml:space="preserve"> unități de învățământ din judeţ.</w:t>
      </w:r>
    </w:p>
    <w:p w14:paraId="12E86499" w14:textId="77777777" w:rsidR="00B972F5" w:rsidRPr="00FA0E8C" w:rsidRDefault="008B64EC" w:rsidP="00B972F5">
      <w:pPr>
        <w:pStyle w:val="default"/>
        <w:shd w:val="clear" w:color="auto" w:fill="FFFFFF" w:themeFill="background1"/>
        <w:spacing w:line="270" w:lineRule="atLeast"/>
        <w:ind w:firstLine="708"/>
        <w:jc w:val="both"/>
      </w:pPr>
      <w:r w:rsidRPr="00FA0E8C">
        <w:t xml:space="preserve">Principalele activităţi extraşcolare organizate în mod tradiţional de </w:t>
      </w:r>
      <w:r w:rsidR="00FA0E8C" w:rsidRPr="00FA0E8C">
        <w:t xml:space="preserve">Școala Gimnazială Nr. 1 Moţăţei </w:t>
      </w:r>
      <w:r w:rsidR="00B972F5" w:rsidRPr="00FA0E8C">
        <w:t>în fiecare an şcolar sunt: </w:t>
      </w:r>
    </w:p>
    <w:p w14:paraId="78680B62" w14:textId="77777777" w:rsidR="00B972F5" w:rsidRPr="00FA0E8C" w:rsidRDefault="00B972F5" w:rsidP="00B972F5">
      <w:pPr>
        <w:pStyle w:val="default"/>
        <w:shd w:val="clear" w:color="auto" w:fill="FFFFFF" w:themeFill="background1"/>
        <w:spacing w:line="270" w:lineRule="atLeast"/>
        <w:ind w:firstLine="708"/>
        <w:jc w:val="both"/>
        <w:rPr>
          <w:sz w:val="18"/>
          <w:szCs w:val="18"/>
        </w:rPr>
        <w:sectPr w:rsidR="00B972F5" w:rsidRPr="00FA0E8C" w:rsidSect="00B972F5">
          <w:pgSz w:w="11906" w:h="16838"/>
          <w:pgMar w:top="1418" w:right="1418" w:bottom="1418" w:left="1418" w:header="709" w:footer="709" w:gutter="0"/>
          <w:cols w:space="708"/>
          <w:docGrid w:linePitch="360"/>
        </w:sectPr>
      </w:pPr>
    </w:p>
    <w:tbl>
      <w:tblPr>
        <w:tblW w:w="0" w:type="auto"/>
        <w:tblInd w:w="983" w:type="dxa"/>
        <w:shd w:val="clear" w:color="auto" w:fill="FFFFFF"/>
        <w:tblCellMar>
          <w:top w:w="15" w:type="dxa"/>
          <w:left w:w="15" w:type="dxa"/>
          <w:bottom w:w="15" w:type="dxa"/>
          <w:right w:w="15" w:type="dxa"/>
        </w:tblCellMar>
        <w:tblLook w:val="04A0" w:firstRow="1" w:lastRow="0" w:firstColumn="1" w:lastColumn="0" w:noHBand="0" w:noVBand="1"/>
      </w:tblPr>
      <w:tblGrid>
        <w:gridCol w:w="10455"/>
      </w:tblGrid>
      <w:tr w:rsidR="00B972F5" w:rsidRPr="00FA0E8C" w14:paraId="6DDB1951" w14:textId="77777777" w:rsidTr="006759B4">
        <w:tc>
          <w:tcPr>
            <w:tcW w:w="0" w:type="auto"/>
            <w:shd w:val="clear" w:color="auto" w:fill="FFFFFF"/>
            <w:tcMar>
              <w:top w:w="0" w:type="dxa"/>
              <w:left w:w="0" w:type="dxa"/>
              <w:bottom w:w="0" w:type="dxa"/>
              <w:right w:w="0" w:type="dxa"/>
            </w:tcMar>
            <w:hideMark/>
          </w:tcPr>
          <w:p w14:paraId="4A89AB95" w14:textId="77777777" w:rsidR="00B972F5" w:rsidRPr="00FA0E8C" w:rsidRDefault="00B972F5" w:rsidP="00B972F5">
            <w:pPr>
              <w:spacing w:after="0" w:line="312" w:lineRule="atLeast"/>
              <w:rPr>
                <w:rFonts w:ascii="Times New Roman" w:eastAsia="Times New Roman" w:hAnsi="Times New Roman" w:cs="Times New Roman"/>
                <w:sz w:val="19"/>
                <w:szCs w:val="19"/>
                <w:lang w:eastAsia="ro-RO"/>
              </w:rPr>
            </w:pPr>
          </w:p>
          <w:p w14:paraId="1E884C12" w14:textId="77777777" w:rsidR="00B972F5" w:rsidRPr="00FA0E8C" w:rsidRDefault="00B972F5" w:rsidP="00B972F5">
            <w:pPr>
              <w:spacing w:after="0" w:line="312" w:lineRule="atLeast"/>
              <w:rPr>
                <w:rFonts w:ascii="Times New Roman" w:eastAsia="Times New Roman" w:hAnsi="Times New Roman" w:cs="Times New Roman"/>
                <w:sz w:val="19"/>
                <w:szCs w:val="19"/>
                <w:lang w:eastAsia="ro-RO"/>
              </w:rPr>
            </w:pPr>
          </w:p>
        </w:tc>
      </w:tr>
      <w:tr w:rsidR="00B972F5" w:rsidRPr="00FA0E8C" w14:paraId="40D75AE4" w14:textId="77777777" w:rsidTr="006759B4">
        <w:tc>
          <w:tcPr>
            <w:tcW w:w="0" w:type="auto"/>
            <w:shd w:val="clear" w:color="auto" w:fill="FFFFFF"/>
            <w:tcMar>
              <w:top w:w="0" w:type="dxa"/>
              <w:left w:w="0" w:type="dxa"/>
              <w:bottom w:w="0" w:type="dxa"/>
              <w:right w:w="0" w:type="dxa"/>
            </w:tcMar>
            <w:hideMark/>
          </w:tcPr>
          <w:p w14:paraId="09671CE9" w14:textId="77777777" w:rsidR="00B972F5" w:rsidRPr="00FA0E8C" w:rsidRDefault="00B972F5" w:rsidP="006759B4">
            <w:pPr>
              <w:spacing w:after="0" w:line="330" w:lineRule="atLeast"/>
              <w:jc w:val="center"/>
              <w:rPr>
                <w:rFonts w:ascii="Times New Roman" w:eastAsia="Times New Roman" w:hAnsi="Times New Roman" w:cs="Times New Roman"/>
                <w:sz w:val="24"/>
                <w:szCs w:val="24"/>
                <w:lang w:eastAsia="ro-RO"/>
              </w:rPr>
            </w:pPr>
            <w:r w:rsidRPr="00FA0E8C">
              <w:rPr>
                <w:rFonts w:ascii="Times New Roman" w:eastAsia="Times New Roman" w:hAnsi="Times New Roman" w:cs="Times New Roman"/>
                <w:b/>
                <w:bCs/>
                <w:sz w:val="48"/>
                <w:szCs w:val="48"/>
                <w:lang w:eastAsia="ro-RO"/>
              </w:rPr>
              <w:t>CALENDARUL ACTIVITĂŢILOR EDUCATIVE</w:t>
            </w:r>
          </w:p>
          <w:p w14:paraId="53CCBA16" w14:textId="77777777" w:rsidR="00B972F5" w:rsidRPr="00FA0E8C" w:rsidRDefault="00B972F5" w:rsidP="006759B4">
            <w:pPr>
              <w:spacing w:after="0" w:line="330" w:lineRule="atLeast"/>
              <w:jc w:val="center"/>
              <w:rPr>
                <w:rFonts w:ascii="Times New Roman" w:eastAsia="Times New Roman" w:hAnsi="Times New Roman" w:cs="Times New Roman"/>
                <w:sz w:val="24"/>
                <w:szCs w:val="24"/>
                <w:lang w:eastAsia="ro-RO"/>
              </w:rPr>
            </w:pPr>
            <w:r w:rsidRPr="00FA0E8C">
              <w:rPr>
                <w:rFonts w:ascii="Times New Roman" w:eastAsia="Times New Roman" w:hAnsi="Times New Roman" w:cs="Times New Roman"/>
                <w:b/>
                <w:bCs/>
                <w:sz w:val="48"/>
                <w:szCs w:val="48"/>
                <w:lang w:eastAsia="ro-RO"/>
              </w:rPr>
              <w:t xml:space="preserve">AN ŞCOLAR </w:t>
            </w:r>
            <w:r w:rsidR="0097681D">
              <w:rPr>
                <w:rFonts w:ascii="Times New Roman" w:eastAsia="Times New Roman" w:hAnsi="Times New Roman" w:cs="Times New Roman"/>
                <w:b/>
                <w:bCs/>
                <w:sz w:val="48"/>
                <w:szCs w:val="48"/>
                <w:lang w:eastAsia="ro-RO"/>
              </w:rPr>
              <w:t>2022 - 2023</w:t>
            </w:r>
          </w:p>
          <w:p w14:paraId="700BB49B" w14:textId="77777777" w:rsidR="00B972F5" w:rsidRPr="00FA0E8C" w:rsidRDefault="00B972F5" w:rsidP="006759B4">
            <w:pPr>
              <w:spacing w:after="0" w:line="330" w:lineRule="atLeast"/>
              <w:jc w:val="center"/>
              <w:rPr>
                <w:rFonts w:ascii="Times New Roman" w:eastAsia="Times New Roman" w:hAnsi="Times New Roman" w:cs="Times New Roman"/>
                <w:sz w:val="24"/>
                <w:szCs w:val="24"/>
                <w:lang w:eastAsia="ro-RO"/>
              </w:rPr>
            </w:pPr>
          </w:p>
          <w:p w14:paraId="0C1C9D9E" w14:textId="77777777" w:rsidR="00B972F5" w:rsidRPr="00FA0E8C" w:rsidRDefault="00B972F5" w:rsidP="006759B4">
            <w:pPr>
              <w:spacing w:after="0" w:line="312" w:lineRule="atLeast"/>
              <w:jc w:val="center"/>
              <w:rPr>
                <w:rFonts w:ascii="Times New Roman" w:eastAsia="Times New Roman" w:hAnsi="Times New Roman" w:cs="Times New Roman"/>
                <w:sz w:val="19"/>
                <w:szCs w:val="19"/>
                <w:lang w:eastAsia="ro-RO"/>
              </w:rPr>
            </w:pPr>
          </w:p>
        </w:tc>
      </w:tr>
    </w:tbl>
    <w:tbl>
      <w:tblPr>
        <w:tblpPr w:leftFromText="180" w:rightFromText="180" w:vertAnchor="text" w:horzAnchor="page" w:tblpX="754" w:tblpY="564"/>
        <w:tblOverlap w:val="never"/>
        <w:tblW w:w="14700" w:type="dxa"/>
        <w:tblCellSpacing w:w="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5" w:type="dxa"/>
          <w:left w:w="15" w:type="dxa"/>
          <w:bottom w:w="15" w:type="dxa"/>
          <w:right w:w="15" w:type="dxa"/>
        </w:tblCellMar>
        <w:tblLook w:val="04A0" w:firstRow="1" w:lastRow="0" w:firstColumn="1" w:lastColumn="0" w:noHBand="0" w:noVBand="1"/>
      </w:tblPr>
      <w:tblGrid>
        <w:gridCol w:w="14715"/>
      </w:tblGrid>
      <w:tr w:rsidR="00B972F5" w:rsidRPr="005A6672" w14:paraId="4C065A2B" w14:textId="77777777" w:rsidTr="006759B4">
        <w:trPr>
          <w:tblCellSpacing w:w="15" w:type="dxa"/>
        </w:trPr>
        <w:tc>
          <w:tcPr>
            <w:tcW w:w="14640" w:type="dxa"/>
            <w:tcMar>
              <w:top w:w="0" w:type="dxa"/>
              <w:left w:w="0" w:type="dxa"/>
              <w:bottom w:w="0" w:type="dxa"/>
              <w:right w:w="0" w:type="dxa"/>
            </w:tcMar>
            <w:vAlign w:val="center"/>
            <w:hideMark/>
          </w:tcPr>
          <w:p w14:paraId="151AA46D" w14:textId="77777777" w:rsidR="00B972F5" w:rsidRPr="005A6672" w:rsidRDefault="00B972F5" w:rsidP="00B972F5">
            <w:pPr>
              <w:spacing w:after="0" w:line="312" w:lineRule="atLeast"/>
              <w:ind w:left="450"/>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19"/>
                <w:szCs w:val="19"/>
                <w:lang w:eastAsia="ro-RO"/>
              </w:rPr>
              <w:t> </w:t>
            </w:r>
          </w:p>
          <w:tbl>
            <w:tblPr>
              <w:tblW w:w="14100" w:type="dxa"/>
              <w:tblInd w:w="450" w:type="dxa"/>
              <w:tblCellMar>
                <w:left w:w="0" w:type="dxa"/>
                <w:right w:w="0" w:type="dxa"/>
              </w:tblCellMar>
              <w:tblLook w:val="04A0" w:firstRow="1" w:lastRow="0" w:firstColumn="1" w:lastColumn="0" w:noHBand="0" w:noVBand="1"/>
            </w:tblPr>
            <w:tblGrid>
              <w:gridCol w:w="728"/>
              <w:gridCol w:w="3388"/>
              <w:gridCol w:w="3924"/>
              <w:gridCol w:w="1575"/>
              <w:gridCol w:w="2478"/>
              <w:gridCol w:w="2007"/>
            </w:tblGrid>
            <w:tr w:rsidR="00FA0E8C" w:rsidRPr="005A6672" w14:paraId="35813946" w14:textId="77777777" w:rsidTr="00274FA0">
              <w:tc>
                <w:tcPr>
                  <w:tcW w:w="728" w:type="dxa"/>
                  <w:tcBorders>
                    <w:top w:val="single" w:sz="8" w:space="0" w:color="auto"/>
                    <w:left w:val="single" w:sz="8" w:space="0" w:color="auto"/>
                    <w:bottom w:val="single" w:sz="8" w:space="0" w:color="auto"/>
                    <w:right w:val="single" w:sz="8" w:space="0" w:color="auto"/>
                  </w:tcBorders>
                  <w:shd w:val="clear" w:color="auto" w:fill="4F81BD"/>
                  <w:tcMar>
                    <w:top w:w="0" w:type="dxa"/>
                    <w:left w:w="108" w:type="dxa"/>
                    <w:bottom w:w="0" w:type="dxa"/>
                    <w:right w:w="108" w:type="dxa"/>
                  </w:tcMar>
                  <w:hideMark/>
                </w:tcPr>
                <w:p w14:paraId="3A229CC6" w14:textId="77777777" w:rsidR="00B972F5" w:rsidRPr="005A6672" w:rsidRDefault="00B972F5"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b/>
                      <w:bCs/>
                      <w:color w:val="000000" w:themeColor="text1"/>
                      <w:sz w:val="28"/>
                      <w:szCs w:val="28"/>
                      <w:lang w:eastAsia="ro-RO"/>
                    </w:rPr>
                    <w:t>Nr. crt.</w:t>
                  </w:r>
                </w:p>
              </w:tc>
              <w:tc>
                <w:tcPr>
                  <w:tcW w:w="3388" w:type="dxa"/>
                  <w:tcBorders>
                    <w:top w:val="single" w:sz="8" w:space="0" w:color="auto"/>
                    <w:left w:val="nil"/>
                    <w:bottom w:val="single" w:sz="8" w:space="0" w:color="auto"/>
                    <w:right w:val="single" w:sz="8" w:space="0" w:color="auto"/>
                  </w:tcBorders>
                  <w:shd w:val="clear" w:color="auto" w:fill="4F81BD"/>
                  <w:tcMar>
                    <w:top w:w="0" w:type="dxa"/>
                    <w:left w:w="108" w:type="dxa"/>
                    <w:bottom w:w="0" w:type="dxa"/>
                    <w:right w:w="108" w:type="dxa"/>
                  </w:tcMar>
                  <w:hideMark/>
                </w:tcPr>
                <w:p w14:paraId="5CE53417" w14:textId="77777777" w:rsidR="00B972F5" w:rsidRPr="005A6672" w:rsidRDefault="00B972F5"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b/>
                      <w:bCs/>
                      <w:color w:val="000000" w:themeColor="text1"/>
                      <w:sz w:val="28"/>
                      <w:szCs w:val="28"/>
                      <w:lang w:eastAsia="ro-RO"/>
                    </w:rPr>
                    <w:t>Evenimentul/</w:t>
                  </w:r>
                </w:p>
                <w:p w14:paraId="600C403A" w14:textId="77777777" w:rsidR="00B972F5" w:rsidRPr="005A6672" w:rsidRDefault="00B972F5"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b/>
                      <w:bCs/>
                      <w:color w:val="000000" w:themeColor="text1"/>
                      <w:sz w:val="28"/>
                      <w:szCs w:val="28"/>
                      <w:lang w:eastAsia="ro-RO"/>
                    </w:rPr>
                    <w:t>Denumirea activităţii</w:t>
                  </w:r>
                </w:p>
              </w:tc>
              <w:tc>
                <w:tcPr>
                  <w:tcW w:w="3924" w:type="dxa"/>
                  <w:tcBorders>
                    <w:top w:val="single" w:sz="8" w:space="0" w:color="auto"/>
                    <w:left w:val="nil"/>
                    <w:bottom w:val="single" w:sz="8" w:space="0" w:color="auto"/>
                    <w:right w:val="single" w:sz="8" w:space="0" w:color="auto"/>
                  </w:tcBorders>
                  <w:shd w:val="clear" w:color="auto" w:fill="4F81BD"/>
                  <w:tcMar>
                    <w:top w:w="0" w:type="dxa"/>
                    <w:left w:w="108" w:type="dxa"/>
                    <w:bottom w:w="0" w:type="dxa"/>
                    <w:right w:w="108" w:type="dxa"/>
                  </w:tcMar>
                  <w:hideMark/>
                </w:tcPr>
                <w:p w14:paraId="5108E429" w14:textId="77777777" w:rsidR="00B972F5" w:rsidRPr="005A6672" w:rsidRDefault="00B972F5"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b/>
                      <w:bCs/>
                      <w:color w:val="000000" w:themeColor="text1"/>
                      <w:sz w:val="28"/>
                      <w:szCs w:val="28"/>
                      <w:lang w:eastAsia="ro-RO"/>
                    </w:rPr>
                    <w:t>Modalităţi de realizare</w:t>
                  </w:r>
                </w:p>
              </w:tc>
              <w:tc>
                <w:tcPr>
                  <w:tcW w:w="1575" w:type="dxa"/>
                  <w:tcBorders>
                    <w:top w:val="single" w:sz="8" w:space="0" w:color="auto"/>
                    <w:left w:val="nil"/>
                    <w:bottom w:val="single" w:sz="8" w:space="0" w:color="auto"/>
                    <w:right w:val="single" w:sz="8" w:space="0" w:color="auto"/>
                  </w:tcBorders>
                  <w:shd w:val="clear" w:color="auto" w:fill="4F81BD"/>
                  <w:tcMar>
                    <w:top w:w="0" w:type="dxa"/>
                    <w:left w:w="108" w:type="dxa"/>
                    <w:bottom w:w="0" w:type="dxa"/>
                    <w:right w:w="108" w:type="dxa"/>
                  </w:tcMar>
                  <w:hideMark/>
                </w:tcPr>
                <w:p w14:paraId="5D25D2BB" w14:textId="77777777" w:rsidR="00B972F5" w:rsidRPr="005A6672" w:rsidRDefault="00B972F5"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b/>
                      <w:bCs/>
                      <w:color w:val="000000" w:themeColor="text1"/>
                      <w:sz w:val="28"/>
                      <w:szCs w:val="28"/>
                      <w:lang w:eastAsia="ro-RO"/>
                    </w:rPr>
                    <w:t>Data</w:t>
                  </w:r>
                </w:p>
              </w:tc>
              <w:tc>
                <w:tcPr>
                  <w:tcW w:w="2478" w:type="dxa"/>
                  <w:tcBorders>
                    <w:top w:val="single" w:sz="8" w:space="0" w:color="auto"/>
                    <w:left w:val="nil"/>
                    <w:bottom w:val="single" w:sz="8" w:space="0" w:color="auto"/>
                    <w:right w:val="single" w:sz="8" w:space="0" w:color="auto"/>
                  </w:tcBorders>
                  <w:shd w:val="clear" w:color="auto" w:fill="4F81BD"/>
                  <w:tcMar>
                    <w:top w:w="0" w:type="dxa"/>
                    <w:left w:w="108" w:type="dxa"/>
                    <w:bottom w:w="0" w:type="dxa"/>
                    <w:right w:w="108" w:type="dxa"/>
                  </w:tcMar>
                  <w:hideMark/>
                </w:tcPr>
                <w:p w14:paraId="0F1247F9" w14:textId="77777777" w:rsidR="00B972F5" w:rsidRPr="005A6672" w:rsidRDefault="00B972F5"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b/>
                      <w:bCs/>
                      <w:color w:val="000000" w:themeColor="text1"/>
                      <w:sz w:val="28"/>
                      <w:szCs w:val="28"/>
                      <w:lang w:eastAsia="ro-RO"/>
                    </w:rPr>
                    <w:t>Locul desfăşurării</w:t>
                  </w:r>
                </w:p>
              </w:tc>
              <w:tc>
                <w:tcPr>
                  <w:tcW w:w="2007" w:type="dxa"/>
                  <w:tcBorders>
                    <w:top w:val="single" w:sz="8" w:space="0" w:color="auto"/>
                    <w:left w:val="nil"/>
                    <w:bottom w:val="single" w:sz="8" w:space="0" w:color="auto"/>
                    <w:right w:val="single" w:sz="4" w:space="0" w:color="auto"/>
                  </w:tcBorders>
                  <w:shd w:val="clear" w:color="auto" w:fill="4F81BD"/>
                  <w:tcMar>
                    <w:top w:w="0" w:type="dxa"/>
                    <w:left w:w="108" w:type="dxa"/>
                    <w:bottom w:w="0" w:type="dxa"/>
                    <w:right w:w="108" w:type="dxa"/>
                  </w:tcMar>
                  <w:hideMark/>
                </w:tcPr>
                <w:p w14:paraId="4B5FCE7C" w14:textId="77777777" w:rsidR="00B972F5" w:rsidRPr="005A6672" w:rsidRDefault="00B972F5"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b/>
                      <w:bCs/>
                      <w:color w:val="000000" w:themeColor="text1"/>
                      <w:sz w:val="28"/>
                      <w:szCs w:val="28"/>
                      <w:lang w:eastAsia="ro-RO"/>
                    </w:rPr>
                    <w:t>Responsabili</w:t>
                  </w:r>
                </w:p>
              </w:tc>
            </w:tr>
            <w:tr w:rsidR="00FA0E8C" w:rsidRPr="005A6672" w14:paraId="57EA1D0D" w14:textId="77777777" w:rsidTr="00274FA0">
              <w:tc>
                <w:tcPr>
                  <w:tcW w:w="14100" w:type="dxa"/>
                  <w:gridSpan w:val="6"/>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397EFE2F" w14:textId="77777777" w:rsidR="00B972F5" w:rsidRPr="005A6672" w:rsidRDefault="00B972F5" w:rsidP="001E7EA2">
                  <w:pPr>
                    <w:framePr w:hSpace="180" w:wrap="around" w:vAnchor="text" w:hAnchor="page" w:x="754" w:y="564"/>
                    <w:spacing w:after="0" w:line="240" w:lineRule="auto"/>
                    <w:suppressOverlap/>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b/>
                      <w:bCs/>
                      <w:color w:val="000000" w:themeColor="text1"/>
                      <w:sz w:val="28"/>
                      <w:szCs w:val="28"/>
                      <w:lang w:eastAsia="ro-RO"/>
                    </w:rPr>
                    <w:t>SEMESTRUL I</w:t>
                  </w:r>
                </w:p>
              </w:tc>
            </w:tr>
            <w:tr w:rsidR="00FA0E8C" w:rsidRPr="005A6672" w14:paraId="4675F780" w14:textId="77777777" w:rsidTr="00274FA0">
              <w:tc>
                <w:tcPr>
                  <w:tcW w:w="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695C9B" w14:textId="77777777" w:rsidR="00B972F5" w:rsidRPr="005A6672" w:rsidRDefault="00B972F5" w:rsidP="001E7EA2">
                  <w:pPr>
                    <w:framePr w:hSpace="180" w:wrap="around" w:vAnchor="text" w:hAnchor="page" w:x="754" w:y="564"/>
                    <w:spacing w:after="0" w:line="312" w:lineRule="atLeast"/>
                    <w:suppressOverlap/>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19"/>
                      <w:szCs w:val="19"/>
                      <w:lang w:eastAsia="ro-RO"/>
                    </w:rPr>
                    <w:t> 1</w:t>
                  </w:r>
                </w:p>
              </w:tc>
              <w:tc>
                <w:tcPr>
                  <w:tcW w:w="3388" w:type="dxa"/>
                  <w:tcBorders>
                    <w:top w:val="nil"/>
                    <w:left w:val="nil"/>
                    <w:bottom w:val="single" w:sz="8" w:space="0" w:color="auto"/>
                    <w:right w:val="single" w:sz="8" w:space="0" w:color="auto"/>
                  </w:tcBorders>
                  <w:tcMar>
                    <w:top w:w="0" w:type="dxa"/>
                    <w:left w:w="108" w:type="dxa"/>
                    <w:bottom w:w="0" w:type="dxa"/>
                    <w:right w:w="108" w:type="dxa"/>
                  </w:tcMar>
                  <w:hideMark/>
                </w:tcPr>
                <w:p w14:paraId="24127AD4"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b/>
                      <w:bCs/>
                      <w:i/>
                      <w:iCs/>
                      <w:color w:val="000000" w:themeColor="text1"/>
                      <w:sz w:val="24"/>
                      <w:szCs w:val="24"/>
                      <w:lang w:eastAsia="ro-RO"/>
                    </w:rPr>
                    <w:t>Sună clopoţelul!</w:t>
                  </w:r>
                </w:p>
              </w:tc>
              <w:tc>
                <w:tcPr>
                  <w:tcW w:w="3924" w:type="dxa"/>
                  <w:tcBorders>
                    <w:top w:val="nil"/>
                    <w:left w:val="nil"/>
                    <w:bottom w:val="single" w:sz="8" w:space="0" w:color="auto"/>
                    <w:right w:val="single" w:sz="8" w:space="0" w:color="auto"/>
                  </w:tcBorders>
                  <w:tcMar>
                    <w:top w:w="0" w:type="dxa"/>
                    <w:left w:w="108" w:type="dxa"/>
                    <w:bottom w:w="0" w:type="dxa"/>
                    <w:right w:w="108" w:type="dxa"/>
                  </w:tcMar>
                  <w:hideMark/>
                </w:tcPr>
                <w:p w14:paraId="73FEECA8"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Festivitatea de deschidere a noului an şcolar</w:t>
                  </w:r>
                </w:p>
              </w:tc>
              <w:tc>
                <w:tcPr>
                  <w:tcW w:w="1575" w:type="dxa"/>
                  <w:tcBorders>
                    <w:top w:val="nil"/>
                    <w:left w:val="nil"/>
                    <w:bottom w:val="single" w:sz="8" w:space="0" w:color="auto"/>
                    <w:right w:val="single" w:sz="8" w:space="0" w:color="auto"/>
                  </w:tcBorders>
                  <w:tcMar>
                    <w:top w:w="0" w:type="dxa"/>
                    <w:left w:w="108" w:type="dxa"/>
                    <w:bottom w:w="0" w:type="dxa"/>
                    <w:right w:w="108" w:type="dxa"/>
                  </w:tcMar>
                  <w:hideMark/>
                </w:tcPr>
                <w:p w14:paraId="15C9DA7A" w14:textId="77777777" w:rsidR="00B972F5" w:rsidRPr="005A6672" w:rsidRDefault="003B455C"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12</w:t>
                  </w:r>
                  <w:r w:rsidR="00B972F5" w:rsidRPr="005A6672">
                    <w:rPr>
                      <w:rFonts w:ascii="Times New Roman" w:eastAsia="Times New Roman" w:hAnsi="Times New Roman" w:cs="Times New Roman"/>
                      <w:color w:val="000000" w:themeColor="text1"/>
                      <w:sz w:val="24"/>
                      <w:szCs w:val="24"/>
                      <w:lang w:eastAsia="ro-RO"/>
                    </w:rPr>
                    <w:t xml:space="preserve"> sept. 20</w:t>
                  </w:r>
                  <w:r w:rsidRPr="005A6672">
                    <w:rPr>
                      <w:rFonts w:ascii="Times New Roman" w:eastAsia="Times New Roman" w:hAnsi="Times New Roman" w:cs="Times New Roman"/>
                      <w:color w:val="000000" w:themeColor="text1"/>
                      <w:sz w:val="24"/>
                      <w:szCs w:val="24"/>
                      <w:lang w:eastAsia="ro-RO"/>
                    </w:rPr>
                    <w:t>22</w:t>
                  </w:r>
                </w:p>
              </w:tc>
              <w:tc>
                <w:tcPr>
                  <w:tcW w:w="2478" w:type="dxa"/>
                  <w:tcBorders>
                    <w:top w:val="nil"/>
                    <w:left w:val="nil"/>
                    <w:bottom w:val="single" w:sz="8" w:space="0" w:color="auto"/>
                    <w:right w:val="single" w:sz="8" w:space="0" w:color="auto"/>
                  </w:tcBorders>
                  <w:tcMar>
                    <w:top w:w="0" w:type="dxa"/>
                    <w:left w:w="108" w:type="dxa"/>
                    <w:bottom w:w="0" w:type="dxa"/>
                    <w:right w:w="108" w:type="dxa"/>
                  </w:tcMar>
                  <w:hideMark/>
                </w:tcPr>
                <w:p w14:paraId="7BCF2E18"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 xml:space="preserve">Curtea </w:t>
                  </w:r>
                  <w:r w:rsidR="00274FA0" w:rsidRPr="005A6672">
                    <w:rPr>
                      <w:rFonts w:ascii="Times New Roman" w:eastAsia="Times New Roman" w:hAnsi="Times New Roman" w:cs="Times New Roman"/>
                      <w:color w:val="000000" w:themeColor="text1"/>
                      <w:sz w:val="24"/>
                      <w:szCs w:val="24"/>
                      <w:lang w:eastAsia="ro-RO"/>
                    </w:rPr>
                    <w:t>şcolii</w:t>
                  </w:r>
                </w:p>
              </w:tc>
              <w:tc>
                <w:tcPr>
                  <w:tcW w:w="2007" w:type="dxa"/>
                  <w:tcBorders>
                    <w:top w:val="nil"/>
                    <w:left w:val="nil"/>
                    <w:bottom w:val="single" w:sz="8" w:space="0" w:color="auto"/>
                    <w:right w:val="single" w:sz="4" w:space="0" w:color="auto"/>
                  </w:tcBorders>
                  <w:tcMar>
                    <w:top w:w="0" w:type="dxa"/>
                    <w:left w:w="108" w:type="dxa"/>
                    <w:bottom w:w="0" w:type="dxa"/>
                    <w:right w:w="108" w:type="dxa"/>
                  </w:tcMar>
                  <w:hideMark/>
                </w:tcPr>
                <w:p w14:paraId="56283C43"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Director</w:t>
                  </w:r>
                </w:p>
                <w:p w14:paraId="609CC5C2"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Director adjunct</w:t>
                  </w:r>
                </w:p>
                <w:p w14:paraId="795B8122"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Cadre didactice</w:t>
                  </w:r>
                </w:p>
              </w:tc>
            </w:tr>
            <w:tr w:rsidR="00FA0E8C" w:rsidRPr="005A6672" w14:paraId="2B5CC46A" w14:textId="77777777" w:rsidTr="00274FA0">
              <w:tc>
                <w:tcPr>
                  <w:tcW w:w="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A4D6F9" w14:textId="77777777" w:rsidR="00B972F5" w:rsidRPr="005A6672" w:rsidRDefault="00B972F5" w:rsidP="001E7EA2">
                  <w:pPr>
                    <w:framePr w:hSpace="180" w:wrap="around" w:vAnchor="text" w:hAnchor="page" w:x="754" w:y="564"/>
                    <w:spacing w:after="0" w:line="312" w:lineRule="atLeast"/>
                    <w:suppressOverlap/>
                    <w:rPr>
                      <w:rFonts w:ascii="Times New Roman" w:eastAsia="Times New Roman" w:hAnsi="Times New Roman" w:cs="Times New Roman"/>
                      <w:color w:val="000000" w:themeColor="text1"/>
                      <w:sz w:val="19"/>
                      <w:szCs w:val="19"/>
                      <w:lang w:eastAsia="ro-RO"/>
                    </w:rPr>
                  </w:pPr>
                </w:p>
              </w:tc>
              <w:tc>
                <w:tcPr>
                  <w:tcW w:w="3388" w:type="dxa"/>
                  <w:tcBorders>
                    <w:top w:val="nil"/>
                    <w:left w:val="nil"/>
                    <w:bottom w:val="single" w:sz="8" w:space="0" w:color="auto"/>
                    <w:right w:val="single" w:sz="8" w:space="0" w:color="auto"/>
                  </w:tcBorders>
                  <w:tcMar>
                    <w:top w:w="0" w:type="dxa"/>
                    <w:left w:w="108" w:type="dxa"/>
                    <w:bottom w:w="0" w:type="dxa"/>
                    <w:right w:w="108" w:type="dxa"/>
                  </w:tcMar>
                  <w:hideMark/>
                </w:tcPr>
                <w:p w14:paraId="6CD7D064" w14:textId="77777777" w:rsidR="00B972F5" w:rsidRPr="005A6672" w:rsidRDefault="00B972F5"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p>
              </w:tc>
              <w:tc>
                <w:tcPr>
                  <w:tcW w:w="3924" w:type="dxa"/>
                  <w:tcBorders>
                    <w:top w:val="nil"/>
                    <w:left w:val="nil"/>
                    <w:bottom w:val="single" w:sz="8" w:space="0" w:color="auto"/>
                    <w:right w:val="single" w:sz="8" w:space="0" w:color="auto"/>
                  </w:tcBorders>
                  <w:tcMar>
                    <w:top w:w="0" w:type="dxa"/>
                    <w:left w:w="108" w:type="dxa"/>
                    <w:bottom w:w="0" w:type="dxa"/>
                    <w:right w:w="108" w:type="dxa"/>
                  </w:tcMar>
                  <w:hideMark/>
                </w:tcPr>
                <w:p w14:paraId="2E62868A"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p>
              </w:tc>
              <w:tc>
                <w:tcPr>
                  <w:tcW w:w="1575" w:type="dxa"/>
                  <w:tcBorders>
                    <w:top w:val="nil"/>
                    <w:left w:val="nil"/>
                    <w:bottom w:val="single" w:sz="8" w:space="0" w:color="auto"/>
                    <w:right w:val="single" w:sz="8" w:space="0" w:color="auto"/>
                  </w:tcBorders>
                  <w:tcMar>
                    <w:top w:w="0" w:type="dxa"/>
                    <w:left w:w="108" w:type="dxa"/>
                    <w:bottom w:w="0" w:type="dxa"/>
                    <w:right w:w="108" w:type="dxa"/>
                  </w:tcMar>
                  <w:hideMark/>
                </w:tcPr>
                <w:p w14:paraId="14D01981"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p>
              </w:tc>
              <w:tc>
                <w:tcPr>
                  <w:tcW w:w="2478" w:type="dxa"/>
                  <w:tcBorders>
                    <w:top w:val="nil"/>
                    <w:left w:val="nil"/>
                    <w:bottom w:val="single" w:sz="8" w:space="0" w:color="auto"/>
                    <w:right w:val="single" w:sz="8" w:space="0" w:color="auto"/>
                  </w:tcBorders>
                  <w:tcMar>
                    <w:top w:w="0" w:type="dxa"/>
                    <w:left w:w="108" w:type="dxa"/>
                    <w:bottom w:w="0" w:type="dxa"/>
                    <w:right w:w="108" w:type="dxa"/>
                  </w:tcMar>
                  <w:hideMark/>
                </w:tcPr>
                <w:p w14:paraId="0E6F1447"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p>
              </w:tc>
              <w:tc>
                <w:tcPr>
                  <w:tcW w:w="2007" w:type="dxa"/>
                  <w:tcBorders>
                    <w:top w:val="nil"/>
                    <w:left w:val="nil"/>
                    <w:bottom w:val="single" w:sz="8" w:space="0" w:color="auto"/>
                    <w:right w:val="single" w:sz="4" w:space="0" w:color="auto"/>
                  </w:tcBorders>
                  <w:tcMar>
                    <w:top w:w="0" w:type="dxa"/>
                    <w:left w:w="108" w:type="dxa"/>
                    <w:bottom w:w="0" w:type="dxa"/>
                    <w:right w:w="108" w:type="dxa"/>
                  </w:tcMar>
                  <w:hideMark/>
                </w:tcPr>
                <w:p w14:paraId="566993ED"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p>
              </w:tc>
            </w:tr>
            <w:tr w:rsidR="00FA0E8C" w:rsidRPr="005A6672" w14:paraId="1960E799" w14:textId="77777777" w:rsidTr="00274FA0">
              <w:trPr>
                <w:trHeight w:val="555"/>
              </w:trPr>
              <w:tc>
                <w:tcPr>
                  <w:tcW w:w="728"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20E7DDC4" w14:textId="77777777" w:rsidR="00B972F5" w:rsidRPr="005A6672" w:rsidRDefault="00B23F5C" w:rsidP="001E7EA2">
                  <w:pPr>
                    <w:framePr w:hSpace="180" w:wrap="around" w:vAnchor="text" w:hAnchor="page" w:x="754" w:y="564"/>
                    <w:spacing w:after="0" w:line="312" w:lineRule="atLeast"/>
                    <w:suppressOverlap/>
                    <w:rPr>
                      <w:rFonts w:ascii="Times New Roman" w:eastAsia="Times New Roman" w:hAnsi="Times New Roman" w:cs="Times New Roman"/>
                      <w:color w:val="000000" w:themeColor="text1"/>
                      <w:sz w:val="19"/>
                      <w:szCs w:val="19"/>
                      <w:lang w:eastAsia="ro-RO"/>
                    </w:rPr>
                  </w:pPr>
                  <w:r>
                    <w:rPr>
                      <w:rFonts w:ascii="Times New Roman" w:eastAsia="Times New Roman" w:hAnsi="Times New Roman" w:cs="Times New Roman"/>
                      <w:color w:val="000000" w:themeColor="text1"/>
                      <w:sz w:val="19"/>
                      <w:szCs w:val="19"/>
                      <w:lang w:eastAsia="ro-RO"/>
                    </w:rPr>
                    <w:t>2</w:t>
                  </w:r>
                </w:p>
              </w:tc>
              <w:tc>
                <w:tcPr>
                  <w:tcW w:w="3388" w:type="dxa"/>
                  <w:tcBorders>
                    <w:top w:val="nil"/>
                    <w:left w:val="nil"/>
                    <w:bottom w:val="single" w:sz="4" w:space="0" w:color="auto"/>
                    <w:right w:val="single" w:sz="8" w:space="0" w:color="auto"/>
                  </w:tcBorders>
                  <w:tcMar>
                    <w:top w:w="0" w:type="dxa"/>
                    <w:left w:w="108" w:type="dxa"/>
                    <w:bottom w:w="0" w:type="dxa"/>
                    <w:right w:w="108" w:type="dxa"/>
                  </w:tcMar>
                  <w:hideMark/>
                </w:tcPr>
                <w:p w14:paraId="7A337813" w14:textId="77777777" w:rsidR="00B972F5" w:rsidRPr="005A6672" w:rsidRDefault="00B972F5"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b/>
                      <w:bCs/>
                      <w:color w:val="000000" w:themeColor="text1"/>
                      <w:sz w:val="24"/>
                      <w:szCs w:val="24"/>
                      <w:lang w:eastAsia="ro-RO"/>
                    </w:rPr>
                    <w:t>21 septembrie – Ziua internaţională a păcii</w:t>
                  </w:r>
                </w:p>
                <w:p w14:paraId="239262DF" w14:textId="77777777" w:rsidR="00B972F5" w:rsidRPr="005A6672" w:rsidRDefault="00B972F5"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b/>
                      <w:bCs/>
                      <w:i/>
                      <w:iCs/>
                      <w:color w:val="000000" w:themeColor="text1"/>
                      <w:sz w:val="24"/>
                      <w:szCs w:val="24"/>
                      <w:lang w:eastAsia="ro-RO"/>
                    </w:rPr>
                    <w:t>Dă o şansă păcii!</w:t>
                  </w:r>
                </w:p>
              </w:tc>
              <w:tc>
                <w:tcPr>
                  <w:tcW w:w="3924" w:type="dxa"/>
                  <w:tcBorders>
                    <w:top w:val="nil"/>
                    <w:left w:val="nil"/>
                    <w:bottom w:val="single" w:sz="4" w:space="0" w:color="auto"/>
                    <w:right w:val="single" w:sz="8" w:space="0" w:color="auto"/>
                  </w:tcBorders>
                  <w:tcMar>
                    <w:top w:w="0" w:type="dxa"/>
                    <w:left w:w="108" w:type="dxa"/>
                    <w:bottom w:w="0" w:type="dxa"/>
                    <w:right w:w="108" w:type="dxa"/>
                  </w:tcMar>
                  <w:hideMark/>
                </w:tcPr>
                <w:p w14:paraId="41E7C321"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Prezentări Power Point</w:t>
                  </w:r>
                </w:p>
                <w:p w14:paraId="733592B7"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Dezbateri</w:t>
                  </w:r>
                </w:p>
                <w:p w14:paraId="694A6C7E"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Jocuri de rol</w:t>
                  </w:r>
                </w:p>
                <w:p w14:paraId="6730FAE8"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Compuneri</w:t>
                  </w:r>
                </w:p>
                <w:p w14:paraId="5D168E04"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Chestionare</w:t>
                  </w:r>
                </w:p>
                <w:p w14:paraId="45531355"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Concurs de sloganuri</w:t>
                  </w:r>
                </w:p>
              </w:tc>
              <w:tc>
                <w:tcPr>
                  <w:tcW w:w="1575" w:type="dxa"/>
                  <w:tcBorders>
                    <w:top w:val="nil"/>
                    <w:left w:val="nil"/>
                    <w:bottom w:val="single" w:sz="4" w:space="0" w:color="auto"/>
                    <w:right w:val="single" w:sz="8" w:space="0" w:color="auto"/>
                  </w:tcBorders>
                  <w:tcMar>
                    <w:top w:w="0" w:type="dxa"/>
                    <w:left w:w="108" w:type="dxa"/>
                    <w:bottom w:w="0" w:type="dxa"/>
                    <w:right w:w="108" w:type="dxa"/>
                  </w:tcMar>
                  <w:hideMark/>
                </w:tcPr>
                <w:p w14:paraId="1F198297" w14:textId="77777777" w:rsidR="00B972F5" w:rsidRPr="005A6672" w:rsidRDefault="00B972F5"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21 sept. 20</w:t>
                  </w:r>
                  <w:r w:rsidR="003B455C" w:rsidRPr="005A6672">
                    <w:rPr>
                      <w:rFonts w:ascii="Times New Roman" w:eastAsia="Times New Roman" w:hAnsi="Times New Roman" w:cs="Times New Roman"/>
                      <w:color w:val="000000" w:themeColor="text1"/>
                      <w:sz w:val="24"/>
                      <w:szCs w:val="24"/>
                      <w:lang w:eastAsia="ro-RO"/>
                    </w:rPr>
                    <w:t>22</w:t>
                  </w:r>
                </w:p>
              </w:tc>
              <w:tc>
                <w:tcPr>
                  <w:tcW w:w="2478" w:type="dxa"/>
                  <w:tcBorders>
                    <w:top w:val="nil"/>
                    <w:left w:val="nil"/>
                    <w:bottom w:val="single" w:sz="4" w:space="0" w:color="auto"/>
                    <w:right w:val="single" w:sz="8" w:space="0" w:color="auto"/>
                  </w:tcBorders>
                  <w:tcMar>
                    <w:top w:w="0" w:type="dxa"/>
                    <w:left w:w="108" w:type="dxa"/>
                    <w:bottom w:w="0" w:type="dxa"/>
                    <w:right w:w="108" w:type="dxa"/>
                  </w:tcMar>
                  <w:hideMark/>
                </w:tcPr>
                <w:p w14:paraId="30B3A51C"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Sălile de clasă</w:t>
                  </w:r>
                </w:p>
                <w:p w14:paraId="76D1FD3C" w14:textId="77777777" w:rsidR="00B972F5" w:rsidRPr="005A6672" w:rsidRDefault="00A05750"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Pr>
                      <w:rFonts w:ascii="Times New Roman" w:eastAsia="Times New Roman" w:hAnsi="Times New Roman" w:cs="Times New Roman"/>
                      <w:color w:val="000000" w:themeColor="text1"/>
                      <w:sz w:val="19"/>
                      <w:szCs w:val="19"/>
                      <w:lang w:eastAsia="ro-RO"/>
                    </w:rPr>
                    <w:t>Căminul cultural</w:t>
                  </w:r>
                </w:p>
              </w:tc>
              <w:tc>
                <w:tcPr>
                  <w:tcW w:w="2007" w:type="dxa"/>
                  <w:tcBorders>
                    <w:top w:val="nil"/>
                    <w:left w:val="nil"/>
                    <w:bottom w:val="single" w:sz="4" w:space="0" w:color="auto"/>
                    <w:right w:val="single" w:sz="8" w:space="0" w:color="auto"/>
                  </w:tcBorders>
                  <w:tcMar>
                    <w:top w:w="0" w:type="dxa"/>
                    <w:left w:w="108" w:type="dxa"/>
                    <w:bottom w:w="0" w:type="dxa"/>
                    <w:right w:w="108" w:type="dxa"/>
                  </w:tcMar>
                  <w:hideMark/>
                </w:tcPr>
                <w:p w14:paraId="70ECCD5F"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Educatorii</w:t>
                  </w:r>
                </w:p>
                <w:p w14:paraId="478FA8FA"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Învăţătorii</w:t>
                  </w:r>
                </w:p>
                <w:p w14:paraId="6D525536"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Prof. diriginţi</w:t>
                  </w:r>
                </w:p>
                <w:p w14:paraId="0A9BE305"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Consilier educativ</w:t>
                  </w:r>
                </w:p>
              </w:tc>
            </w:tr>
            <w:tr w:rsidR="00FA0E8C" w:rsidRPr="005A6672" w14:paraId="717C3953" w14:textId="77777777" w:rsidTr="00274FA0">
              <w:tc>
                <w:tcPr>
                  <w:tcW w:w="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A19593" w14:textId="77777777" w:rsidR="00B972F5" w:rsidRPr="005A6672" w:rsidRDefault="00B972F5" w:rsidP="001E7EA2">
                  <w:pPr>
                    <w:framePr w:hSpace="180" w:wrap="around" w:vAnchor="text" w:hAnchor="page" w:x="754" w:y="564"/>
                    <w:spacing w:after="0" w:line="312" w:lineRule="atLeast"/>
                    <w:suppressOverlap/>
                    <w:rPr>
                      <w:rFonts w:ascii="Times New Roman" w:eastAsia="Times New Roman" w:hAnsi="Times New Roman" w:cs="Times New Roman"/>
                      <w:color w:val="000000" w:themeColor="text1"/>
                      <w:sz w:val="19"/>
                      <w:szCs w:val="19"/>
                      <w:lang w:eastAsia="ro-RO"/>
                    </w:rPr>
                  </w:pPr>
                </w:p>
              </w:tc>
              <w:tc>
                <w:tcPr>
                  <w:tcW w:w="3388" w:type="dxa"/>
                  <w:tcBorders>
                    <w:top w:val="nil"/>
                    <w:left w:val="nil"/>
                    <w:bottom w:val="single" w:sz="8" w:space="0" w:color="auto"/>
                    <w:right w:val="single" w:sz="8" w:space="0" w:color="auto"/>
                  </w:tcBorders>
                  <w:tcMar>
                    <w:top w:w="0" w:type="dxa"/>
                    <w:left w:w="108" w:type="dxa"/>
                    <w:bottom w:w="0" w:type="dxa"/>
                    <w:right w:w="108" w:type="dxa"/>
                  </w:tcMar>
                  <w:hideMark/>
                </w:tcPr>
                <w:p w14:paraId="12F3FCB3" w14:textId="77777777" w:rsidR="00B972F5" w:rsidRPr="005A6672" w:rsidRDefault="00B972F5"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p>
              </w:tc>
              <w:tc>
                <w:tcPr>
                  <w:tcW w:w="3924" w:type="dxa"/>
                  <w:tcBorders>
                    <w:top w:val="nil"/>
                    <w:left w:val="nil"/>
                    <w:bottom w:val="single" w:sz="8" w:space="0" w:color="auto"/>
                    <w:right w:val="single" w:sz="8" w:space="0" w:color="auto"/>
                  </w:tcBorders>
                  <w:tcMar>
                    <w:top w:w="0" w:type="dxa"/>
                    <w:left w:w="108" w:type="dxa"/>
                    <w:bottom w:w="0" w:type="dxa"/>
                    <w:right w:w="108" w:type="dxa"/>
                  </w:tcMar>
                  <w:hideMark/>
                </w:tcPr>
                <w:p w14:paraId="35321FC4"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p>
              </w:tc>
              <w:tc>
                <w:tcPr>
                  <w:tcW w:w="1575" w:type="dxa"/>
                  <w:tcBorders>
                    <w:top w:val="nil"/>
                    <w:left w:val="nil"/>
                    <w:bottom w:val="single" w:sz="8" w:space="0" w:color="auto"/>
                    <w:right w:val="single" w:sz="8" w:space="0" w:color="auto"/>
                  </w:tcBorders>
                  <w:tcMar>
                    <w:top w:w="0" w:type="dxa"/>
                    <w:left w:w="108" w:type="dxa"/>
                    <w:bottom w:w="0" w:type="dxa"/>
                    <w:right w:w="108" w:type="dxa"/>
                  </w:tcMar>
                  <w:hideMark/>
                </w:tcPr>
                <w:p w14:paraId="5EF979A5" w14:textId="77777777" w:rsidR="00B972F5" w:rsidRPr="005A6672" w:rsidRDefault="00B972F5"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p>
              </w:tc>
              <w:tc>
                <w:tcPr>
                  <w:tcW w:w="2478" w:type="dxa"/>
                  <w:tcBorders>
                    <w:top w:val="nil"/>
                    <w:left w:val="nil"/>
                    <w:bottom w:val="single" w:sz="8" w:space="0" w:color="auto"/>
                    <w:right w:val="single" w:sz="8" w:space="0" w:color="auto"/>
                  </w:tcBorders>
                  <w:tcMar>
                    <w:top w:w="0" w:type="dxa"/>
                    <w:left w:w="108" w:type="dxa"/>
                    <w:bottom w:w="0" w:type="dxa"/>
                    <w:right w:w="108" w:type="dxa"/>
                  </w:tcMar>
                  <w:hideMark/>
                </w:tcPr>
                <w:p w14:paraId="23BC87CF"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p>
              </w:tc>
              <w:tc>
                <w:tcPr>
                  <w:tcW w:w="2007" w:type="dxa"/>
                  <w:tcBorders>
                    <w:top w:val="nil"/>
                    <w:left w:val="nil"/>
                    <w:bottom w:val="single" w:sz="8" w:space="0" w:color="auto"/>
                    <w:right w:val="single" w:sz="8" w:space="0" w:color="auto"/>
                  </w:tcBorders>
                  <w:tcMar>
                    <w:top w:w="0" w:type="dxa"/>
                    <w:left w:w="108" w:type="dxa"/>
                    <w:bottom w:w="0" w:type="dxa"/>
                    <w:right w:w="108" w:type="dxa"/>
                  </w:tcMar>
                  <w:hideMark/>
                </w:tcPr>
                <w:p w14:paraId="12B2D403"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p>
              </w:tc>
            </w:tr>
            <w:tr w:rsidR="00FA0E8C" w:rsidRPr="005A6672" w14:paraId="08D19F08" w14:textId="77777777" w:rsidTr="00274FA0">
              <w:tc>
                <w:tcPr>
                  <w:tcW w:w="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B014DF" w14:textId="77777777" w:rsidR="00B972F5" w:rsidRPr="005A6672" w:rsidRDefault="00B23F5C" w:rsidP="001E7EA2">
                  <w:pPr>
                    <w:framePr w:hSpace="180" w:wrap="around" w:vAnchor="text" w:hAnchor="page" w:x="754" w:y="564"/>
                    <w:spacing w:after="0" w:line="312" w:lineRule="atLeast"/>
                    <w:suppressOverlap/>
                    <w:rPr>
                      <w:rFonts w:ascii="Times New Roman" w:eastAsia="Times New Roman" w:hAnsi="Times New Roman" w:cs="Times New Roman"/>
                      <w:color w:val="000000" w:themeColor="text1"/>
                      <w:sz w:val="19"/>
                      <w:szCs w:val="19"/>
                      <w:lang w:eastAsia="ro-RO"/>
                    </w:rPr>
                  </w:pPr>
                  <w:r>
                    <w:rPr>
                      <w:rFonts w:ascii="Times New Roman" w:eastAsia="Times New Roman" w:hAnsi="Times New Roman" w:cs="Times New Roman"/>
                      <w:color w:val="000000" w:themeColor="text1"/>
                      <w:sz w:val="19"/>
                      <w:szCs w:val="19"/>
                      <w:lang w:eastAsia="ro-RO"/>
                    </w:rPr>
                    <w:t>3</w:t>
                  </w:r>
                  <w:r w:rsidR="00B972F5" w:rsidRPr="005A6672">
                    <w:rPr>
                      <w:rFonts w:ascii="Times New Roman" w:eastAsia="Times New Roman" w:hAnsi="Times New Roman" w:cs="Times New Roman"/>
                      <w:color w:val="000000" w:themeColor="text1"/>
                      <w:sz w:val="19"/>
                      <w:szCs w:val="19"/>
                      <w:lang w:eastAsia="ro-RO"/>
                    </w:rPr>
                    <w:t> </w:t>
                  </w:r>
                </w:p>
              </w:tc>
              <w:tc>
                <w:tcPr>
                  <w:tcW w:w="3388" w:type="dxa"/>
                  <w:tcBorders>
                    <w:top w:val="nil"/>
                    <w:left w:val="nil"/>
                    <w:bottom w:val="single" w:sz="8" w:space="0" w:color="auto"/>
                    <w:right w:val="single" w:sz="8" w:space="0" w:color="auto"/>
                  </w:tcBorders>
                  <w:tcMar>
                    <w:top w:w="0" w:type="dxa"/>
                    <w:left w:w="108" w:type="dxa"/>
                    <w:bottom w:w="0" w:type="dxa"/>
                    <w:right w:w="108" w:type="dxa"/>
                  </w:tcMar>
                  <w:hideMark/>
                </w:tcPr>
                <w:p w14:paraId="0F1D8243" w14:textId="77777777" w:rsidR="00B972F5" w:rsidRPr="005A6672" w:rsidRDefault="00B972F5"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b/>
                      <w:bCs/>
                      <w:color w:val="000000" w:themeColor="text1"/>
                      <w:sz w:val="24"/>
                      <w:szCs w:val="24"/>
                      <w:lang w:eastAsia="ro-RO"/>
                    </w:rPr>
                    <w:t>26 septembrie – Ziua europeană a limbilor</w:t>
                  </w:r>
                </w:p>
                <w:p w14:paraId="7A1AF03F" w14:textId="77777777" w:rsidR="00B972F5" w:rsidRPr="005A6672" w:rsidRDefault="00B972F5"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b/>
                      <w:bCs/>
                      <w:i/>
                      <w:iCs/>
                      <w:color w:val="000000" w:themeColor="text1"/>
                      <w:sz w:val="24"/>
                      <w:szCs w:val="24"/>
                      <w:lang w:eastAsia="ro-RO"/>
                    </w:rPr>
                    <w:t>Diversitate lingvistică în context european</w:t>
                  </w:r>
                </w:p>
              </w:tc>
              <w:tc>
                <w:tcPr>
                  <w:tcW w:w="3924" w:type="dxa"/>
                  <w:tcBorders>
                    <w:top w:val="nil"/>
                    <w:left w:val="nil"/>
                    <w:bottom w:val="single" w:sz="8" w:space="0" w:color="auto"/>
                    <w:right w:val="single" w:sz="8" w:space="0" w:color="auto"/>
                  </w:tcBorders>
                  <w:tcMar>
                    <w:top w:w="0" w:type="dxa"/>
                    <w:left w:w="108" w:type="dxa"/>
                    <w:bottom w:w="0" w:type="dxa"/>
                    <w:right w:w="108" w:type="dxa"/>
                  </w:tcMar>
                  <w:hideMark/>
                </w:tcPr>
                <w:p w14:paraId="767F8BA8"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Prezentări Power Point</w:t>
                  </w:r>
                </w:p>
                <w:p w14:paraId="161DA618"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Desene</w:t>
                  </w:r>
                </w:p>
                <w:p w14:paraId="0A799627"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Discuţie: De ce este important să cunoaştem cel puţin o limbă străină de circulaţie internaţională?</w:t>
                  </w:r>
                </w:p>
              </w:tc>
              <w:tc>
                <w:tcPr>
                  <w:tcW w:w="1575" w:type="dxa"/>
                  <w:tcBorders>
                    <w:top w:val="nil"/>
                    <w:left w:val="nil"/>
                    <w:bottom w:val="single" w:sz="8" w:space="0" w:color="auto"/>
                    <w:right w:val="single" w:sz="8" w:space="0" w:color="auto"/>
                  </w:tcBorders>
                  <w:tcMar>
                    <w:top w:w="0" w:type="dxa"/>
                    <w:left w:w="108" w:type="dxa"/>
                    <w:bottom w:w="0" w:type="dxa"/>
                    <w:right w:w="108" w:type="dxa"/>
                  </w:tcMar>
                  <w:hideMark/>
                </w:tcPr>
                <w:p w14:paraId="758208D1" w14:textId="77777777" w:rsidR="00B972F5" w:rsidRPr="005A6672" w:rsidRDefault="003B455C"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 xml:space="preserve">26 </w:t>
                  </w:r>
                  <w:r w:rsidR="00B972F5" w:rsidRPr="005A6672">
                    <w:rPr>
                      <w:rFonts w:ascii="Times New Roman" w:eastAsia="Times New Roman" w:hAnsi="Times New Roman" w:cs="Times New Roman"/>
                      <w:color w:val="000000" w:themeColor="text1"/>
                      <w:sz w:val="24"/>
                      <w:szCs w:val="24"/>
                      <w:lang w:eastAsia="ro-RO"/>
                    </w:rPr>
                    <w:t>sept. 20</w:t>
                  </w:r>
                  <w:r w:rsidRPr="005A6672">
                    <w:rPr>
                      <w:rFonts w:ascii="Times New Roman" w:eastAsia="Times New Roman" w:hAnsi="Times New Roman" w:cs="Times New Roman"/>
                      <w:color w:val="000000" w:themeColor="text1"/>
                      <w:sz w:val="24"/>
                      <w:szCs w:val="24"/>
                      <w:lang w:eastAsia="ro-RO"/>
                    </w:rPr>
                    <w:t>22</w:t>
                  </w:r>
                </w:p>
              </w:tc>
              <w:tc>
                <w:tcPr>
                  <w:tcW w:w="2478" w:type="dxa"/>
                  <w:tcBorders>
                    <w:top w:val="nil"/>
                    <w:left w:val="nil"/>
                    <w:bottom w:val="single" w:sz="8" w:space="0" w:color="auto"/>
                    <w:right w:val="single" w:sz="8" w:space="0" w:color="auto"/>
                  </w:tcBorders>
                  <w:tcMar>
                    <w:top w:w="0" w:type="dxa"/>
                    <w:left w:w="108" w:type="dxa"/>
                    <w:bottom w:w="0" w:type="dxa"/>
                    <w:right w:w="108" w:type="dxa"/>
                  </w:tcMar>
                  <w:hideMark/>
                </w:tcPr>
                <w:p w14:paraId="1899320A"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Sălile de clasă</w:t>
                  </w:r>
                </w:p>
                <w:p w14:paraId="482163B4"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p>
              </w:tc>
              <w:tc>
                <w:tcPr>
                  <w:tcW w:w="2007" w:type="dxa"/>
                  <w:tcBorders>
                    <w:top w:val="nil"/>
                    <w:left w:val="nil"/>
                    <w:bottom w:val="single" w:sz="8" w:space="0" w:color="auto"/>
                    <w:right w:val="single" w:sz="8" w:space="0" w:color="auto"/>
                  </w:tcBorders>
                  <w:tcMar>
                    <w:top w:w="0" w:type="dxa"/>
                    <w:left w:w="108" w:type="dxa"/>
                    <w:bottom w:w="0" w:type="dxa"/>
                    <w:right w:w="108" w:type="dxa"/>
                  </w:tcMar>
                  <w:hideMark/>
                </w:tcPr>
                <w:p w14:paraId="43FAC177"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Prof. lb. engleză</w:t>
                  </w:r>
                </w:p>
                <w:p w14:paraId="05DCBA3E"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 xml:space="preserve">Prof. lb. </w:t>
                  </w:r>
                  <w:r w:rsidR="003B455C" w:rsidRPr="005A6672">
                    <w:rPr>
                      <w:rFonts w:ascii="Times New Roman" w:eastAsia="Times New Roman" w:hAnsi="Times New Roman" w:cs="Times New Roman"/>
                      <w:color w:val="000000" w:themeColor="text1"/>
                      <w:sz w:val="24"/>
                      <w:szCs w:val="24"/>
                      <w:lang w:eastAsia="ro-RO"/>
                    </w:rPr>
                    <w:t>franceză</w:t>
                  </w:r>
                </w:p>
                <w:p w14:paraId="7FE17EFD"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Prof. lb. română</w:t>
                  </w:r>
                </w:p>
              </w:tc>
            </w:tr>
            <w:tr w:rsidR="00FA0E8C" w:rsidRPr="005A6672" w14:paraId="2A5CFF36" w14:textId="77777777" w:rsidTr="00274FA0">
              <w:tc>
                <w:tcPr>
                  <w:tcW w:w="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CEB7C4" w14:textId="77777777" w:rsidR="00B972F5" w:rsidRPr="005A6672" w:rsidRDefault="00B972F5" w:rsidP="001E7EA2">
                  <w:pPr>
                    <w:framePr w:hSpace="180" w:wrap="around" w:vAnchor="text" w:hAnchor="page" w:x="754" w:y="564"/>
                    <w:spacing w:after="0" w:line="312" w:lineRule="atLeast"/>
                    <w:suppressOverlap/>
                    <w:rPr>
                      <w:rFonts w:ascii="Times New Roman" w:eastAsia="Times New Roman" w:hAnsi="Times New Roman" w:cs="Times New Roman"/>
                      <w:color w:val="000000" w:themeColor="text1"/>
                      <w:sz w:val="19"/>
                      <w:szCs w:val="19"/>
                      <w:lang w:eastAsia="ro-RO"/>
                    </w:rPr>
                  </w:pPr>
                </w:p>
              </w:tc>
              <w:tc>
                <w:tcPr>
                  <w:tcW w:w="3388" w:type="dxa"/>
                  <w:tcBorders>
                    <w:top w:val="nil"/>
                    <w:left w:val="nil"/>
                    <w:bottom w:val="single" w:sz="8" w:space="0" w:color="auto"/>
                    <w:right w:val="single" w:sz="8" w:space="0" w:color="auto"/>
                  </w:tcBorders>
                  <w:tcMar>
                    <w:top w:w="0" w:type="dxa"/>
                    <w:left w:w="108" w:type="dxa"/>
                    <w:bottom w:w="0" w:type="dxa"/>
                    <w:right w:w="108" w:type="dxa"/>
                  </w:tcMar>
                  <w:hideMark/>
                </w:tcPr>
                <w:p w14:paraId="516CCD71" w14:textId="77777777" w:rsidR="00B972F5" w:rsidRPr="005A6672" w:rsidRDefault="00B972F5"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p>
              </w:tc>
              <w:tc>
                <w:tcPr>
                  <w:tcW w:w="3924" w:type="dxa"/>
                  <w:tcBorders>
                    <w:top w:val="nil"/>
                    <w:left w:val="nil"/>
                    <w:bottom w:val="single" w:sz="8" w:space="0" w:color="auto"/>
                    <w:right w:val="single" w:sz="8" w:space="0" w:color="auto"/>
                  </w:tcBorders>
                  <w:tcMar>
                    <w:top w:w="0" w:type="dxa"/>
                    <w:left w:w="108" w:type="dxa"/>
                    <w:bottom w:w="0" w:type="dxa"/>
                    <w:right w:w="108" w:type="dxa"/>
                  </w:tcMar>
                  <w:hideMark/>
                </w:tcPr>
                <w:p w14:paraId="56124FFA"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p>
              </w:tc>
              <w:tc>
                <w:tcPr>
                  <w:tcW w:w="1575" w:type="dxa"/>
                  <w:tcBorders>
                    <w:top w:val="nil"/>
                    <w:left w:val="nil"/>
                    <w:bottom w:val="single" w:sz="8" w:space="0" w:color="auto"/>
                    <w:right w:val="single" w:sz="8" w:space="0" w:color="auto"/>
                  </w:tcBorders>
                  <w:tcMar>
                    <w:top w:w="0" w:type="dxa"/>
                    <w:left w:w="108" w:type="dxa"/>
                    <w:bottom w:w="0" w:type="dxa"/>
                    <w:right w:w="108" w:type="dxa"/>
                  </w:tcMar>
                  <w:hideMark/>
                </w:tcPr>
                <w:p w14:paraId="17930131" w14:textId="77777777" w:rsidR="00B972F5" w:rsidRPr="005A6672" w:rsidRDefault="00B972F5"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p>
              </w:tc>
              <w:tc>
                <w:tcPr>
                  <w:tcW w:w="2478" w:type="dxa"/>
                  <w:tcBorders>
                    <w:top w:val="nil"/>
                    <w:left w:val="nil"/>
                    <w:bottom w:val="single" w:sz="8" w:space="0" w:color="auto"/>
                    <w:right w:val="single" w:sz="8" w:space="0" w:color="auto"/>
                  </w:tcBorders>
                  <w:tcMar>
                    <w:top w:w="0" w:type="dxa"/>
                    <w:left w:w="108" w:type="dxa"/>
                    <w:bottom w:w="0" w:type="dxa"/>
                    <w:right w:w="108" w:type="dxa"/>
                  </w:tcMar>
                  <w:hideMark/>
                </w:tcPr>
                <w:p w14:paraId="7DA16055"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p>
              </w:tc>
              <w:tc>
                <w:tcPr>
                  <w:tcW w:w="2007" w:type="dxa"/>
                  <w:tcBorders>
                    <w:top w:val="nil"/>
                    <w:left w:val="nil"/>
                    <w:bottom w:val="single" w:sz="8" w:space="0" w:color="auto"/>
                    <w:right w:val="single" w:sz="8" w:space="0" w:color="auto"/>
                  </w:tcBorders>
                  <w:tcMar>
                    <w:top w:w="0" w:type="dxa"/>
                    <w:left w:w="108" w:type="dxa"/>
                    <w:bottom w:w="0" w:type="dxa"/>
                    <w:right w:w="108" w:type="dxa"/>
                  </w:tcMar>
                  <w:hideMark/>
                </w:tcPr>
                <w:p w14:paraId="32F98B2D"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p>
              </w:tc>
            </w:tr>
            <w:tr w:rsidR="00FA0E8C" w:rsidRPr="005A6672" w14:paraId="0FE55991" w14:textId="77777777" w:rsidTr="00274FA0">
              <w:tc>
                <w:tcPr>
                  <w:tcW w:w="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B7877E" w14:textId="77777777" w:rsidR="00B972F5" w:rsidRPr="005A6672" w:rsidRDefault="00B23F5C" w:rsidP="001E7EA2">
                  <w:pPr>
                    <w:framePr w:hSpace="180" w:wrap="around" w:vAnchor="text" w:hAnchor="page" w:x="754" w:y="564"/>
                    <w:spacing w:after="0" w:line="312" w:lineRule="atLeast"/>
                    <w:suppressOverlap/>
                    <w:rPr>
                      <w:rFonts w:ascii="Times New Roman" w:eastAsia="Times New Roman" w:hAnsi="Times New Roman" w:cs="Times New Roman"/>
                      <w:color w:val="000000" w:themeColor="text1"/>
                      <w:sz w:val="19"/>
                      <w:szCs w:val="19"/>
                      <w:lang w:eastAsia="ro-RO"/>
                    </w:rPr>
                  </w:pPr>
                  <w:r>
                    <w:rPr>
                      <w:rFonts w:ascii="Times New Roman" w:eastAsia="Times New Roman" w:hAnsi="Times New Roman" w:cs="Times New Roman"/>
                      <w:color w:val="000000" w:themeColor="text1"/>
                      <w:sz w:val="19"/>
                      <w:szCs w:val="19"/>
                      <w:lang w:eastAsia="ro-RO"/>
                    </w:rPr>
                    <w:t>4</w:t>
                  </w:r>
                </w:p>
              </w:tc>
              <w:tc>
                <w:tcPr>
                  <w:tcW w:w="3388" w:type="dxa"/>
                  <w:tcBorders>
                    <w:top w:val="nil"/>
                    <w:left w:val="nil"/>
                    <w:bottom w:val="single" w:sz="8" w:space="0" w:color="auto"/>
                    <w:right w:val="single" w:sz="8" w:space="0" w:color="auto"/>
                  </w:tcBorders>
                  <w:tcMar>
                    <w:top w:w="0" w:type="dxa"/>
                    <w:left w:w="108" w:type="dxa"/>
                    <w:bottom w:w="0" w:type="dxa"/>
                    <w:right w:w="108" w:type="dxa"/>
                  </w:tcMar>
                  <w:hideMark/>
                </w:tcPr>
                <w:p w14:paraId="37D5D48D" w14:textId="77777777" w:rsidR="00B972F5" w:rsidRPr="005A6672" w:rsidRDefault="00B972F5"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b/>
                      <w:bCs/>
                      <w:color w:val="000000" w:themeColor="text1"/>
                      <w:sz w:val="24"/>
                      <w:szCs w:val="24"/>
                      <w:lang w:eastAsia="ro-RO"/>
                    </w:rPr>
                    <w:t>5 octombrie – Ziua mondială a educaţiei</w:t>
                  </w:r>
                </w:p>
                <w:p w14:paraId="2147EEA8" w14:textId="77777777" w:rsidR="00B972F5" w:rsidRPr="005A6672" w:rsidRDefault="00B972F5"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b/>
                      <w:bCs/>
                      <w:i/>
                      <w:iCs/>
                      <w:color w:val="000000" w:themeColor="text1"/>
                      <w:sz w:val="24"/>
                      <w:szCs w:val="24"/>
                      <w:lang w:eastAsia="ro-RO"/>
                    </w:rPr>
                    <w:t>La mulţi ani dascălilor de ieri şi de azi!</w:t>
                  </w:r>
                </w:p>
              </w:tc>
              <w:tc>
                <w:tcPr>
                  <w:tcW w:w="3924" w:type="dxa"/>
                  <w:tcBorders>
                    <w:top w:val="nil"/>
                    <w:left w:val="nil"/>
                    <w:bottom w:val="single" w:sz="8" w:space="0" w:color="auto"/>
                    <w:right w:val="single" w:sz="8" w:space="0" w:color="auto"/>
                  </w:tcBorders>
                  <w:tcMar>
                    <w:top w:w="0" w:type="dxa"/>
                    <w:left w:w="108" w:type="dxa"/>
                    <w:bottom w:w="0" w:type="dxa"/>
                    <w:right w:w="108" w:type="dxa"/>
                  </w:tcMar>
                  <w:hideMark/>
                </w:tcPr>
                <w:p w14:paraId="5F9B56CE"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Prezentări Power Point (istoric, importanţa evenimentului)</w:t>
                  </w:r>
                </w:p>
                <w:p w14:paraId="655E0A61"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lastRenderedPageBreak/>
                    <w:t>Evidenţierea unor mari personalităţi ce şi-au pus amprenta asupra educaţiei în învăţământul românesc</w:t>
                  </w:r>
                </w:p>
                <w:p w14:paraId="63C11A81"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Citate despre educaţie</w:t>
                  </w:r>
                </w:p>
                <w:p w14:paraId="0222BCF4"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Compuneri ale elevilor cu tema „Dascălul meu preferat”</w:t>
                  </w:r>
                </w:p>
                <w:p w14:paraId="09B79A4F"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Dezbatere: A fi sau a nu fi profesor?</w:t>
                  </w:r>
                </w:p>
              </w:tc>
              <w:tc>
                <w:tcPr>
                  <w:tcW w:w="1575" w:type="dxa"/>
                  <w:tcBorders>
                    <w:top w:val="nil"/>
                    <w:left w:val="nil"/>
                    <w:bottom w:val="single" w:sz="8" w:space="0" w:color="auto"/>
                    <w:right w:val="single" w:sz="8" w:space="0" w:color="auto"/>
                  </w:tcBorders>
                  <w:tcMar>
                    <w:top w:w="0" w:type="dxa"/>
                    <w:left w:w="108" w:type="dxa"/>
                    <w:bottom w:w="0" w:type="dxa"/>
                    <w:right w:w="108" w:type="dxa"/>
                  </w:tcMar>
                  <w:hideMark/>
                </w:tcPr>
                <w:p w14:paraId="63A78EFC" w14:textId="77777777" w:rsidR="00B972F5" w:rsidRPr="005A6672" w:rsidRDefault="00B972F5"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lastRenderedPageBreak/>
                    <w:t>5 oct. 20</w:t>
                  </w:r>
                  <w:r w:rsidR="005A6672" w:rsidRPr="005A6672">
                    <w:rPr>
                      <w:rFonts w:ascii="Times New Roman" w:eastAsia="Times New Roman" w:hAnsi="Times New Roman" w:cs="Times New Roman"/>
                      <w:color w:val="000000" w:themeColor="text1"/>
                      <w:sz w:val="24"/>
                      <w:szCs w:val="24"/>
                      <w:lang w:eastAsia="ro-RO"/>
                    </w:rPr>
                    <w:t>22</w:t>
                  </w:r>
                </w:p>
              </w:tc>
              <w:tc>
                <w:tcPr>
                  <w:tcW w:w="2478" w:type="dxa"/>
                  <w:tcBorders>
                    <w:top w:val="nil"/>
                    <w:left w:val="nil"/>
                    <w:bottom w:val="single" w:sz="8" w:space="0" w:color="auto"/>
                    <w:right w:val="single" w:sz="8" w:space="0" w:color="auto"/>
                  </w:tcBorders>
                  <w:tcMar>
                    <w:top w:w="0" w:type="dxa"/>
                    <w:left w:w="108" w:type="dxa"/>
                    <w:bottom w:w="0" w:type="dxa"/>
                    <w:right w:w="108" w:type="dxa"/>
                  </w:tcMar>
                  <w:hideMark/>
                </w:tcPr>
                <w:p w14:paraId="2E25328E"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Sălile de clasă</w:t>
                  </w:r>
                </w:p>
              </w:tc>
              <w:tc>
                <w:tcPr>
                  <w:tcW w:w="2007" w:type="dxa"/>
                  <w:tcBorders>
                    <w:top w:val="nil"/>
                    <w:left w:val="nil"/>
                    <w:bottom w:val="single" w:sz="8" w:space="0" w:color="auto"/>
                    <w:right w:val="single" w:sz="8" w:space="0" w:color="auto"/>
                  </w:tcBorders>
                  <w:tcMar>
                    <w:top w:w="0" w:type="dxa"/>
                    <w:left w:w="108" w:type="dxa"/>
                    <w:bottom w:w="0" w:type="dxa"/>
                    <w:right w:w="108" w:type="dxa"/>
                  </w:tcMar>
                  <w:hideMark/>
                </w:tcPr>
                <w:p w14:paraId="6411340C"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Educatorii</w:t>
                  </w:r>
                </w:p>
                <w:p w14:paraId="03068EA0"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Învăţătorii</w:t>
                  </w:r>
                </w:p>
                <w:p w14:paraId="2D9A3092"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Prof. lb. română</w:t>
                  </w:r>
                </w:p>
                <w:p w14:paraId="0F461D79"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Prof. diriginţi</w:t>
                  </w:r>
                </w:p>
              </w:tc>
            </w:tr>
            <w:tr w:rsidR="00FA0E8C" w:rsidRPr="005A6672" w14:paraId="5F6A4583" w14:textId="77777777" w:rsidTr="00274FA0">
              <w:tc>
                <w:tcPr>
                  <w:tcW w:w="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A9C266" w14:textId="77777777" w:rsidR="00B972F5" w:rsidRPr="005A6672" w:rsidRDefault="00B972F5" w:rsidP="001E7EA2">
                  <w:pPr>
                    <w:framePr w:hSpace="180" w:wrap="around" w:vAnchor="text" w:hAnchor="page" w:x="754" w:y="564"/>
                    <w:spacing w:after="0" w:line="312" w:lineRule="atLeast"/>
                    <w:suppressOverlap/>
                    <w:rPr>
                      <w:rFonts w:ascii="Times New Roman" w:eastAsia="Times New Roman" w:hAnsi="Times New Roman" w:cs="Times New Roman"/>
                      <w:color w:val="000000" w:themeColor="text1"/>
                      <w:sz w:val="19"/>
                      <w:szCs w:val="19"/>
                      <w:lang w:eastAsia="ro-RO"/>
                    </w:rPr>
                  </w:pPr>
                </w:p>
              </w:tc>
              <w:tc>
                <w:tcPr>
                  <w:tcW w:w="3388" w:type="dxa"/>
                  <w:tcBorders>
                    <w:top w:val="nil"/>
                    <w:left w:val="nil"/>
                    <w:bottom w:val="single" w:sz="8" w:space="0" w:color="auto"/>
                    <w:right w:val="single" w:sz="8" w:space="0" w:color="auto"/>
                  </w:tcBorders>
                  <w:tcMar>
                    <w:top w:w="0" w:type="dxa"/>
                    <w:left w:w="108" w:type="dxa"/>
                    <w:bottom w:w="0" w:type="dxa"/>
                    <w:right w:w="108" w:type="dxa"/>
                  </w:tcMar>
                  <w:hideMark/>
                </w:tcPr>
                <w:p w14:paraId="4793C222" w14:textId="77777777" w:rsidR="00B972F5" w:rsidRPr="005A6672" w:rsidRDefault="00B972F5"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p>
              </w:tc>
              <w:tc>
                <w:tcPr>
                  <w:tcW w:w="3924" w:type="dxa"/>
                  <w:tcBorders>
                    <w:top w:val="nil"/>
                    <w:left w:val="nil"/>
                    <w:bottom w:val="single" w:sz="8" w:space="0" w:color="auto"/>
                    <w:right w:val="single" w:sz="8" w:space="0" w:color="auto"/>
                  </w:tcBorders>
                  <w:tcMar>
                    <w:top w:w="0" w:type="dxa"/>
                    <w:left w:w="108" w:type="dxa"/>
                    <w:bottom w:w="0" w:type="dxa"/>
                    <w:right w:w="108" w:type="dxa"/>
                  </w:tcMar>
                  <w:hideMark/>
                </w:tcPr>
                <w:p w14:paraId="0A8B6E98"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p>
              </w:tc>
              <w:tc>
                <w:tcPr>
                  <w:tcW w:w="1575" w:type="dxa"/>
                  <w:tcBorders>
                    <w:top w:val="nil"/>
                    <w:left w:val="nil"/>
                    <w:bottom w:val="single" w:sz="8" w:space="0" w:color="auto"/>
                    <w:right w:val="single" w:sz="8" w:space="0" w:color="auto"/>
                  </w:tcBorders>
                  <w:tcMar>
                    <w:top w:w="0" w:type="dxa"/>
                    <w:left w:w="108" w:type="dxa"/>
                    <w:bottom w:w="0" w:type="dxa"/>
                    <w:right w:w="108" w:type="dxa"/>
                  </w:tcMar>
                  <w:hideMark/>
                </w:tcPr>
                <w:p w14:paraId="221E6156" w14:textId="77777777" w:rsidR="00B972F5" w:rsidRPr="005A6672" w:rsidRDefault="00B972F5"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p>
              </w:tc>
              <w:tc>
                <w:tcPr>
                  <w:tcW w:w="2478" w:type="dxa"/>
                  <w:tcBorders>
                    <w:top w:val="nil"/>
                    <w:left w:val="nil"/>
                    <w:bottom w:val="single" w:sz="8" w:space="0" w:color="auto"/>
                    <w:right w:val="single" w:sz="8" w:space="0" w:color="auto"/>
                  </w:tcBorders>
                  <w:tcMar>
                    <w:top w:w="0" w:type="dxa"/>
                    <w:left w:w="108" w:type="dxa"/>
                    <w:bottom w:w="0" w:type="dxa"/>
                    <w:right w:w="108" w:type="dxa"/>
                  </w:tcMar>
                  <w:hideMark/>
                </w:tcPr>
                <w:p w14:paraId="0288E8DA"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p>
              </w:tc>
              <w:tc>
                <w:tcPr>
                  <w:tcW w:w="2007" w:type="dxa"/>
                  <w:tcBorders>
                    <w:top w:val="nil"/>
                    <w:left w:val="nil"/>
                    <w:bottom w:val="single" w:sz="8" w:space="0" w:color="auto"/>
                    <w:right w:val="single" w:sz="8" w:space="0" w:color="auto"/>
                  </w:tcBorders>
                  <w:tcMar>
                    <w:top w:w="0" w:type="dxa"/>
                    <w:left w:w="108" w:type="dxa"/>
                    <w:bottom w:w="0" w:type="dxa"/>
                    <w:right w:w="108" w:type="dxa"/>
                  </w:tcMar>
                  <w:hideMark/>
                </w:tcPr>
                <w:p w14:paraId="5959A70B"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p>
              </w:tc>
            </w:tr>
            <w:tr w:rsidR="00FA0E8C" w:rsidRPr="005A6672" w14:paraId="1D8CA302" w14:textId="77777777" w:rsidTr="00274FA0">
              <w:tc>
                <w:tcPr>
                  <w:tcW w:w="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98E61" w14:textId="77777777" w:rsidR="00B972F5" w:rsidRPr="005A6672" w:rsidRDefault="00B972F5" w:rsidP="001E7EA2">
                  <w:pPr>
                    <w:framePr w:hSpace="180" w:wrap="around" w:vAnchor="text" w:hAnchor="page" w:x="754" w:y="564"/>
                    <w:spacing w:after="0" w:line="312" w:lineRule="atLeast"/>
                    <w:suppressOverlap/>
                    <w:rPr>
                      <w:rFonts w:ascii="Times New Roman" w:eastAsia="Times New Roman" w:hAnsi="Times New Roman" w:cs="Times New Roman"/>
                      <w:color w:val="000000" w:themeColor="text1"/>
                      <w:sz w:val="19"/>
                      <w:szCs w:val="19"/>
                      <w:lang w:eastAsia="ro-RO"/>
                    </w:rPr>
                  </w:pPr>
                </w:p>
              </w:tc>
              <w:tc>
                <w:tcPr>
                  <w:tcW w:w="3388" w:type="dxa"/>
                  <w:tcBorders>
                    <w:top w:val="nil"/>
                    <w:left w:val="nil"/>
                    <w:bottom w:val="single" w:sz="8" w:space="0" w:color="auto"/>
                    <w:right w:val="single" w:sz="8" w:space="0" w:color="auto"/>
                  </w:tcBorders>
                  <w:tcMar>
                    <w:top w:w="0" w:type="dxa"/>
                    <w:left w:w="108" w:type="dxa"/>
                    <w:bottom w:w="0" w:type="dxa"/>
                    <w:right w:w="108" w:type="dxa"/>
                  </w:tcMar>
                  <w:hideMark/>
                </w:tcPr>
                <w:p w14:paraId="22D7E646" w14:textId="77777777" w:rsidR="00B972F5" w:rsidRPr="005A6672" w:rsidRDefault="00B972F5"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p>
              </w:tc>
              <w:tc>
                <w:tcPr>
                  <w:tcW w:w="3924" w:type="dxa"/>
                  <w:tcBorders>
                    <w:top w:val="nil"/>
                    <w:left w:val="nil"/>
                    <w:bottom w:val="single" w:sz="8" w:space="0" w:color="auto"/>
                    <w:right w:val="single" w:sz="8" w:space="0" w:color="auto"/>
                  </w:tcBorders>
                  <w:tcMar>
                    <w:top w:w="0" w:type="dxa"/>
                    <w:left w:w="108" w:type="dxa"/>
                    <w:bottom w:w="0" w:type="dxa"/>
                    <w:right w:w="108" w:type="dxa"/>
                  </w:tcMar>
                  <w:hideMark/>
                </w:tcPr>
                <w:p w14:paraId="4FA9C666"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p>
              </w:tc>
              <w:tc>
                <w:tcPr>
                  <w:tcW w:w="1575" w:type="dxa"/>
                  <w:tcBorders>
                    <w:top w:val="nil"/>
                    <w:left w:val="nil"/>
                    <w:bottom w:val="single" w:sz="8" w:space="0" w:color="auto"/>
                    <w:right w:val="single" w:sz="8" w:space="0" w:color="auto"/>
                  </w:tcBorders>
                  <w:tcMar>
                    <w:top w:w="0" w:type="dxa"/>
                    <w:left w:w="108" w:type="dxa"/>
                    <w:bottom w:w="0" w:type="dxa"/>
                    <w:right w:w="108" w:type="dxa"/>
                  </w:tcMar>
                  <w:hideMark/>
                </w:tcPr>
                <w:p w14:paraId="3F2D0F05" w14:textId="77777777" w:rsidR="00B972F5" w:rsidRPr="005A6672" w:rsidRDefault="00B972F5"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p>
              </w:tc>
              <w:tc>
                <w:tcPr>
                  <w:tcW w:w="2478" w:type="dxa"/>
                  <w:tcBorders>
                    <w:top w:val="nil"/>
                    <w:left w:val="nil"/>
                    <w:bottom w:val="single" w:sz="8" w:space="0" w:color="auto"/>
                    <w:right w:val="single" w:sz="8" w:space="0" w:color="auto"/>
                  </w:tcBorders>
                  <w:tcMar>
                    <w:top w:w="0" w:type="dxa"/>
                    <w:left w:w="108" w:type="dxa"/>
                    <w:bottom w:w="0" w:type="dxa"/>
                    <w:right w:w="108" w:type="dxa"/>
                  </w:tcMar>
                  <w:hideMark/>
                </w:tcPr>
                <w:p w14:paraId="3EA61619"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p>
              </w:tc>
              <w:tc>
                <w:tcPr>
                  <w:tcW w:w="2007" w:type="dxa"/>
                  <w:tcBorders>
                    <w:top w:val="nil"/>
                    <w:left w:val="nil"/>
                    <w:bottom w:val="single" w:sz="8" w:space="0" w:color="auto"/>
                    <w:right w:val="single" w:sz="8" w:space="0" w:color="auto"/>
                  </w:tcBorders>
                  <w:tcMar>
                    <w:top w:w="0" w:type="dxa"/>
                    <w:left w:w="108" w:type="dxa"/>
                    <w:bottom w:w="0" w:type="dxa"/>
                    <w:right w:w="108" w:type="dxa"/>
                  </w:tcMar>
                  <w:hideMark/>
                </w:tcPr>
                <w:p w14:paraId="04AA8A69"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p>
              </w:tc>
            </w:tr>
            <w:tr w:rsidR="00FA0E8C" w:rsidRPr="005A6672" w14:paraId="56988431" w14:textId="77777777" w:rsidTr="00274FA0">
              <w:tc>
                <w:tcPr>
                  <w:tcW w:w="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56346E" w14:textId="77777777" w:rsidR="00B972F5" w:rsidRPr="005A6672" w:rsidRDefault="00B23F5C" w:rsidP="001E7EA2">
                  <w:pPr>
                    <w:framePr w:hSpace="180" w:wrap="around" w:vAnchor="text" w:hAnchor="page" w:x="754" w:y="564"/>
                    <w:spacing w:after="0" w:line="312" w:lineRule="atLeast"/>
                    <w:suppressOverlap/>
                    <w:rPr>
                      <w:rFonts w:ascii="Times New Roman" w:eastAsia="Times New Roman" w:hAnsi="Times New Roman" w:cs="Times New Roman"/>
                      <w:color w:val="000000" w:themeColor="text1"/>
                      <w:sz w:val="19"/>
                      <w:szCs w:val="19"/>
                      <w:lang w:eastAsia="ro-RO"/>
                    </w:rPr>
                  </w:pPr>
                  <w:r>
                    <w:rPr>
                      <w:rFonts w:ascii="Times New Roman" w:eastAsia="Times New Roman" w:hAnsi="Times New Roman" w:cs="Times New Roman"/>
                      <w:color w:val="000000" w:themeColor="text1"/>
                      <w:sz w:val="19"/>
                      <w:szCs w:val="19"/>
                      <w:lang w:eastAsia="ro-RO"/>
                    </w:rPr>
                    <w:t>5</w:t>
                  </w:r>
                </w:p>
              </w:tc>
              <w:tc>
                <w:tcPr>
                  <w:tcW w:w="3388" w:type="dxa"/>
                  <w:tcBorders>
                    <w:top w:val="nil"/>
                    <w:left w:val="nil"/>
                    <w:bottom w:val="single" w:sz="8" w:space="0" w:color="auto"/>
                    <w:right w:val="single" w:sz="8" w:space="0" w:color="auto"/>
                  </w:tcBorders>
                  <w:tcMar>
                    <w:top w:w="0" w:type="dxa"/>
                    <w:left w:w="108" w:type="dxa"/>
                    <w:bottom w:w="0" w:type="dxa"/>
                    <w:right w:w="108" w:type="dxa"/>
                  </w:tcMar>
                  <w:hideMark/>
                </w:tcPr>
                <w:p w14:paraId="01263C5A" w14:textId="77777777" w:rsidR="00B972F5" w:rsidRPr="005A6672" w:rsidRDefault="00B972F5"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b/>
                      <w:bCs/>
                      <w:color w:val="000000" w:themeColor="text1"/>
                      <w:sz w:val="24"/>
                      <w:szCs w:val="24"/>
                      <w:lang w:eastAsia="ro-RO"/>
                    </w:rPr>
                    <w:t>31 octombrie – Halloween</w:t>
                  </w:r>
                </w:p>
                <w:p w14:paraId="32E5FAC0"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b/>
                      <w:bCs/>
                      <w:i/>
                      <w:iCs/>
                      <w:color w:val="000000" w:themeColor="text1"/>
                      <w:sz w:val="24"/>
                      <w:szCs w:val="24"/>
                      <w:lang w:eastAsia="ro-RO"/>
                    </w:rPr>
                    <w:t>Sărbătoarea dovlecilor luminoşi</w:t>
                  </w:r>
                </w:p>
              </w:tc>
              <w:tc>
                <w:tcPr>
                  <w:tcW w:w="3924" w:type="dxa"/>
                  <w:tcBorders>
                    <w:top w:val="nil"/>
                    <w:left w:val="nil"/>
                    <w:bottom w:val="single" w:sz="8" w:space="0" w:color="auto"/>
                    <w:right w:val="single" w:sz="8" w:space="0" w:color="auto"/>
                  </w:tcBorders>
                  <w:tcMar>
                    <w:top w:w="0" w:type="dxa"/>
                    <w:left w:w="108" w:type="dxa"/>
                    <w:bottom w:w="0" w:type="dxa"/>
                    <w:right w:w="108" w:type="dxa"/>
                  </w:tcMar>
                  <w:hideMark/>
                </w:tcPr>
                <w:p w14:paraId="3BD1581D"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Paradă de costume</w:t>
                  </w:r>
                </w:p>
                <w:p w14:paraId="692E36FF"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Concurs de dovleci – felinare</w:t>
                  </w:r>
                </w:p>
              </w:tc>
              <w:tc>
                <w:tcPr>
                  <w:tcW w:w="1575" w:type="dxa"/>
                  <w:tcBorders>
                    <w:top w:val="nil"/>
                    <w:left w:val="nil"/>
                    <w:bottom w:val="single" w:sz="8" w:space="0" w:color="auto"/>
                    <w:right w:val="single" w:sz="8" w:space="0" w:color="auto"/>
                  </w:tcBorders>
                  <w:tcMar>
                    <w:top w:w="0" w:type="dxa"/>
                    <w:left w:w="108" w:type="dxa"/>
                    <w:bottom w:w="0" w:type="dxa"/>
                    <w:right w:w="108" w:type="dxa"/>
                  </w:tcMar>
                  <w:hideMark/>
                </w:tcPr>
                <w:p w14:paraId="2D00D0B8" w14:textId="77777777" w:rsidR="00B972F5" w:rsidRPr="005A6672" w:rsidRDefault="005A6672"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31</w:t>
                  </w:r>
                  <w:r w:rsidR="00B972F5" w:rsidRPr="005A6672">
                    <w:rPr>
                      <w:rFonts w:ascii="Times New Roman" w:eastAsia="Times New Roman" w:hAnsi="Times New Roman" w:cs="Times New Roman"/>
                      <w:color w:val="000000" w:themeColor="text1"/>
                      <w:sz w:val="24"/>
                      <w:szCs w:val="24"/>
                      <w:lang w:eastAsia="ro-RO"/>
                    </w:rPr>
                    <w:t xml:space="preserve"> oct. 20</w:t>
                  </w:r>
                  <w:r w:rsidRPr="005A6672">
                    <w:rPr>
                      <w:rFonts w:ascii="Times New Roman" w:eastAsia="Times New Roman" w:hAnsi="Times New Roman" w:cs="Times New Roman"/>
                      <w:color w:val="000000" w:themeColor="text1"/>
                      <w:sz w:val="24"/>
                      <w:szCs w:val="24"/>
                      <w:lang w:eastAsia="ro-RO"/>
                    </w:rPr>
                    <w:t>22</w:t>
                  </w:r>
                </w:p>
              </w:tc>
              <w:tc>
                <w:tcPr>
                  <w:tcW w:w="2478" w:type="dxa"/>
                  <w:tcBorders>
                    <w:top w:val="nil"/>
                    <w:left w:val="nil"/>
                    <w:bottom w:val="single" w:sz="8" w:space="0" w:color="auto"/>
                    <w:right w:val="single" w:sz="8" w:space="0" w:color="auto"/>
                  </w:tcBorders>
                  <w:tcMar>
                    <w:top w:w="0" w:type="dxa"/>
                    <w:left w:w="108" w:type="dxa"/>
                    <w:bottom w:w="0" w:type="dxa"/>
                    <w:right w:w="108" w:type="dxa"/>
                  </w:tcMar>
                  <w:hideMark/>
                </w:tcPr>
                <w:p w14:paraId="1353F4E5"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Sălile de clasă</w:t>
                  </w:r>
                </w:p>
              </w:tc>
              <w:tc>
                <w:tcPr>
                  <w:tcW w:w="2007" w:type="dxa"/>
                  <w:tcBorders>
                    <w:top w:val="nil"/>
                    <w:left w:val="nil"/>
                    <w:bottom w:val="single" w:sz="8" w:space="0" w:color="auto"/>
                    <w:right w:val="single" w:sz="8" w:space="0" w:color="auto"/>
                  </w:tcBorders>
                  <w:tcMar>
                    <w:top w:w="0" w:type="dxa"/>
                    <w:left w:w="108" w:type="dxa"/>
                    <w:bottom w:w="0" w:type="dxa"/>
                    <w:right w:w="108" w:type="dxa"/>
                  </w:tcMar>
                  <w:hideMark/>
                </w:tcPr>
                <w:p w14:paraId="16E6A4B3"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Educatorii</w:t>
                  </w:r>
                </w:p>
                <w:p w14:paraId="294920A6"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Învăţătorii</w:t>
                  </w:r>
                </w:p>
                <w:p w14:paraId="75764DED"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Prof. lb. engleză</w:t>
                  </w:r>
                </w:p>
              </w:tc>
            </w:tr>
            <w:tr w:rsidR="00FA0E8C" w:rsidRPr="005A6672" w14:paraId="0DAEF840" w14:textId="77777777" w:rsidTr="00274FA0">
              <w:trPr>
                <w:trHeight w:val="1198"/>
              </w:trPr>
              <w:tc>
                <w:tcPr>
                  <w:tcW w:w="7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1438D3" w14:textId="77777777" w:rsidR="00B972F5" w:rsidRPr="005A6672" w:rsidRDefault="00B23F5C" w:rsidP="001E7EA2">
                  <w:pPr>
                    <w:framePr w:hSpace="180" w:wrap="around" w:vAnchor="text" w:hAnchor="page" w:x="754" w:y="564"/>
                    <w:spacing w:after="0" w:line="312" w:lineRule="atLeast"/>
                    <w:suppressOverlap/>
                    <w:rPr>
                      <w:rFonts w:ascii="Times New Roman" w:eastAsia="Times New Roman" w:hAnsi="Times New Roman" w:cs="Times New Roman"/>
                      <w:color w:val="000000" w:themeColor="text1"/>
                      <w:sz w:val="19"/>
                      <w:szCs w:val="19"/>
                      <w:lang w:eastAsia="ro-RO"/>
                    </w:rPr>
                  </w:pPr>
                  <w:r>
                    <w:rPr>
                      <w:rFonts w:ascii="Times New Roman" w:eastAsia="Times New Roman" w:hAnsi="Times New Roman" w:cs="Times New Roman"/>
                      <w:color w:val="000000" w:themeColor="text1"/>
                      <w:sz w:val="19"/>
                      <w:szCs w:val="19"/>
                      <w:lang w:eastAsia="ro-RO"/>
                    </w:rPr>
                    <w:t>6</w:t>
                  </w:r>
                  <w:r w:rsidR="00B972F5" w:rsidRPr="005A6672">
                    <w:rPr>
                      <w:rFonts w:ascii="Times New Roman" w:eastAsia="Times New Roman" w:hAnsi="Times New Roman" w:cs="Times New Roman"/>
                      <w:color w:val="000000" w:themeColor="text1"/>
                      <w:sz w:val="19"/>
                      <w:szCs w:val="19"/>
                      <w:lang w:eastAsia="ro-RO"/>
                    </w:rPr>
                    <w:t> </w:t>
                  </w:r>
                </w:p>
              </w:tc>
              <w:tc>
                <w:tcPr>
                  <w:tcW w:w="338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6D4B525" w14:textId="77777777" w:rsidR="00B972F5" w:rsidRPr="005A6672" w:rsidRDefault="00B972F5"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b/>
                      <w:bCs/>
                      <w:color w:val="000000" w:themeColor="text1"/>
                      <w:sz w:val="24"/>
                      <w:szCs w:val="24"/>
                      <w:lang w:eastAsia="ro-RO"/>
                    </w:rPr>
                    <w:t>16 noiembrie – Ziua internaţională a toleranţei</w:t>
                  </w:r>
                </w:p>
                <w:p w14:paraId="293612A7" w14:textId="77777777" w:rsidR="00B972F5" w:rsidRPr="005A6672" w:rsidRDefault="00B972F5"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b/>
                      <w:bCs/>
                      <w:i/>
                      <w:iCs/>
                      <w:color w:val="000000" w:themeColor="text1"/>
                      <w:sz w:val="24"/>
                      <w:szCs w:val="24"/>
                      <w:lang w:eastAsia="ro-RO"/>
                    </w:rPr>
                    <w:t>Intoleranţa nu va fi tolerată!</w:t>
                  </w:r>
                </w:p>
              </w:tc>
              <w:tc>
                <w:tcPr>
                  <w:tcW w:w="392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A764BB7"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Dezbateri</w:t>
                  </w:r>
                </w:p>
                <w:p w14:paraId="4743640D"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Concurs de slogane</w:t>
                  </w:r>
                </w:p>
                <w:p w14:paraId="7F6225E1"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Compuneri</w:t>
                  </w:r>
                </w:p>
                <w:p w14:paraId="73541CCD"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Desene</w:t>
                  </w:r>
                </w:p>
              </w:tc>
              <w:tc>
                <w:tcPr>
                  <w:tcW w:w="157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CE1CC3F" w14:textId="77777777" w:rsidR="00B972F5" w:rsidRPr="005A6672" w:rsidRDefault="00B972F5"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16 nov. 20</w:t>
                  </w:r>
                  <w:r w:rsidR="005A6672" w:rsidRPr="005A6672">
                    <w:rPr>
                      <w:rFonts w:ascii="Times New Roman" w:eastAsia="Times New Roman" w:hAnsi="Times New Roman" w:cs="Times New Roman"/>
                      <w:color w:val="000000" w:themeColor="text1"/>
                      <w:sz w:val="24"/>
                      <w:szCs w:val="24"/>
                      <w:lang w:eastAsia="ro-RO"/>
                    </w:rPr>
                    <w:t>22</w:t>
                  </w:r>
                </w:p>
              </w:tc>
              <w:tc>
                <w:tcPr>
                  <w:tcW w:w="247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D657CC0"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Sălile de clasă</w:t>
                  </w:r>
                </w:p>
                <w:p w14:paraId="396FD94C"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p>
              </w:tc>
              <w:tc>
                <w:tcPr>
                  <w:tcW w:w="200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2F002B7"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Educatorii</w:t>
                  </w:r>
                </w:p>
                <w:p w14:paraId="1CA4F29C"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Învăţătorii</w:t>
                  </w:r>
                </w:p>
                <w:p w14:paraId="7EFC1320"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Prof. diriginţi</w:t>
                  </w:r>
                </w:p>
                <w:p w14:paraId="2776A544"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Consilier educativ</w:t>
                  </w:r>
                </w:p>
              </w:tc>
            </w:tr>
            <w:tr w:rsidR="00FA0E8C" w:rsidRPr="005A6672" w14:paraId="1AB8FC32" w14:textId="77777777" w:rsidTr="00274FA0">
              <w:tc>
                <w:tcPr>
                  <w:tcW w:w="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765ADD" w14:textId="77777777" w:rsidR="00B972F5" w:rsidRPr="005A6672" w:rsidRDefault="00B972F5" w:rsidP="001E7EA2">
                  <w:pPr>
                    <w:framePr w:hSpace="180" w:wrap="around" w:vAnchor="text" w:hAnchor="page" w:x="754" w:y="564"/>
                    <w:spacing w:after="0" w:line="312" w:lineRule="atLeast"/>
                    <w:suppressOverlap/>
                    <w:rPr>
                      <w:rFonts w:ascii="Times New Roman" w:eastAsia="Times New Roman" w:hAnsi="Times New Roman" w:cs="Times New Roman"/>
                      <w:color w:val="000000" w:themeColor="text1"/>
                      <w:sz w:val="19"/>
                      <w:szCs w:val="19"/>
                      <w:lang w:eastAsia="ro-RO"/>
                    </w:rPr>
                  </w:pPr>
                </w:p>
              </w:tc>
              <w:tc>
                <w:tcPr>
                  <w:tcW w:w="3388" w:type="dxa"/>
                  <w:tcBorders>
                    <w:top w:val="nil"/>
                    <w:left w:val="nil"/>
                    <w:bottom w:val="single" w:sz="8" w:space="0" w:color="auto"/>
                    <w:right w:val="single" w:sz="8" w:space="0" w:color="auto"/>
                  </w:tcBorders>
                  <w:tcMar>
                    <w:top w:w="0" w:type="dxa"/>
                    <w:left w:w="108" w:type="dxa"/>
                    <w:bottom w:w="0" w:type="dxa"/>
                    <w:right w:w="108" w:type="dxa"/>
                  </w:tcMar>
                  <w:hideMark/>
                </w:tcPr>
                <w:p w14:paraId="338878D3" w14:textId="77777777" w:rsidR="00B972F5" w:rsidRPr="005A6672" w:rsidRDefault="00B972F5"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p>
              </w:tc>
              <w:tc>
                <w:tcPr>
                  <w:tcW w:w="3924" w:type="dxa"/>
                  <w:tcBorders>
                    <w:top w:val="nil"/>
                    <w:left w:val="nil"/>
                    <w:bottom w:val="single" w:sz="8" w:space="0" w:color="auto"/>
                    <w:right w:val="single" w:sz="8" w:space="0" w:color="auto"/>
                  </w:tcBorders>
                  <w:tcMar>
                    <w:top w:w="0" w:type="dxa"/>
                    <w:left w:w="108" w:type="dxa"/>
                    <w:bottom w:w="0" w:type="dxa"/>
                    <w:right w:w="108" w:type="dxa"/>
                  </w:tcMar>
                  <w:hideMark/>
                </w:tcPr>
                <w:p w14:paraId="158FF465"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p>
              </w:tc>
              <w:tc>
                <w:tcPr>
                  <w:tcW w:w="1575" w:type="dxa"/>
                  <w:tcBorders>
                    <w:top w:val="nil"/>
                    <w:left w:val="nil"/>
                    <w:bottom w:val="single" w:sz="8" w:space="0" w:color="auto"/>
                    <w:right w:val="single" w:sz="8" w:space="0" w:color="auto"/>
                  </w:tcBorders>
                  <w:tcMar>
                    <w:top w:w="0" w:type="dxa"/>
                    <w:left w:w="108" w:type="dxa"/>
                    <w:bottom w:w="0" w:type="dxa"/>
                    <w:right w:w="108" w:type="dxa"/>
                  </w:tcMar>
                  <w:hideMark/>
                </w:tcPr>
                <w:p w14:paraId="4E9F93F1"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p>
              </w:tc>
              <w:tc>
                <w:tcPr>
                  <w:tcW w:w="2478" w:type="dxa"/>
                  <w:tcBorders>
                    <w:top w:val="nil"/>
                    <w:left w:val="nil"/>
                    <w:bottom w:val="single" w:sz="8" w:space="0" w:color="auto"/>
                    <w:right w:val="single" w:sz="8" w:space="0" w:color="auto"/>
                  </w:tcBorders>
                  <w:tcMar>
                    <w:top w:w="0" w:type="dxa"/>
                    <w:left w:w="108" w:type="dxa"/>
                    <w:bottom w:w="0" w:type="dxa"/>
                    <w:right w:w="108" w:type="dxa"/>
                  </w:tcMar>
                  <w:hideMark/>
                </w:tcPr>
                <w:p w14:paraId="5AFB68CE"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p>
              </w:tc>
              <w:tc>
                <w:tcPr>
                  <w:tcW w:w="2007" w:type="dxa"/>
                  <w:tcBorders>
                    <w:top w:val="nil"/>
                    <w:left w:val="nil"/>
                    <w:bottom w:val="single" w:sz="8" w:space="0" w:color="auto"/>
                    <w:right w:val="single" w:sz="8" w:space="0" w:color="auto"/>
                  </w:tcBorders>
                  <w:tcMar>
                    <w:top w:w="0" w:type="dxa"/>
                    <w:left w:w="108" w:type="dxa"/>
                    <w:bottom w:w="0" w:type="dxa"/>
                    <w:right w:w="108" w:type="dxa"/>
                  </w:tcMar>
                  <w:hideMark/>
                </w:tcPr>
                <w:p w14:paraId="79F08205"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p>
              </w:tc>
            </w:tr>
            <w:tr w:rsidR="00FA0E8C" w:rsidRPr="005A6672" w14:paraId="4A8B0A13" w14:textId="77777777" w:rsidTr="00274FA0">
              <w:tc>
                <w:tcPr>
                  <w:tcW w:w="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AFBFBD" w14:textId="77777777" w:rsidR="00B972F5" w:rsidRPr="005A6672" w:rsidRDefault="0010551A" w:rsidP="001E7EA2">
                  <w:pPr>
                    <w:framePr w:hSpace="180" w:wrap="around" w:vAnchor="text" w:hAnchor="page" w:x="754" w:y="564"/>
                    <w:spacing w:after="0" w:line="312" w:lineRule="atLeast"/>
                    <w:suppressOverlap/>
                    <w:rPr>
                      <w:rFonts w:ascii="Times New Roman" w:eastAsia="Times New Roman" w:hAnsi="Times New Roman" w:cs="Times New Roman"/>
                      <w:color w:val="000000" w:themeColor="text1"/>
                      <w:sz w:val="19"/>
                      <w:szCs w:val="19"/>
                      <w:lang w:eastAsia="ro-RO"/>
                    </w:rPr>
                  </w:pPr>
                  <w:r>
                    <w:rPr>
                      <w:rFonts w:ascii="Times New Roman" w:eastAsia="Times New Roman" w:hAnsi="Times New Roman" w:cs="Times New Roman"/>
                      <w:color w:val="000000" w:themeColor="text1"/>
                      <w:sz w:val="19"/>
                      <w:szCs w:val="19"/>
                      <w:lang w:eastAsia="ro-RO"/>
                    </w:rPr>
                    <w:t>7</w:t>
                  </w:r>
                </w:p>
              </w:tc>
              <w:tc>
                <w:tcPr>
                  <w:tcW w:w="3388" w:type="dxa"/>
                  <w:tcBorders>
                    <w:top w:val="nil"/>
                    <w:left w:val="nil"/>
                    <w:bottom w:val="single" w:sz="8" w:space="0" w:color="auto"/>
                    <w:right w:val="single" w:sz="8" w:space="0" w:color="auto"/>
                  </w:tcBorders>
                  <w:tcMar>
                    <w:top w:w="0" w:type="dxa"/>
                    <w:left w:w="108" w:type="dxa"/>
                    <w:bottom w:w="0" w:type="dxa"/>
                    <w:right w:w="108" w:type="dxa"/>
                  </w:tcMar>
                  <w:hideMark/>
                </w:tcPr>
                <w:p w14:paraId="025B8AA2" w14:textId="77777777" w:rsidR="00B972F5" w:rsidRPr="005A6672" w:rsidRDefault="00B972F5"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b/>
                      <w:bCs/>
                      <w:color w:val="000000" w:themeColor="text1"/>
                      <w:sz w:val="24"/>
                      <w:szCs w:val="24"/>
                      <w:lang w:eastAsia="ro-RO"/>
                    </w:rPr>
                    <w:t>20 noiembrie – Ziua universală a drepturilor copilului</w:t>
                  </w:r>
                </w:p>
                <w:p w14:paraId="0CE21B95" w14:textId="77777777" w:rsidR="00B972F5" w:rsidRPr="005A6672" w:rsidRDefault="00B972F5"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b/>
                      <w:bCs/>
                      <w:i/>
                      <w:iCs/>
                      <w:color w:val="000000" w:themeColor="text1"/>
                      <w:sz w:val="24"/>
                      <w:szCs w:val="24"/>
                      <w:lang w:eastAsia="ro-RO"/>
                    </w:rPr>
                    <w:t>Tu îţi cunoşti drepturile?</w:t>
                  </w:r>
                </w:p>
              </w:tc>
              <w:tc>
                <w:tcPr>
                  <w:tcW w:w="3924" w:type="dxa"/>
                  <w:tcBorders>
                    <w:top w:val="nil"/>
                    <w:left w:val="nil"/>
                    <w:bottom w:val="single" w:sz="8" w:space="0" w:color="auto"/>
                    <w:right w:val="single" w:sz="8" w:space="0" w:color="auto"/>
                  </w:tcBorders>
                  <w:tcMar>
                    <w:top w:w="0" w:type="dxa"/>
                    <w:left w:w="108" w:type="dxa"/>
                    <w:bottom w:w="0" w:type="dxa"/>
                    <w:right w:w="108" w:type="dxa"/>
                  </w:tcMar>
                  <w:hideMark/>
                </w:tcPr>
                <w:p w14:paraId="5948D57B"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Prezentări Power Point</w:t>
                  </w:r>
                </w:p>
                <w:p w14:paraId="5A32C2EA"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Dezbateri</w:t>
                  </w:r>
                </w:p>
                <w:p w14:paraId="686C637F"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Desene</w:t>
                  </w:r>
                </w:p>
                <w:p w14:paraId="2131ECD5"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Panouri tematice</w:t>
                  </w:r>
                </w:p>
                <w:p w14:paraId="13577E39"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Jocuri</w:t>
                  </w:r>
                </w:p>
              </w:tc>
              <w:tc>
                <w:tcPr>
                  <w:tcW w:w="1575" w:type="dxa"/>
                  <w:tcBorders>
                    <w:top w:val="nil"/>
                    <w:left w:val="nil"/>
                    <w:bottom w:val="single" w:sz="8" w:space="0" w:color="auto"/>
                    <w:right w:val="single" w:sz="8" w:space="0" w:color="auto"/>
                  </w:tcBorders>
                  <w:tcMar>
                    <w:top w:w="0" w:type="dxa"/>
                    <w:left w:w="108" w:type="dxa"/>
                    <w:bottom w:w="0" w:type="dxa"/>
                    <w:right w:w="108" w:type="dxa"/>
                  </w:tcMar>
                  <w:hideMark/>
                </w:tcPr>
                <w:p w14:paraId="1E921831" w14:textId="77777777" w:rsidR="00B972F5" w:rsidRPr="005A6672" w:rsidRDefault="005A6672"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 xml:space="preserve">18 </w:t>
                  </w:r>
                  <w:r w:rsidR="00B972F5" w:rsidRPr="005A6672">
                    <w:rPr>
                      <w:rFonts w:ascii="Times New Roman" w:eastAsia="Times New Roman" w:hAnsi="Times New Roman" w:cs="Times New Roman"/>
                      <w:color w:val="000000" w:themeColor="text1"/>
                      <w:sz w:val="24"/>
                      <w:szCs w:val="24"/>
                      <w:lang w:eastAsia="ro-RO"/>
                    </w:rPr>
                    <w:t xml:space="preserve"> nov. 20</w:t>
                  </w:r>
                  <w:r w:rsidRPr="005A6672">
                    <w:rPr>
                      <w:rFonts w:ascii="Times New Roman" w:eastAsia="Times New Roman" w:hAnsi="Times New Roman" w:cs="Times New Roman"/>
                      <w:color w:val="000000" w:themeColor="text1"/>
                      <w:sz w:val="24"/>
                      <w:szCs w:val="24"/>
                      <w:lang w:eastAsia="ro-RO"/>
                    </w:rPr>
                    <w:t>22</w:t>
                  </w:r>
                </w:p>
              </w:tc>
              <w:tc>
                <w:tcPr>
                  <w:tcW w:w="2478" w:type="dxa"/>
                  <w:tcBorders>
                    <w:top w:val="nil"/>
                    <w:left w:val="nil"/>
                    <w:bottom w:val="single" w:sz="8" w:space="0" w:color="auto"/>
                    <w:right w:val="single" w:sz="8" w:space="0" w:color="auto"/>
                  </w:tcBorders>
                  <w:tcMar>
                    <w:top w:w="0" w:type="dxa"/>
                    <w:left w:w="108" w:type="dxa"/>
                    <w:bottom w:w="0" w:type="dxa"/>
                    <w:right w:w="108" w:type="dxa"/>
                  </w:tcMar>
                  <w:hideMark/>
                </w:tcPr>
                <w:p w14:paraId="65B6CE37"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Sălile de clasă</w:t>
                  </w:r>
                </w:p>
              </w:tc>
              <w:tc>
                <w:tcPr>
                  <w:tcW w:w="2007" w:type="dxa"/>
                  <w:tcBorders>
                    <w:top w:val="nil"/>
                    <w:left w:val="nil"/>
                    <w:bottom w:val="single" w:sz="8" w:space="0" w:color="auto"/>
                    <w:right w:val="single" w:sz="8" w:space="0" w:color="auto"/>
                  </w:tcBorders>
                  <w:tcMar>
                    <w:top w:w="0" w:type="dxa"/>
                    <w:left w:w="108" w:type="dxa"/>
                    <w:bottom w:w="0" w:type="dxa"/>
                    <w:right w:w="108" w:type="dxa"/>
                  </w:tcMar>
                  <w:hideMark/>
                </w:tcPr>
                <w:p w14:paraId="3111F996"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Educatorii</w:t>
                  </w:r>
                </w:p>
                <w:p w14:paraId="19A0AEA9"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Învăţătorii</w:t>
                  </w:r>
                </w:p>
                <w:p w14:paraId="44594197"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Prof. diriginţi</w:t>
                  </w:r>
                </w:p>
                <w:p w14:paraId="2F36208A"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Consilier educativ</w:t>
                  </w:r>
                </w:p>
              </w:tc>
            </w:tr>
            <w:tr w:rsidR="00FA0E8C" w:rsidRPr="005A6672" w14:paraId="48C4A762" w14:textId="77777777" w:rsidTr="00274FA0">
              <w:tc>
                <w:tcPr>
                  <w:tcW w:w="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0E60BB" w14:textId="77777777" w:rsidR="00B972F5" w:rsidRPr="005A6672" w:rsidRDefault="00B972F5" w:rsidP="001E7EA2">
                  <w:pPr>
                    <w:framePr w:hSpace="180" w:wrap="around" w:vAnchor="text" w:hAnchor="page" w:x="754" w:y="564"/>
                    <w:spacing w:after="0" w:line="312" w:lineRule="atLeast"/>
                    <w:suppressOverlap/>
                    <w:rPr>
                      <w:rFonts w:ascii="Times New Roman" w:eastAsia="Times New Roman" w:hAnsi="Times New Roman" w:cs="Times New Roman"/>
                      <w:color w:val="000000" w:themeColor="text1"/>
                      <w:sz w:val="19"/>
                      <w:szCs w:val="19"/>
                      <w:lang w:eastAsia="ro-RO"/>
                    </w:rPr>
                  </w:pPr>
                </w:p>
              </w:tc>
              <w:tc>
                <w:tcPr>
                  <w:tcW w:w="3388" w:type="dxa"/>
                  <w:tcBorders>
                    <w:top w:val="nil"/>
                    <w:left w:val="nil"/>
                    <w:bottom w:val="single" w:sz="8" w:space="0" w:color="auto"/>
                    <w:right w:val="single" w:sz="8" w:space="0" w:color="auto"/>
                  </w:tcBorders>
                  <w:tcMar>
                    <w:top w:w="0" w:type="dxa"/>
                    <w:left w:w="108" w:type="dxa"/>
                    <w:bottom w:w="0" w:type="dxa"/>
                    <w:right w:w="108" w:type="dxa"/>
                  </w:tcMar>
                  <w:hideMark/>
                </w:tcPr>
                <w:p w14:paraId="69A1BA00" w14:textId="77777777" w:rsidR="00B972F5" w:rsidRPr="005A6672" w:rsidRDefault="00B972F5"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p>
              </w:tc>
              <w:tc>
                <w:tcPr>
                  <w:tcW w:w="3924" w:type="dxa"/>
                  <w:tcBorders>
                    <w:top w:val="nil"/>
                    <w:left w:val="nil"/>
                    <w:bottom w:val="single" w:sz="8" w:space="0" w:color="auto"/>
                    <w:right w:val="single" w:sz="8" w:space="0" w:color="auto"/>
                  </w:tcBorders>
                  <w:tcMar>
                    <w:top w:w="0" w:type="dxa"/>
                    <w:left w:w="108" w:type="dxa"/>
                    <w:bottom w:w="0" w:type="dxa"/>
                    <w:right w:w="108" w:type="dxa"/>
                  </w:tcMar>
                  <w:hideMark/>
                </w:tcPr>
                <w:p w14:paraId="7C698A8E"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p>
              </w:tc>
              <w:tc>
                <w:tcPr>
                  <w:tcW w:w="1575" w:type="dxa"/>
                  <w:tcBorders>
                    <w:top w:val="nil"/>
                    <w:left w:val="nil"/>
                    <w:bottom w:val="single" w:sz="8" w:space="0" w:color="auto"/>
                    <w:right w:val="single" w:sz="8" w:space="0" w:color="auto"/>
                  </w:tcBorders>
                  <w:tcMar>
                    <w:top w:w="0" w:type="dxa"/>
                    <w:left w:w="108" w:type="dxa"/>
                    <w:bottom w:w="0" w:type="dxa"/>
                    <w:right w:w="108" w:type="dxa"/>
                  </w:tcMar>
                  <w:hideMark/>
                </w:tcPr>
                <w:p w14:paraId="77F573C0"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p>
              </w:tc>
              <w:tc>
                <w:tcPr>
                  <w:tcW w:w="2478" w:type="dxa"/>
                  <w:tcBorders>
                    <w:top w:val="nil"/>
                    <w:left w:val="nil"/>
                    <w:bottom w:val="single" w:sz="8" w:space="0" w:color="auto"/>
                    <w:right w:val="single" w:sz="8" w:space="0" w:color="auto"/>
                  </w:tcBorders>
                  <w:tcMar>
                    <w:top w:w="0" w:type="dxa"/>
                    <w:left w:w="108" w:type="dxa"/>
                    <w:bottom w:w="0" w:type="dxa"/>
                    <w:right w:w="108" w:type="dxa"/>
                  </w:tcMar>
                  <w:hideMark/>
                </w:tcPr>
                <w:p w14:paraId="1E668ADB"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p>
              </w:tc>
              <w:tc>
                <w:tcPr>
                  <w:tcW w:w="2007" w:type="dxa"/>
                  <w:tcBorders>
                    <w:top w:val="nil"/>
                    <w:left w:val="nil"/>
                    <w:bottom w:val="single" w:sz="8" w:space="0" w:color="auto"/>
                    <w:right w:val="single" w:sz="8" w:space="0" w:color="auto"/>
                  </w:tcBorders>
                  <w:tcMar>
                    <w:top w:w="0" w:type="dxa"/>
                    <w:left w:w="108" w:type="dxa"/>
                    <w:bottom w:w="0" w:type="dxa"/>
                    <w:right w:w="108" w:type="dxa"/>
                  </w:tcMar>
                  <w:hideMark/>
                </w:tcPr>
                <w:p w14:paraId="5EE9C202"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p>
              </w:tc>
            </w:tr>
            <w:tr w:rsidR="00FA0E8C" w:rsidRPr="005A6672" w14:paraId="3302A03F" w14:textId="77777777" w:rsidTr="00274FA0">
              <w:tc>
                <w:tcPr>
                  <w:tcW w:w="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564094" w14:textId="77777777" w:rsidR="00B972F5" w:rsidRPr="005A6672" w:rsidRDefault="00B972F5" w:rsidP="001E7EA2">
                  <w:pPr>
                    <w:framePr w:hSpace="180" w:wrap="around" w:vAnchor="text" w:hAnchor="page" w:x="754" w:y="564"/>
                    <w:spacing w:after="0" w:line="312" w:lineRule="atLeast"/>
                    <w:suppressOverlap/>
                    <w:rPr>
                      <w:rFonts w:ascii="Times New Roman" w:eastAsia="Times New Roman" w:hAnsi="Times New Roman" w:cs="Times New Roman"/>
                      <w:color w:val="000000" w:themeColor="text1"/>
                      <w:sz w:val="19"/>
                      <w:szCs w:val="19"/>
                      <w:lang w:eastAsia="ro-RO"/>
                    </w:rPr>
                  </w:pPr>
                </w:p>
              </w:tc>
              <w:tc>
                <w:tcPr>
                  <w:tcW w:w="3388" w:type="dxa"/>
                  <w:tcBorders>
                    <w:top w:val="nil"/>
                    <w:left w:val="nil"/>
                    <w:bottom w:val="single" w:sz="8" w:space="0" w:color="auto"/>
                    <w:right w:val="single" w:sz="8" w:space="0" w:color="auto"/>
                  </w:tcBorders>
                  <w:tcMar>
                    <w:top w:w="0" w:type="dxa"/>
                    <w:left w:w="108" w:type="dxa"/>
                    <w:bottom w:w="0" w:type="dxa"/>
                    <w:right w:w="108" w:type="dxa"/>
                  </w:tcMar>
                  <w:hideMark/>
                </w:tcPr>
                <w:p w14:paraId="76F84FC5" w14:textId="77777777" w:rsidR="00B972F5" w:rsidRPr="005A6672" w:rsidRDefault="00B972F5"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p>
              </w:tc>
              <w:tc>
                <w:tcPr>
                  <w:tcW w:w="3924" w:type="dxa"/>
                  <w:tcBorders>
                    <w:top w:val="nil"/>
                    <w:left w:val="nil"/>
                    <w:bottom w:val="single" w:sz="8" w:space="0" w:color="auto"/>
                    <w:right w:val="single" w:sz="8" w:space="0" w:color="auto"/>
                  </w:tcBorders>
                  <w:tcMar>
                    <w:top w:w="0" w:type="dxa"/>
                    <w:left w:w="108" w:type="dxa"/>
                    <w:bottom w:w="0" w:type="dxa"/>
                    <w:right w:w="108" w:type="dxa"/>
                  </w:tcMar>
                  <w:hideMark/>
                </w:tcPr>
                <w:p w14:paraId="2F1928E3"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p>
              </w:tc>
              <w:tc>
                <w:tcPr>
                  <w:tcW w:w="1575" w:type="dxa"/>
                  <w:tcBorders>
                    <w:top w:val="nil"/>
                    <w:left w:val="nil"/>
                    <w:bottom w:val="single" w:sz="8" w:space="0" w:color="auto"/>
                    <w:right w:val="single" w:sz="8" w:space="0" w:color="auto"/>
                  </w:tcBorders>
                  <w:tcMar>
                    <w:top w:w="0" w:type="dxa"/>
                    <w:left w:w="108" w:type="dxa"/>
                    <w:bottom w:w="0" w:type="dxa"/>
                    <w:right w:w="108" w:type="dxa"/>
                  </w:tcMar>
                  <w:hideMark/>
                </w:tcPr>
                <w:p w14:paraId="73424ABA"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p>
              </w:tc>
              <w:tc>
                <w:tcPr>
                  <w:tcW w:w="2478" w:type="dxa"/>
                  <w:tcBorders>
                    <w:top w:val="nil"/>
                    <w:left w:val="nil"/>
                    <w:bottom w:val="single" w:sz="8" w:space="0" w:color="auto"/>
                    <w:right w:val="single" w:sz="8" w:space="0" w:color="auto"/>
                  </w:tcBorders>
                  <w:tcMar>
                    <w:top w:w="0" w:type="dxa"/>
                    <w:left w:w="108" w:type="dxa"/>
                    <w:bottom w:w="0" w:type="dxa"/>
                    <w:right w:w="108" w:type="dxa"/>
                  </w:tcMar>
                  <w:hideMark/>
                </w:tcPr>
                <w:p w14:paraId="5139BF99"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p>
              </w:tc>
              <w:tc>
                <w:tcPr>
                  <w:tcW w:w="2007" w:type="dxa"/>
                  <w:tcBorders>
                    <w:top w:val="nil"/>
                    <w:left w:val="nil"/>
                    <w:bottom w:val="single" w:sz="8" w:space="0" w:color="auto"/>
                    <w:right w:val="single" w:sz="8" w:space="0" w:color="auto"/>
                  </w:tcBorders>
                  <w:tcMar>
                    <w:top w:w="0" w:type="dxa"/>
                    <w:left w:w="108" w:type="dxa"/>
                    <w:bottom w:w="0" w:type="dxa"/>
                    <w:right w:w="108" w:type="dxa"/>
                  </w:tcMar>
                  <w:hideMark/>
                </w:tcPr>
                <w:p w14:paraId="2F783E81"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p>
              </w:tc>
            </w:tr>
            <w:tr w:rsidR="00FA0E8C" w:rsidRPr="005A6672" w14:paraId="228A9570" w14:textId="77777777" w:rsidTr="00274FA0">
              <w:tc>
                <w:tcPr>
                  <w:tcW w:w="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CA725F" w14:textId="77777777" w:rsidR="00B972F5" w:rsidRPr="005A6672" w:rsidRDefault="00431E8A" w:rsidP="001E7EA2">
                  <w:pPr>
                    <w:framePr w:hSpace="180" w:wrap="around" w:vAnchor="text" w:hAnchor="page" w:x="754" w:y="564"/>
                    <w:spacing w:after="0" w:line="312" w:lineRule="atLeast"/>
                    <w:suppressOverlap/>
                    <w:rPr>
                      <w:rFonts w:ascii="Times New Roman" w:eastAsia="Times New Roman" w:hAnsi="Times New Roman" w:cs="Times New Roman"/>
                      <w:color w:val="000000" w:themeColor="text1"/>
                      <w:sz w:val="19"/>
                      <w:szCs w:val="19"/>
                      <w:lang w:eastAsia="ro-RO"/>
                    </w:rPr>
                  </w:pPr>
                  <w:r>
                    <w:rPr>
                      <w:rFonts w:ascii="Times New Roman" w:eastAsia="Times New Roman" w:hAnsi="Times New Roman" w:cs="Times New Roman"/>
                      <w:color w:val="000000" w:themeColor="text1"/>
                      <w:sz w:val="19"/>
                      <w:szCs w:val="19"/>
                      <w:lang w:eastAsia="ro-RO"/>
                    </w:rPr>
                    <w:t>8</w:t>
                  </w:r>
                </w:p>
              </w:tc>
              <w:tc>
                <w:tcPr>
                  <w:tcW w:w="3388" w:type="dxa"/>
                  <w:tcBorders>
                    <w:top w:val="nil"/>
                    <w:left w:val="nil"/>
                    <w:bottom w:val="single" w:sz="8" w:space="0" w:color="auto"/>
                    <w:right w:val="single" w:sz="8" w:space="0" w:color="auto"/>
                  </w:tcBorders>
                  <w:tcMar>
                    <w:top w:w="0" w:type="dxa"/>
                    <w:left w:w="108" w:type="dxa"/>
                    <w:bottom w:w="0" w:type="dxa"/>
                    <w:right w:w="108" w:type="dxa"/>
                  </w:tcMar>
                  <w:hideMark/>
                </w:tcPr>
                <w:p w14:paraId="1F92660E" w14:textId="77777777" w:rsidR="00B972F5" w:rsidRPr="005A6672" w:rsidRDefault="00B972F5"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b/>
                      <w:bCs/>
                      <w:color w:val="000000" w:themeColor="text1"/>
                      <w:sz w:val="24"/>
                      <w:szCs w:val="24"/>
                      <w:lang w:eastAsia="ro-RO"/>
                    </w:rPr>
                    <w:t>25 noiembrie – Ziua mondială pentru combaterea violenţei împotriva femeii</w:t>
                  </w:r>
                </w:p>
                <w:p w14:paraId="4E61DBC3" w14:textId="77777777" w:rsidR="00B972F5" w:rsidRPr="005A6672" w:rsidRDefault="00B972F5"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b/>
                      <w:bCs/>
                      <w:i/>
                      <w:iCs/>
                      <w:color w:val="000000" w:themeColor="text1"/>
                      <w:sz w:val="24"/>
                      <w:szCs w:val="24"/>
                      <w:lang w:eastAsia="ro-RO"/>
                    </w:rPr>
                    <w:t>Bătaia – ruptă din rai?!</w:t>
                  </w:r>
                </w:p>
              </w:tc>
              <w:tc>
                <w:tcPr>
                  <w:tcW w:w="3924" w:type="dxa"/>
                  <w:tcBorders>
                    <w:top w:val="nil"/>
                    <w:left w:val="nil"/>
                    <w:bottom w:val="single" w:sz="8" w:space="0" w:color="auto"/>
                    <w:right w:val="single" w:sz="8" w:space="0" w:color="auto"/>
                  </w:tcBorders>
                  <w:tcMar>
                    <w:top w:w="0" w:type="dxa"/>
                    <w:left w:w="108" w:type="dxa"/>
                    <w:bottom w:w="0" w:type="dxa"/>
                    <w:right w:w="108" w:type="dxa"/>
                  </w:tcMar>
                  <w:hideMark/>
                </w:tcPr>
                <w:p w14:paraId="1B3895EB"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Dezbateri - violenţa verbală şi fizică</w:t>
                  </w:r>
                </w:p>
                <w:p w14:paraId="64DC162F"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Desene, colaje</w:t>
                  </w:r>
                </w:p>
                <w:p w14:paraId="6A4C03A8"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Compuneri</w:t>
                  </w:r>
                </w:p>
                <w:p w14:paraId="0135242B"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Chestionare</w:t>
                  </w:r>
                </w:p>
              </w:tc>
              <w:tc>
                <w:tcPr>
                  <w:tcW w:w="1575" w:type="dxa"/>
                  <w:tcBorders>
                    <w:top w:val="nil"/>
                    <w:left w:val="nil"/>
                    <w:bottom w:val="single" w:sz="8" w:space="0" w:color="auto"/>
                    <w:right w:val="single" w:sz="8" w:space="0" w:color="auto"/>
                  </w:tcBorders>
                  <w:tcMar>
                    <w:top w:w="0" w:type="dxa"/>
                    <w:left w:w="108" w:type="dxa"/>
                    <w:bottom w:w="0" w:type="dxa"/>
                    <w:right w:w="108" w:type="dxa"/>
                  </w:tcMar>
                  <w:hideMark/>
                </w:tcPr>
                <w:p w14:paraId="6EB93AD1"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25 nov. 20</w:t>
                  </w:r>
                  <w:r w:rsidR="003B455C" w:rsidRPr="005A6672">
                    <w:rPr>
                      <w:rFonts w:ascii="Times New Roman" w:eastAsia="Times New Roman" w:hAnsi="Times New Roman" w:cs="Times New Roman"/>
                      <w:color w:val="000000" w:themeColor="text1"/>
                      <w:sz w:val="24"/>
                      <w:szCs w:val="24"/>
                      <w:lang w:eastAsia="ro-RO"/>
                    </w:rPr>
                    <w:t>22</w:t>
                  </w:r>
                </w:p>
              </w:tc>
              <w:tc>
                <w:tcPr>
                  <w:tcW w:w="2478" w:type="dxa"/>
                  <w:tcBorders>
                    <w:top w:val="nil"/>
                    <w:left w:val="nil"/>
                    <w:bottom w:val="single" w:sz="8" w:space="0" w:color="auto"/>
                    <w:right w:val="single" w:sz="8" w:space="0" w:color="auto"/>
                  </w:tcBorders>
                  <w:tcMar>
                    <w:top w:w="0" w:type="dxa"/>
                    <w:left w:w="108" w:type="dxa"/>
                    <w:bottom w:w="0" w:type="dxa"/>
                    <w:right w:w="108" w:type="dxa"/>
                  </w:tcMar>
                  <w:hideMark/>
                </w:tcPr>
                <w:p w14:paraId="531262C8"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Sălile de clasă</w:t>
                  </w:r>
                </w:p>
              </w:tc>
              <w:tc>
                <w:tcPr>
                  <w:tcW w:w="2007" w:type="dxa"/>
                  <w:tcBorders>
                    <w:top w:val="nil"/>
                    <w:left w:val="nil"/>
                    <w:bottom w:val="single" w:sz="8" w:space="0" w:color="auto"/>
                    <w:right w:val="single" w:sz="8" w:space="0" w:color="auto"/>
                  </w:tcBorders>
                  <w:tcMar>
                    <w:top w:w="0" w:type="dxa"/>
                    <w:left w:w="108" w:type="dxa"/>
                    <w:bottom w:w="0" w:type="dxa"/>
                    <w:right w:w="108" w:type="dxa"/>
                  </w:tcMar>
                  <w:hideMark/>
                </w:tcPr>
                <w:p w14:paraId="0364659B"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Educatorii</w:t>
                  </w:r>
                </w:p>
                <w:p w14:paraId="3D9AA1B5"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Învăţătorii</w:t>
                  </w:r>
                </w:p>
                <w:p w14:paraId="703A71A5"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Prof. diriginţi</w:t>
                  </w:r>
                </w:p>
                <w:p w14:paraId="0D26BF6E"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Consilier educativ</w:t>
                  </w:r>
                </w:p>
              </w:tc>
            </w:tr>
            <w:tr w:rsidR="00FA0E8C" w:rsidRPr="005A6672" w14:paraId="54F1C584" w14:textId="77777777" w:rsidTr="00274FA0">
              <w:tc>
                <w:tcPr>
                  <w:tcW w:w="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939F30" w14:textId="77777777" w:rsidR="00B972F5" w:rsidRPr="005A6672" w:rsidRDefault="00B972F5" w:rsidP="001E7EA2">
                  <w:pPr>
                    <w:framePr w:hSpace="180" w:wrap="around" w:vAnchor="text" w:hAnchor="page" w:x="754" w:y="564"/>
                    <w:spacing w:after="0" w:line="312" w:lineRule="atLeast"/>
                    <w:suppressOverlap/>
                    <w:rPr>
                      <w:rFonts w:ascii="Times New Roman" w:eastAsia="Times New Roman" w:hAnsi="Times New Roman" w:cs="Times New Roman"/>
                      <w:color w:val="000000" w:themeColor="text1"/>
                      <w:sz w:val="19"/>
                      <w:szCs w:val="19"/>
                      <w:lang w:eastAsia="ro-RO"/>
                    </w:rPr>
                  </w:pPr>
                </w:p>
              </w:tc>
              <w:tc>
                <w:tcPr>
                  <w:tcW w:w="3388" w:type="dxa"/>
                  <w:tcBorders>
                    <w:top w:val="nil"/>
                    <w:left w:val="nil"/>
                    <w:bottom w:val="single" w:sz="8" w:space="0" w:color="auto"/>
                    <w:right w:val="single" w:sz="8" w:space="0" w:color="auto"/>
                  </w:tcBorders>
                  <w:tcMar>
                    <w:top w:w="0" w:type="dxa"/>
                    <w:left w:w="108" w:type="dxa"/>
                    <w:bottom w:w="0" w:type="dxa"/>
                    <w:right w:w="108" w:type="dxa"/>
                  </w:tcMar>
                  <w:hideMark/>
                </w:tcPr>
                <w:p w14:paraId="6F4EC26F" w14:textId="77777777" w:rsidR="00B972F5" w:rsidRPr="005A6672" w:rsidRDefault="00B972F5"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p>
              </w:tc>
              <w:tc>
                <w:tcPr>
                  <w:tcW w:w="3924" w:type="dxa"/>
                  <w:tcBorders>
                    <w:top w:val="nil"/>
                    <w:left w:val="nil"/>
                    <w:bottom w:val="single" w:sz="8" w:space="0" w:color="auto"/>
                    <w:right w:val="single" w:sz="8" w:space="0" w:color="auto"/>
                  </w:tcBorders>
                  <w:tcMar>
                    <w:top w:w="0" w:type="dxa"/>
                    <w:left w:w="108" w:type="dxa"/>
                    <w:bottom w:w="0" w:type="dxa"/>
                    <w:right w:w="108" w:type="dxa"/>
                  </w:tcMar>
                  <w:hideMark/>
                </w:tcPr>
                <w:p w14:paraId="3B861FE6"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p>
              </w:tc>
              <w:tc>
                <w:tcPr>
                  <w:tcW w:w="1575" w:type="dxa"/>
                  <w:tcBorders>
                    <w:top w:val="nil"/>
                    <w:left w:val="nil"/>
                    <w:bottom w:val="single" w:sz="8" w:space="0" w:color="auto"/>
                    <w:right w:val="single" w:sz="8" w:space="0" w:color="auto"/>
                  </w:tcBorders>
                  <w:tcMar>
                    <w:top w:w="0" w:type="dxa"/>
                    <w:left w:w="108" w:type="dxa"/>
                    <w:bottom w:w="0" w:type="dxa"/>
                    <w:right w:w="108" w:type="dxa"/>
                  </w:tcMar>
                  <w:hideMark/>
                </w:tcPr>
                <w:p w14:paraId="238292E6"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p>
              </w:tc>
              <w:tc>
                <w:tcPr>
                  <w:tcW w:w="2478" w:type="dxa"/>
                  <w:tcBorders>
                    <w:top w:val="nil"/>
                    <w:left w:val="nil"/>
                    <w:bottom w:val="single" w:sz="8" w:space="0" w:color="auto"/>
                    <w:right w:val="single" w:sz="8" w:space="0" w:color="auto"/>
                  </w:tcBorders>
                  <w:tcMar>
                    <w:top w:w="0" w:type="dxa"/>
                    <w:left w:w="108" w:type="dxa"/>
                    <w:bottom w:w="0" w:type="dxa"/>
                    <w:right w:w="108" w:type="dxa"/>
                  </w:tcMar>
                  <w:hideMark/>
                </w:tcPr>
                <w:p w14:paraId="634A3AF3"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p>
              </w:tc>
              <w:tc>
                <w:tcPr>
                  <w:tcW w:w="2007" w:type="dxa"/>
                  <w:tcBorders>
                    <w:top w:val="nil"/>
                    <w:left w:val="nil"/>
                    <w:bottom w:val="single" w:sz="8" w:space="0" w:color="auto"/>
                    <w:right w:val="single" w:sz="8" w:space="0" w:color="auto"/>
                  </w:tcBorders>
                  <w:tcMar>
                    <w:top w:w="0" w:type="dxa"/>
                    <w:left w:w="108" w:type="dxa"/>
                    <w:bottom w:w="0" w:type="dxa"/>
                    <w:right w:w="108" w:type="dxa"/>
                  </w:tcMar>
                  <w:hideMark/>
                </w:tcPr>
                <w:p w14:paraId="31C45B5D"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p>
              </w:tc>
            </w:tr>
            <w:tr w:rsidR="00FA0E8C" w:rsidRPr="005A6672" w14:paraId="32641C0D" w14:textId="77777777" w:rsidTr="00274FA0">
              <w:trPr>
                <w:trHeight w:val="555"/>
              </w:trPr>
              <w:tc>
                <w:tcPr>
                  <w:tcW w:w="728"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5A3344C6" w14:textId="77777777" w:rsidR="00B972F5" w:rsidRPr="005A6672" w:rsidRDefault="00431E8A" w:rsidP="001E7EA2">
                  <w:pPr>
                    <w:framePr w:hSpace="180" w:wrap="around" w:vAnchor="text" w:hAnchor="page" w:x="754" w:y="564"/>
                    <w:spacing w:after="0" w:line="312" w:lineRule="atLeast"/>
                    <w:suppressOverlap/>
                    <w:rPr>
                      <w:rFonts w:ascii="Times New Roman" w:eastAsia="Times New Roman" w:hAnsi="Times New Roman" w:cs="Times New Roman"/>
                      <w:color w:val="000000" w:themeColor="text1"/>
                      <w:sz w:val="19"/>
                      <w:szCs w:val="19"/>
                      <w:lang w:eastAsia="ro-RO"/>
                    </w:rPr>
                  </w:pPr>
                  <w:r>
                    <w:rPr>
                      <w:rFonts w:ascii="Times New Roman" w:eastAsia="Times New Roman" w:hAnsi="Times New Roman" w:cs="Times New Roman"/>
                      <w:color w:val="000000" w:themeColor="text1"/>
                      <w:sz w:val="19"/>
                      <w:szCs w:val="19"/>
                      <w:lang w:eastAsia="ro-RO"/>
                    </w:rPr>
                    <w:t>9</w:t>
                  </w:r>
                </w:p>
              </w:tc>
              <w:tc>
                <w:tcPr>
                  <w:tcW w:w="3388" w:type="dxa"/>
                  <w:tcBorders>
                    <w:top w:val="nil"/>
                    <w:left w:val="nil"/>
                    <w:bottom w:val="single" w:sz="4" w:space="0" w:color="auto"/>
                    <w:right w:val="single" w:sz="8" w:space="0" w:color="auto"/>
                  </w:tcBorders>
                  <w:tcMar>
                    <w:top w:w="0" w:type="dxa"/>
                    <w:left w:w="108" w:type="dxa"/>
                    <w:bottom w:w="0" w:type="dxa"/>
                    <w:right w:w="108" w:type="dxa"/>
                  </w:tcMar>
                  <w:hideMark/>
                </w:tcPr>
                <w:p w14:paraId="7BE24860" w14:textId="77777777" w:rsidR="00B972F5" w:rsidRPr="005A6672" w:rsidRDefault="00B972F5"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b/>
                      <w:bCs/>
                      <w:color w:val="000000" w:themeColor="text1"/>
                      <w:sz w:val="24"/>
                      <w:szCs w:val="24"/>
                      <w:lang w:eastAsia="ro-RO"/>
                    </w:rPr>
                    <w:t>1 decembrie – Ziua Naţională a României</w:t>
                  </w:r>
                </w:p>
              </w:tc>
              <w:tc>
                <w:tcPr>
                  <w:tcW w:w="3924" w:type="dxa"/>
                  <w:tcBorders>
                    <w:top w:val="nil"/>
                    <w:left w:val="nil"/>
                    <w:bottom w:val="single" w:sz="4" w:space="0" w:color="auto"/>
                    <w:right w:val="single" w:sz="8" w:space="0" w:color="auto"/>
                  </w:tcBorders>
                  <w:tcMar>
                    <w:top w:w="0" w:type="dxa"/>
                    <w:left w:w="108" w:type="dxa"/>
                    <w:bottom w:w="0" w:type="dxa"/>
                    <w:right w:w="108" w:type="dxa"/>
                  </w:tcMar>
                  <w:hideMark/>
                </w:tcPr>
                <w:p w14:paraId="32FF9305"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Prezentări Power Point</w:t>
                  </w:r>
                </w:p>
                <w:p w14:paraId="11B8024F"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Spectacol omagial</w:t>
                  </w:r>
                </w:p>
              </w:tc>
              <w:tc>
                <w:tcPr>
                  <w:tcW w:w="1575" w:type="dxa"/>
                  <w:tcBorders>
                    <w:top w:val="nil"/>
                    <w:left w:val="nil"/>
                    <w:bottom w:val="single" w:sz="4" w:space="0" w:color="auto"/>
                    <w:right w:val="single" w:sz="8" w:space="0" w:color="auto"/>
                  </w:tcBorders>
                  <w:tcMar>
                    <w:top w:w="0" w:type="dxa"/>
                    <w:left w:w="108" w:type="dxa"/>
                    <w:bottom w:w="0" w:type="dxa"/>
                    <w:right w:w="108" w:type="dxa"/>
                  </w:tcMar>
                  <w:hideMark/>
                </w:tcPr>
                <w:p w14:paraId="5B3D3BDB" w14:textId="77777777" w:rsidR="00B972F5" w:rsidRPr="005A6672" w:rsidRDefault="003B455C"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 xml:space="preserve">28 </w:t>
                  </w:r>
                  <w:r w:rsidR="00B972F5" w:rsidRPr="005A6672">
                    <w:rPr>
                      <w:rFonts w:ascii="Times New Roman" w:eastAsia="Times New Roman" w:hAnsi="Times New Roman" w:cs="Times New Roman"/>
                      <w:color w:val="000000" w:themeColor="text1"/>
                      <w:sz w:val="24"/>
                      <w:szCs w:val="24"/>
                      <w:lang w:eastAsia="ro-RO"/>
                    </w:rPr>
                    <w:t>-30 nov. 20</w:t>
                  </w:r>
                  <w:r w:rsidRPr="005A6672">
                    <w:rPr>
                      <w:rFonts w:ascii="Times New Roman" w:eastAsia="Times New Roman" w:hAnsi="Times New Roman" w:cs="Times New Roman"/>
                      <w:color w:val="000000" w:themeColor="text1"/>
                      <w:sz w:val="24"/>
                      <w:szCs w:val="24"/>
                      <w:lang w:eastAsia="ro-RO"/>
                    </w:rPr>
                    <w:t>22</w:t>
                  </w:r>
                </w:p>
              </w:tc>
              <w:tc>
                <w:tcPr>
                  <w:tcW w:w="2478" w:type="dxa"/>
                  <w:tcBorders>
                    <w:top w:val="nil"/>
                    <w:left w:val="nil"/>
                    <w:bottom w:val="single" w:sz="4" w:space="0" w:color="auto"/>
                    <w:right w:val="single" w:sz="8" w:space="0" w:color="auto"/>
                  </w:tcBorders>
                  <w:tcMar>
                    <w:top w:w="0" w:type="dxa"/>
                    <w:left w:w="108" w:type="dxa"/>
                    <w:bottom w:w="0" w:type="dxa"/>
                    <w:right w:w="108" w:type="dxa"/>
                  </w:tcMar>
                  <w:hideMark/>
                </w:tcPr>
                <w:p w14:paraId="572E3260"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Sălile de clasă</w:t>
                  </w:r>
                </w:p>
                <w:p w14:paraId="224F6358"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p>
              </w:tc>
              <w:tc>
                <w:tcPr>
                  <w:tcW w:w="2007" w:type="dxa"/>
                  <w:tcBorders>
                    <w:top w:val="nil"/>
                    <w:left w:val="nil"/>
                    <w:bottom w:val="single" w:sz="4" w:space="0" w:color="auto"/>
                    <w:right w:val="single" w:sz="8" w:space="0" w:color="auto"/>
                  </w:tcBorders>
                  <w:tcMar>
                    <w:top w:w="0" w:type="dxa"/>
                    <w:left w:w="108" w:type="dxa"/>
                    <w:bottom w:w="0" w:type="dxa"/>
                    <w:right w:w="108" w:type="dxa"/>
                  </w:tcMar>
                  <w:hideMark/>
                </w:tcPr>
                <w:p w14:paraId="5AA2F1F8"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Educatorii</w:t>
                  </w:r>
                </w:p>
                <w:p w14:paraId="3829B07A"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Învăţătorii</w:t>
                  </w:r>
                </w:p>
              </w:tc>
            </w:tr>
            <w:tr w:rsidR="00FA0E8C" w:rsidRPr="005A6672" w14:paraId="4CE8DC28" w14:textId="77777777" w:rsidTr="00274FA0">
              <w:tc>
                <w:tcPr>
                  <w:tcW w:w="7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594EF7F" w14:textId="77777777" w:rsidR="00B972F5" w:rsidRPr="005A6672" w:rsidRDefault="00B972F5" w:rsidP="001E7EA2">
                  <w:pPr>
                    <w:framePr w:hSpace="180" w:wrap="around" w:vAnchor="text" w:hAnchor="page" w:x="754" w:y="564"/>
                    <w:spacing w:after="0" w:line="312" w:lineRule="atLeast"/>
                    <w:suppressOverlap/>
                    <w:rPr>
                      <w:rFonts w:ascii="Times New Roman" w:eastAsia="Times New Roman" w:hAnsi="Times New Roman" w:cs="Times New Roman"/>
                      <w:color w:val="000000" w:themeColor="text1"/>
                      <w:sz w:val="19"/>
                      <w:szCs w:val="19"/>
                      <w:lang w:eastAsia="ro-RO"/>
                    </w:rPr>
                  </w:pPr>
                </w:p>
              </w:tc>
              <w:tc>
                <w:tcPr>
                  <w:tcW w:w="338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DB4ADA1" w14:textId="77777777" w:rsidR="00B972F5" w:rsidRPr="005A6672" w:rsidRDefault="00B972F5" w:rsidP="001E7EA2">
                  <w:pPr>
                    <w:framePr w:hSpace="180" w:wrap="around" w:vAnchor="text" w:hAnchor="page" w:x="754" w:y="564"/>
                    <w:spacing w:after="0" w:line="240" w:lineRule="auto"/>
                    <w:suppressOverlap/>
                    <w:jc w:val="center"/>
                    <w:rPr>
                      <w:rFonts w:ascii="Times New Roman" w:eastAsia="Times New Roman" w:hAnsi="Times New Roman" w:cs="Times New Roman"/>
                      <w:b/>
                      <w:bCs/>
                      <w:color w:val="000000" w:themeColor="text1"/>
                      <w:sz w:val="24"/>
                      <w:szCs w:val="24"/>
                      <w:lang w:eastAsia="ro-RO"/>
                    </w:rPr>
                  </w:pPr>
                  <w:r w:rsidRPr="005A6672">
                    <w:rPr>
                      <w:rFonts w:ascii="Times New Roman" w:eastAsia="Times New Roman" w:hAnsi="Times New Roman" w:cs="Times New Roman"/>
                      <w:b/>
                      <w:bCs/>
                      <w:i/>
                      <w:iCs/>
                      <w:color w:val="000000" w:themeColor="text1"/>
                      <w:sz w:val="24"/>
                      <w:szCs w:val="24"/>
                      <w:lang w:eastAsia="ro-RO"/>
                    </w:rPr>
                    <w:t>Unire-n cuget şi-n simţiri</w:t>
                  </w:r>
                </w:p>
              </w:tc>
              <w:tc>
                <w:tcPr>
                  <w:tcW w:w="392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775F92B"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Expoziţii fotografii</w:t>
                  </w:r>
                </w:p>
                <w:p w14:paraId="23E4ADE1"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Desene</w:t>
                  </w:r>
                </w:p>
                <w:p w14:paraId="16EF609D"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Concursuri</w:t>
                  </w:r>
                </w:p>
                <w:p w14:paraId="785A32A2"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24"/>
                      <w:szCs w:val="24"/>
                      <w:lang w:eastAsia="ro-RO"/>
                    </w:rPr>
                  </w:pPr>
                  <w:r w:rsidRPr="005A6672">
                    <w:rPr>
                      <w:rFonts w:ascii="Times New Roman" w:eastAsia="Times New Roman" w:hAnsi="Times New Roman" w:cs="Times New Roman"/>
                      <w:color w:val="000000" w:themeColor="text1"/>
                      <w:sz w:val="24"/>
                      <w:szCs w:val="24"/>
                      <w:lang w:eastAsia="ro-RO"/>
                    </w:rPr>
                    <w:t>Panouri tematice</w:t>
                  </w:r>
                </w:p>
              </w:tc>
              <w:tc>
                <w:tcPr>
                  <w:tcW w:w="157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7557B9F" w14:textId="77777777" w:rsidR="00B972F5" w:rsidRPr="005A6672" w:rsidRDefault="00B972F5"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24"/>
                      <w:szCs w:val="24"/>
                      <w:lang w:eastAsia="ro-RO"/>
                    </w:rPr>
                  </w:pPr>
                </w:p>
              </w:tc>
              <w:tc>
                <w:tcPr>
                  <w:tcW w:w="247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5744585"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24"/>
                      <w:szCs w:val="24"/>
                      <w:lang w:eastAsia="ro-RO"/>
                    </w:rPr>
                  </w:pPr>
                </w:p>
              </w:tc>
              <w:tc>
                <w:tcPr>
                  <w:tcW w:w="200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89BF973"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Prof. istorie</w:t>
                  </w:r>
                </w:p>
                <w:p w14:paraId="52BD8D76"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24"/>
                      <w:szCs w:val="24"/>
                      <w:lang w:eastAsia="ro-RO"/>
                    </w:rPr>
                  </w:pPr>
                  <w:r w:rsidRPr="005A6672">
                    <w:rPr>
                      <w:rFonts w:ascii="Times New Roman" w:eastAsia="Times New Roman" w:hAnsi="Times New Roman" w:cs="Times New Roman"/>
                      <w:color w:val="000000" w:themeColor="text1"/>
                      <w:sz w:val="24"/>
                      <w:szCs w:val="24"/>
                      <w:lang w:eastAsia="ro-RO"/>
                    </w:rPr>
                    <w:t>Prof. diriginţi</w:t>
                  </w:r>
                </w:p>
              </w:tc>
            </w:tr>
            <w:tr w:rsidR="00FA0E8C" w:rsidRPr="005A6672" w14:paraId="73A6963C" w14:textId="77777777" w:rsidTr="00274FA0">
              <w:tc>
                <w:tcPr>
                  <w:tcW w:w="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52C0C7" w14:textId="77777777" w:rsidR="00B972F5" w:rsidRPr="005A6672" w:rsidRDefault="0010551A" w:rsidP="001E7EA2">
                  <w:pPr>
                    <w:framePr w:hSpace="180" w:wrap="around" w:vAnchor="text" w:hAnchor="page" w:x="754" w:y="564"/>
                    <w:spacing w:after="0" w:line="312" w:lineRule="atLeast"/>
                    <w:suppressOverlap/>
                    <w:rPr>
                      <w:rFonts w:ascii="Times New Roman" w:eastAsia="Times New Roman" w:hAnsi="Times New Roman" w:cs="Times New Roman"/>
                      <w:color w:val="000000" w:themeColor="text1"/>
                      <w:sz w:val="19"/>
                      <w:szCs w:val="19"/>
                      <w:lang w:eastAsia="ro-RO"/>
                    </w:rPr>
                  </w:pPr>
                  <w:r>
                    <w:rPr>
                      <w:rFonts w:ascii="Times New Roman" w:eastAsia="Times New Roman" w:hAnsi="Times New Roman" w:cs="Times New Roman"/>
                      <w:color w:val="000000" w:themeColor="text1"/>
                      <w:sz w:val="19"/>
                      <w:szCs w:val="19"/>
                      <w:lang w:eastAsia="ro-RO"/>
                    </w:rPr>
                    <w:lastRenderedPageBreak/>
                    <w:t>1</w:t>
                  </w:r>
                  <w:r w:rsidR="00431E8A">
                    <w:rPr>
                      <w:rFonts w:ascii="Times New Roman" w:eastAsia="Times New Roman" w:hAnsi="Times New Roman" w:cs="Times New Roman"/>
                      <w:color w:val="000000" w:themeColor="text1"/>
                      <w:sz w:val="19"/>
                      <w:szCs w:val="19"/>
                      <w:lang w:eastAsia="ro-RO"/>
                    </w:rPr>
                    <w:t>0</w:t>
                  </w:r>
                </w:p>
              </w:tc>
              <w:tc>
                <w:tcPr>
                  <w:tcW w:w="3388" w:type="dxa"/>
                  <w:tcBorders>
                    <w:top w:val="nil"/>
                    <w:left w:val="nil"/>
                    <w:bottom w:val="single" w:sz="8" w:space="0" w:color="auto"/>
                    <w:right w:val="single" w:sz="8" w:space="0" w:color="auto"/>
                  </w:tcBorders>
                  <w:tcMar>
                    <w:top w:w="0" w:type="dxa"/>
                    <w:left w:w="108" w:type="dxa"/>
                    <w:bottom w:w="0" w:type="dxa"/>
                    <w:right w:w="108" w:type="dxa"/>
                  </w:tcMar>
                  <w:hideMark/>
                </w:tcPr>
                <w:p w14:paraId="2DBA4865" w14:textId="77777777" w:rsidR="00B972F5" w:rsidRPr="005A6672" w:rsidRDefault="00B972F5"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b/>
                      <w:bCs/>
                      <w:i/>
                      <w:iCs/>
                      <w:color w:val="000000" w:themeColor="text1"/>
                      <w:sz w:val="24"/>
                      <w:szCs w:val="24"/>
                      <w:lang w:eastAsia="ro-RO"/>
                    </w:rPr>
                    <w:t>Crăciunul – darul bucuriei</w:t>
                  </w:r>
                </w:p>
              </w:tc>
              <w:tc>
                <w:tcPr>
                  <w:tcW w:w="3924" w:type="dxa"/>
                  <w:tcBorders>
                    <w:top w:val="nil"/>
                    <w:left w:val="nil"/>
                    <w:bottom w:val="single" w:sz="8" w:space="0" w:color="auto"/>
                    <w:right w:val="single" w:sz="8" w:space="0" w:color="auto"/>
                  </w:tcBorders>
                  <w:tcMar>
                    <w:top w:w="0" w:type="dxa"/>
                    <w:left w:w="108" w:type="dxa"/>
                    <w:bottom w:w="0" w:type="dxa"/>
                    <w:right w:w="108" w:type="dxa"/>
                  </w:tcMar>
                  <w:hideMark/>
                </w:tcPr>
                <w:p w14:paraId="5E7803B6"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Recital de colinde</w:t>
                  </w:r>
                </w:p>
                <w:p w14:paraId="3D333FB9"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Serbări</w:t>
                  </w:r>
                </w:p>
                <w:p w14:paraId="7220778B"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Împodobirea bradului</w:t>
                  </w:r>
                </w:p>
              </w:tc>
              <w:tc>
                <w:tcPr>
                  <w:tcW w:w="1575" w:type="dxa"/>
                  <w:tcBorders>
                    <w:top w:val="nil"/>
                    <w:left w:val="nil"/>
                    <w:bottom w:val="single" w:sz="8" w:space="0" w:color="auto"/>
                    <w:right w:val="single" w:sz="8" w:space="0" w:color="auto"/>
                  </w:tcBorders>
                  <w:tcMar>
                    <w:top w:w="0" w:type="dxa"/>
                    <w:left w:w="108" w:type="dxa"/>
                    <w:bottom w:w="0" w:type="dxa"/>
                    <w:right w:w="108" w:type="dxa"/>
                  </w:tcMar>
                  <w:hideMark/>
                </w:tcPr>
                <w:p w14:paraId="6296F971" w14:textId="77777777" w:rsidR="00B972F5" w:rsidRPr="005A6672" w:rsidRDefault="00415102"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13-16</w:t>
                  </w:r>
                  <w:r w:rsidR="00B972F5" w:rsidRPr="005A6672">
                    <w:rPr>
                      <w:rFonts w:ascii="Times New Roman" w:eastAsia="Times New Roman" w:hAnsi="Times New Roman" w:cs="Times New Roman"/>
                      <w:color w:val="000000" w:themeColor="text1"/>
                      <w:sz w:val="24"/>
                      <w:szCs w:val="24"/>
                      <w:lang w:eastAsia="ro-RO"/>
                    </w:rPr>
                    <w:t xml:space="preserve"> dec. 20</w:t>
                  </w:r>
                  <w:r w:rsidRPr="005A6672">
                    <w:rPr>
                      <w:rFonts w:ascii="Times New Roman" w:eastAsia="Times New Roman" w:hAnsi="Times New Roman" w:cs="Times New Roman"/>
                      <w:color w:val="000000" w:themeColor="text1"/>
                      <w:sz w:val="24"/>
                      <w:szCs w:val="24"/>
                      <w:lang w:eastAsia="ro-RO"/>
                    </w:rPr>
                    <w:t>22</w:t>
                  </w:r>
                </w:p>
              </w:tc>
              <w:tc>
                <w:tcPr>
                  <w:tcW w:w="2478" w:type="dxa"/>
                  <w:tcBorders>
                    <w:top w:val="nil"/>
                    <w:left w:val="nil"/>
                    <w:bottom w:val="single" w:sz="8" w:space="0" w:color="auto"/>
                    <w:right w:val="single" w:sz="8" w:space="0" w:color="auto"/>
                  </w:tcBorders>
                  <w:tcMar>
                    <w:top w:w="0" w:type="dxa"/>
                    <w:left w:w="108" w:type="dxa"/>
                    <w:bottom w:w="0" w:type="dxa"/>
                    <w:right w:w="108" w:type="dxa"/>
                  </w:tcMar>
                  <w:hideMark/>
                </w:tcPr>
                <w:p w14:paraId="54EC5E42"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 xml:space="preserve">Curtea </w:t>
                  </w:r>
                  <w:r w:rsidR="00274FA0" w:rsidRPr="005A6672">
                    <w:rPr>
                      <w:rFonts w:ascii="Times New Roman" w:eastAsia="Times New Roman" w:hAnsi="Times New Roman" w:cs="Times New Roman"/>
                      <w:color w:val="000000" w:themeColor="text1"/>
                      <w:sz w:val="24"/>
                      <w:szCs w:val="24"/>
                      <w:lang w:eastAsia="ro-RO"/>
                    </w:rPr>
                    <w:t>şcolii</w:t>
                  </w:r>
                </w:p>
              </w:tc>
              <w:tc>
                <w:tcPr>
                  <w:tcW w:w="2007" w:type="dxa"/>
                  <w:tcBorders>
                    <w:top w:val="nil"/>
                    <w:left w:val="nil"/>
                    <w:bottom w:val="single" w:sz="8" w:space="0" w:color="auto"/>
                    <w:right w:val="single" w:sz="8" w:space="0" w:color="auto"/>
                  </w:tcBorders>
                  <w:tcMar>
                    <w:top w:w="0" w:type="dxa"/>
                    <w:left w:w="108" w:type="dxa"/>
                    <w:bottom w:w="0" w:type="dxa"/>
                    <w:right w:w="108" w:type="dxa"/>
                  </w:tcMar>
                  <w:hideMark/>
                </w:tcPr>
                <w:p w14:paraId="0AE8EDA2"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Educatorii</w:t>
                  </w:r>
                </w:p>
                <w:p w14:paraId="24F129A8"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Învăţătorii</w:t>
                  </w:r>
                </w:p>
                <w:p w14:paraId="52D7E8A6"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Prof. diriginţi</w:t>
                  </w:r>
                </w:p>
                <w:p w14:paraId="4005013F"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Consilier educativ</w:t>
                  </w:r>
                </w:p>
                <w:p w14:paraId="1B0D98AB"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Prof. muzică, lb. engleză</w:t>
                  </w:r>
                  <w:r w:rsidR="00274FA0" w:rsidRPr="005A6672">
                    <w:rPr>
                      <w:rFonts w:ascii="Times New Roman" w:eastAsia="Times New Roman" w:hAnsi="Times New Roman" w:cs="Times New Roman"/>
                      <w:color w:val="000000" w:themeColor="text1"/>
                      <w:sz w:val="24"/>
                      <w:szCs w:val="24"/>
                      <w:lang w:eastAsia="ro-RO"/>
                    </w:rPr>
                    <w:t>, franceză</w:t>
                  </w:r>
                </w:p>
              </w:tc>
            </w:tr>
            <w:tr w:rsidR="00FA0E8C" w:rsidRPr="005A6672" w14:paraId="6D3383F4" w14:textId="77777777" w:rsidTr="00274FA0">
              <w:tc>
                <w:tcPr>
                  <w:tcW w:w="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DE6BE3" w14:textId="77777777" w:rsidR="00B972F5" w:rsidRPr="005A6672" w:rsidRDefault="0010551A" w:rsidP="001E7EA2">
                  <w:pPr>
                    <w:framePr w:hSpace="180" w:wrap="around" w:vAnchor="text" w:hAnchor="page" w:x="754" w:y="564"/>
                    <w:spacing w:after="0" w:line="312" w:lineRule="atLeast"/>
                    <w:suppressOverlap/>
                    <w:rPr>
                      <w:rFonts w:ascii="Times New Roman" w:eastAsia="Times New Roman" w:hAnsi="Times New Roman" w:cs="Times New Roman"/>
                      <w:color w:val="000000" w:themeColor="text1"/>
                      <w:sz w:val="19"/>
                      <w:szCs w:val="19"/>
                      <w:lang w:eastAsia="ro-RO"/>
                    </w:rPr>
                  </w:pPr>
                  <w:r>
                    <w:rPr>
                      <w:rFonts w:ascii="Times New Roman" w:eastAsia="Times New Roman" w:hAnsi="Times New Roman" w:cs="Times New Roman"/>
                      <w:color w:val="000000" w:themeColor="text1"/>
                      <w:sz w:val="19"/>
                      <w:szCs w:val="19"/>
                      <w:lang w:eastAsia="ro-RO"/>
                    </w:rPr>
                    <w:t>1</w:t>
                  </w:r>
                  <w:r w:rsidR="00431E8A">
                    <w:rPr>
                      <w:rFonts w:ascii="Times New Roman" w:eastAsia="Times New Roman" w:hAnsi="Times New Roman" w:cs="Times New Roman"/>
                      <w:color w:val="000000" w:themeColor="text1"/>
                      <w:sz w:val="19"/>
                      <w:szCs w:val="19"/>
                      <w:lang w:eastAsia="ro-RO"/>
                    </w:rPr>
                    <w:t>1</w:t>
                  </w:r>
                </w:p>
              </w:tc>
              <w:tc>
                <w:tcPr>
                  <w:tcW w:w="3388" w:type="dxa"/>
                  <w:tcBorders>
                    <w:top w:val="nil"/>
                    <w:left w:val="nil"/>
                    <w:bottom w:val="single" w:sz="8" w:space="0" w:color="auto"/>
                    <w:right w:val="single" w:sz="8" w:space="0" w:color="auto"/>
                  </w:tcBorders>
                  <w:tcMar>
                    <w:top w:w="0" w:type="dxa"/>
                    <w:left w:w="108" w:type="dxa"/>
                    <w:bottom w:w="0" w:type="dxa"/>
                    <w:right w:w="108" w:type="dxa"/>
                  </w:tcMar>
                  <w:hideMark/>
                </w:tcPr>
                <w:p w14:paraId="67DDD97A" w14:textId="77777777" w:rsidR="00B972F5" w:rsidRPr="005A6672" w:rsidRDefault="00B972F5"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b/>
                      <w:bCs/>
                      <w:color w:val="000000" w:themeColor="text1"/>
                      <w:sz w:val="24"/>
                      <w:szCs w:val="24"/>
                      <w:lang w:eastAsia="ro-RO"/>
                    </w:rPr>
                    <w:t>15 ianuarie – Ziua de naştere a marelui poet Mihai Eminescu</w:t>
                  </w:r>
                </w:p>
                <w:p w14:paraId="44ECFA62" w14:textId="77777777" w:rsidR="00B972F5" w:rsidRPr="005A6672" w:rsidRDefault="00B972F5"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b/>
                      <w:bCs/>
                      <w:i/>
                      <w:iCs/>
                      <w:color w:val="000000" w:themeColor="text1"/>
                      <w:sz w:val="24"/>
                      <w:szCs w:val="24"/>
                      <w:lang w:eastAsia="ro-RO"/>
                    </w:rPr>
                    <w:t>Dor de Eminescu</w:t>
                  </w:r>
                </w:p>
              </w:tc>
              <w:tc>
                <w:tcPr>
                  <w:tcW w:w="3924" w:type="dxa"/>
                  <w:tcBorders>
                    <w:top w:val="nil"/>
                    <w:left w:val="nil"/>
                    <w:bottom w:val="single" w:sz="8" w:space="0" w:color="auto"/>
                    <w:right w:val="single" w:sz="8" w:space="0" w:color="auto"/>
                  </w:tcBorders>
                  <w:tcMar>
                    <w:top w:w="0" w:type="dxa"/>
                    <w:left w:w="108" w:type="dxa"/>
                    <w:bottom w:w="0" w:type="dxa"/>
                    <w:right w:w="108" w:type="dxa"/>
                  </w:tcMar>
                  <w:hideMark/>
                </w:tcPr>
                <w:p w14:paraId="524E4C01"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Prezentări Power Point</w:t>
                  </w:r>
                </w:p>
                <w:p w14:paraId="20C6AA5E"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Recital poezii Eminescu</w:t>
                  </w:r>
                </w:p>
                <w:p w14:paraId="00829020"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Spectacol – concurs</w:t>
                  </w:r>
                </w:p>
              </w:tc>
              <w:tc>
                <w:tcPr>
                  <w:tcW w:w="1575" w:type="dxa"/>
                  <w:tcBorders>
                    <w:top w:val="nil"/>
                    <w:left w:val="nil"/>
                    <w:bottom w:val="single" w:sz="8" w:space="0" w:color="auto"/>
                    <w:right w:val="single" w:sz="8" w:space="0" w:color="auto"/>
                  </w:tcBorders>
                  <w:tcMar>
                    <w:top w:w="0" w:type="dxa"/>
                    <w:left w:w="108" w:type="dxa"/>
                    <w:bottom w:w="0" w:type="dxa"/>
                    <w:right w:w="108" w:type="dxa"/>
                  </w:tcMar>
                  <w:hideMark/>
                </w:tcPr>
                <w:p w14:paraId="2BDFC30A" w14:textId="77777777" w:rsidR="00B972F5" w:rsidRPr="005A6672" w:rsidRDefault="00415102"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13</w:t>
                  </w:r>
                  <w:r w:rsidR="00B972F5" w:rsidRPr="005A6672">
                    <w:rPr>
                      <w:rFonts w:ascii="Times New Roman" w:eastAsia="Times New Roman" w:hAnsi="Times New Roman" w:cs="Times New Roman"/>
                      <w:color w:val="000000" w:themeColor="text1"/>
                      <w:sz w:val="24"/>
                      <w:szCs w:val="24"/>
                      <w:lang w:eastAsia="ro-RO"/>
                    </w:rPr>
                    <w:t xml:space="preserve"> ian. 20</w:t>
                  </w:r>
                  <w:r w:rsidRPr="005A6672">
                    <w:rPr>
                      <w:rFonts w:ascii="Times New Roman" w:eastAsia="Times New Roman" w:hAnsi="Times New Roman" w:cs="Times New Roman"/>
                      <w:color w:val="000000" w:themeColor="text1"/>
                      <w:sz w:val="24"/>
                      <w:szCs w:val="24"/>
                      <w:lang w:eastAsia="ro-RO"/>
                    </w:rPr>
                    <w:t>23</w:t>
                  </w:r>
                </w:p>
              </w:tc>
              <w:tc>
                <w:tcPr>
                  <w:tcW w:w="2478" w:type="dxa"/>
                  <w:tcBorders>
                    <w:top w:val="nil"/>
                    <w:left w:val="nil"/>
                    <w:bottom w:val="single" w:sz="8" w:space="0" w:color="auto"/>
                    <w:right w:val="single" w:sz="8" w:space="0" w:color="auto"/>
                  </w:tcBorders>
                  <w:tcMar>
                    <w:top w:w="0" w:type="dxa"/>
                    <w:left w:w="108" w:type="dxa"/>
                    <w:bottom w:w="0" w:type="dxa"/>
                    <w:right w:w="108" w:type="dxa"/>
                  </w:tcMar>
                  <w:hideMark/>
                </w:tcPr>
                <w:p w14:paraId="424A1EF1"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Sălile de clasă</w:t>
                  </w:r>
                </w:p>
                <w:p w14:paraId="3091CD65"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p>
              </w:tc>
              <w:tc>
                <w:tcPr>
                  <w:tcW w:w="2007" w:type="dxa"/>
                  <w:tcBorders>
                    <w:top w:val="nil"/>
                    <w:left w:val="nil"/>
                    <w:bottom w:val="single" w:sz="8" w:space="0" w:color="auto"/>
                    <w:right w:val="single" w:sz="8" w:space="0" w:color="auto"/>
                  </w:tcBorders>
                  <w:tcMar>
                    <w:top w:w="0" w:type="dxa"/>
                    <w:left w:w="108" w:type="dxa"/>
                    <w:bottom w:w="0" w:type="dxa"/>
                    <w:right w:w="108" w:type="dxa"/>
                  </w:tcMar>
                  <w:hideMark/>
                </w:tcPr>
                <w:p w14:paraId="64816292"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Educatorii</w:t>
                  </w:r>
                </w:p>
                <w:p w14:paraId="52AF74CC"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Învăţătorii</w:t>
                  </w:r>
                </w:p>
                <w:p w14:paraId="30209652"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Prof. lb. română</w:t>
                  </w:r>
                </w:p>
              </w:tc>
            </w:tr>
            <w:tr w:rsidR="00FA0E8C" w:rsidRPr="005A6672" w14:paraId="4C4765D2" w14:textId="77777777" w:rsidTr="00274FA0">
              <w:tc>
                <w:tcPr>
                  <w:tcW w:w="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5A225F" w14:textId="77777777" w:rsidR="00B972F5" w:rsidRPr="005A6672" w:rsidRDefault="0010551A" w:rsidP="001E7EA2">
                  <w:pPr>
                    <w:framePr w:hSpace="180" w:wrap="around" w:vAnchor="text" w:hAnchor="page" w:x="754" w:y="564"/>
                    <w:spacing w:after="0" w:line="312" w:lineRule="atLeast"/>
                    <w:suppressOverlap/>
                    <w:rPr>
                      <w:rFonts w:ascii="Times New Roman" w:eastAsia="Times New Roman" w:hAnsi="Times New Roman" w:cs="Times New Roman"/>
                      <w:color w:val="000000" w:themeColor="text1"/>
                      <w:sz w:val="19"/>
                      <w:szCs w:val="19"/>
                      <w:lang w:eastAsia="ro-RO"/>
                    </w:rPr>
                  </w:pPr>
                  <w:r>
                    <w:rPr>
                      <w:rFonts w:ascii="Times New Roman" w:eastAsia="Times New Roman" w:hAnsi="Times New Roman" w:cs="Times New Roman"/>
                      <w:color w:val="000000" w:themeColor="text1"/>
                      <w:sz w:val="19"/>
                      <w:szCs w:val="19"/>
                      <w:lang w:eastAsia="ro-RO"/>
                    </w:rPr>
                    <w:t>1</w:t>
                  </w:r>
                  <w:r w:rsidR="00431E8A">
                    <w:rPr>
                      <w:rFonts w:ascii="Times New Roman" w:eastAsia="Times New Roman" w:hAnsi="Times New Roman" w:cs="Times New Roman"/>
                      <w:color w:val="000000" w:themeColor="text1"/>
                      <w:sz w:val="19"/>
                      <w:szCs w:val="19"/>
                      <w:lang w:eastAsia="ro-RO"/>
                    </w:rPr>
                    <w:t>2</w:t>
                  </w:r>
                </w:p>
              </w:tc>
              <w:tc>
                <w:tcPr>
                  <w:tcW w:w="3388" w:type="dxa"/>
                  <w:tcBorders>
                    <w:top w:val="nil"/>
                    <w:left w:val="nil"/>
                    <w:bottom w:val="single" w:sz="8" w:space="0" w:color="auto"/>
                    <w:right w:val="single" w:sz="8" w:space="0" w:color="auto"/>
                  </w:tcBorders>
                  <w:tcMar>
                    <w:top w:w="0" w:type="dxa"/>
                    <w:left w:w="108" w:type="dxa"/>
                    <w:bottom w:w="0" w:type="dxa"/>
                    <w:right w:w="108" w:type="dxa"/>
                  </w:tcMar>
                  <w:hideMark/>
                </w:tcPr>
                <w:p w14:paraId="58E584BB" w14:textId="77777777" w:rsidR="00B972F5" w:rsidRPr="005A6672" w:rsidRDefault="00B972F5"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b/>
                      <w:bCs/>
                      <w:color w:val="000000" w:themeColor="text1"/>
                      <w:sz w:val="24"/>
                      <w:szCs w:val="24"/>
                      <w:lang w:eastAsia="ro-RO"/>
                    </w:rPr>
                    <w:t>24 ianuarie – Unirea Principatelor Române</w:t>
                  </w:r>
                </w:p>
                <w:p w14:paraId="7821DB43" w14:textId="77777777" w:rsidR="00B972F5" w:rsidRPr="005A6672" w:rsidRDefault="00B972F5"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b/>
                      <w:bCs/>
                      <w:i/>
                      <w:iCs/>
                      <w:color w:val="000000" w:themeColor="text1"/>
                      <w:sz w:val="24"/>
                      <w:szCs w:val="24"/>
                      <w:lang w:eastAsia="ro-RO"/>
                    </w:rPr>
                    <w:t>Hai să dăm mână cu mână!</w:t>
                  </w:r>
                </w:p>
              </w:tc>
              <w:tc>
                <w:tcPr>
                  <w:tcW w:w="3924" w:type="dxa"/>
                  <w:tcBorders>
                    <w:top w:val="nil"/>
                    <w:left w:val="nil"/>
                    <w:bottom w:val="single" w:sz="8" w:space="0" w:color="auto"/>
                    <w:right w:val="single" w:sz="8" w:space="0" w:color="auto"/>
                  </w:tcBorders>
                  <w:tcMar>
                    <w:top w:w="0" w:type="dxa"/>
                    <w:left w:w="108" w:type="dxa"/>
                    <w:bottom w:w="0" w:type="dxa"/>
                    <w:right w:w="108" w:type="dxa"/>
                  </w:tcMar>
                  <w:hideMark/>
                </w:tcPr>
                <w:p w14:paraId="45E597AB"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Prezentări Power Point</w:t>
                  </w:r>
                </w:p>
                <w:p w14:paraId="13F85E8E"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Recital poezii despre Mica Unire</w:t>
                  </w:r>
                </w:p>
                <w:p w14:paraId="3A50227C"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Desene</w:t>
                  </w:r>
                </w:p>
                <w:p w14:paraId="2F47D207"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Panouri tematice</w:t>
                  </w:r>
                </w:p>
                <w:p w14:paraId="71512E5B"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Compuneri</w:t>
                  </w:r>
                </w:p>
                <w:p w14:paraId="526C54C4"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Referate</w:t>
                  </w:r>
                </w:p>
              </w:tc>
              <w:tc>
                <w:tcPr>
                  <w:tcW w:w="1575" w:type="dxa"/>
                  <w:tcBorders>
                    <w:top w:val="nil"/>
                    <w:left w:val="nil"/>
                    <w:bottom w:val="single" w:sz="8" w:space="0" w:color="auto"/>
                    <w:right w:val="single" w:sz="8" w:space="0" w:color="auto"/>
                  </w:tcBorders>
                  <w:tcMar>
                    <w:top w:w="0" w:type="dxa"/>
                    <w:left w:w="108" w:type="dxa"/>
                    <w:bottom w:w="0" w:type="dxa"/>
                    <w:right w:w="108" w:type="dxa"/>
                  </w:tcMar>
                  <w:hideMark/>
                </w:tcPr>
                <w:p w14:paraId="20FCB8D9" w14:textId="77777777" w:rsidR="00B972F5" w:rsidRPr="005A6672" w:rsidRDefault="00415102"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 xml:space="preserve">23 </w:t>
                  </w:r>
                  <w:r w:rsidR="00B972F5" w:rsidRPr="005A6672">
                    <w:rPr>
                      <w:rFonts w:ascii="Times New Roman" w:eastAsia="Times New Roman" w:hAnsi="Times New Roman" w:cs="Times New Roman"/>
                      <w:color w:val="000000" w:themeColor="text1"/>
                      <w:sz w:val="24"/>
                      <w:szCs w:val="24"/>
                      <w:lang w:eastAsia="ro-RO"/>
                    </w:rPr>
                    <w:t>ian. 20</w:t>
                  </w:r>
                  <w:r w:rsidRPr="005A6672">
                    <w:rPr>
                      <w:rFonts w:ascii="Times New Roman" w:eastAsia="Times New Roman" w:hAnsi="Times New Roman" w:cs="Times New Roman"/>
                      <w:color w:val="000000" w:themeColor="text1"/>
                      <w:sz w:val="24"/>
                      <w:szCs w:val="24"/>
                      <w:lang w:eastAsia="ro-RO"/>
                    </w:rPr>
                    <w:t>23</w:t>
                  </w:r>
                </w:p>
              </w:tc>
              <w:tc>
                <w:tcPr>
                  <w:tcW w:w="2478" w:type="dxa"/>
                  <w:tcBorders>
                    <w:top w:val="nil"/>
                    <w:left w:val="nil"/>
                    <w:bottom w:val="single" w:sz="8" w:space="0" w:color="auto"/>
                    <w:right w:val="single" w:sz="8" w:space="0" w:color="auto"/>
                  </w:tcBorders>
                  <w:tcMar>
                    <w:top w:w="0" w:type="dxa"/>
                    <w:left w:w="108" w:type="dxa"/>
                    <w:bottom w:w="0" w:type="dxa"/>
                    <w:right w:w="108" w:type="dxa"/>
                  </w:tcMar>
                  <w:hideMark/>
                </w:tcPr>
                <w:p w14:paraId="1A4C27EA"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Sălile de clasă</w:t>
                  </w:r>
                </w:p>
                <w:p w14:paraId="76A3EFA1"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p>
              </w:tc>
              <w:tc>
                <w:tcPr>
                  <w:tcW w:w="2007" w:type="dxa"/>
                  <w:tcBorders>
                    <w:top w:val="nil"/>
                    <w:left w:val="nil"/>
                    <w:bottom w:val="single" w:sz="8" w:space="0" w:color="auto"/>
                    <w:right w:val="single" w:sz="8" w:space="0" w:color="auto"/>
                  </w:tcBorders>
                  <w:tcMar>
                    <w:top w:w="0" w:type="dxa"/>
                    <w:left w:w="108" w:type="dxa"/>
                    <w:bottom w:w="0" w:type="dxa"/>
                    <w:right w:w="108" w:type="dxa"/>
                  </w:tcMar>
                  <w:hideMark/>
                </w:tcPr>
                <w:p w14:paraId="0A2CF977"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Educatorii</w:t>
                  </w:r>
                </w:p>
                <w:p w14:paraId="7A6AF503"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Învăţătorii</w:t>
                  </w:r>
                </w:p>
                <w:p w14:paraId="7446696D"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Prof. istorie</w:t>
                  </w:r>
                </w:p>
              </w:tc>
            </w:tr>
            <w:tr w:rsidR="00FA0E8C" w:rsidRPr="005A6672" w14:paraId="06931D58" w14:textId="77777777" w:rsidTr="00274FA0">
              <w:tc>
                <w:tcPr>
                  <w:tcW w:w="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1A006E" w14:textId="77777777" w:rsidR="00B972F5" w:rsidRPr="005A6672" w:rsidRDefault="00B972F5" w:rsidP="001E7EA2">
                  <w:pPr>
                    <w:framePr w:hSpace="180" w:wrap="around" w:vAnchor="text" w:hAnchor="page" w:x="754" w:y="564"/>
                    <w:spacing w:after="0" w:line="312" w:lineRule="atLeast"/>
                    <w:suppressOverlap/>
                    <w:rPr>
                      <w:rFonts w:ascii="Times New Roman" w:eastAsia="Times New Roman" w:hAnsi="Times New Roman" w:cs="Times New Roman"/>
                      <w:color w:val="000000" w:themeColor="text1"/>
                      <w:sz w:val="19"/>
                      <w:szCs w:val="19"/>
                      <w:lang w:eastAsia="ro-RO"/>
                    </w:rPr>
                  </w:pPr>
                </w:p>
              </w:tc>
              <w:tc>
                <w:tcPr>
                  <w:tcW w:w="3388" w:type="dxa"/>
                  <w:tcBorders>
                    <w:top w:val="nil"/>
                    <w:left w:val="nil"/>
                    <w:bottom w:val="single" w:sz="8" w:space="0" w:color="auto"/>
                    <w:right w:val="single" w:sz="8" w:space="0" w:color="auto"/>
                  </w:tcBorders>
                  <w:tcMar>
                    <w:top w:w="0" w:type="dxa"/>
                    <w:left w:w="108" w:type="dxa"/>
                    <w:bottom w:w="0" w:type="dxa"/>
                    <w:right w:w="108" w:type="dxa"/>
                  </w:tcMar>
                  <w:hideMark/>
                </w:tcPr>
                <w:p w14:paraId="028F5F52" w14:textId="77777777" w:rsidR="00B972F5" w:rsidRPr="005A6672" w:rsidRDefault="00B972F5"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p>
              </w:tc>
              <w:tc>
                <w:tcPr>
                  <w:tcW w:w="3924" w:type="dxa"/>
                  <w:tcBorders>
                    <w:top w:val="nil"/>
                    <w:left w:val="nil"/>
                    <w:bottom w:val="single" w:sz="8" w:space="0" w:color="auto"/>
                    <w:right w:val="single" w:sz="8" w:space="0" w:color="auto"/>
                  </w:tcBorders>
                  <w:tcMar>
                    <w:top w:w="0" w:type="dxa"/>
                    <w:left w:w="108" w:type="dxa"/>
                    <w:bottom w:w="0" w:type="dxa"/>
                    <w:right w:w="108" w:type="dxa"/>
                  </w:tcMar>
                  <w:hideMark/>
                </w:tcPr>
                <w:p w14:paraId="51487AB8" w14:textId="77777777" w:rsidR="00274FA0" w:rsidRPr="005A6672" w:rsidRDefault="00274FA0"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p>
              </w:tc>
              <w:tc>
                <w:tcPr>
                  <w:tcW w:w="1575" w:type="dxa"/>
                  <w:tcBorders>
                    <w:top w:val="nil"/>
                    <w:left w:val="nil"/>
                    <w:bottom w:val="single" w:sz="8" w:space="0" w:color="auto"/>
                    <w:right w:val="single" w:sz="8" w:space="0" w:color="auto"/>
                  </w:tcBorders>
                  <w:tcMar>
                    <w:top w:w="0" w:type="dxa"/>
                    <w:left w:w="108" w:type="dxa"/>
                    <w:bottom w:w="0" w:type="dxa"/>
                    <w:right w:w="108" w:type="dxa"/>
                  </w:tcMar>
                  <w:hideMark/>
                </w:tcPr>
                <w:p w14:paraId="6498CBF2" w14:textId="77777777" w:rsidR="00B972F5" w:rsidRPr="005A6672" w:rsidRDefault="00B972F5"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p>
              </w:tc>
              <w:tc>
                <w:tcPr>
                  <w:tcW w:w="2478" w:type="dxa"/>
                  <w:tcBorders>
                    <w:top w:val="nil"/>
                    <w:left w:val="nil"/>
                    <w:bottom w:val="single" w:sz="8" w:space="0" w:color="auto"/>
                    <w:right w:val="single" w:sz="8" w:space="0" w:color="auto"/>
                  </w:tcBorders>
                  <w:tcMar>
                    <w:top w:w="0" w:type="dxa"/>
                    <w:left w:w="108" w:type="dxa"/>
                    <w:bottom w:w="0" w:type="dxa"/>
                    <w:right w:w="108" w:type="dxa"/>
                  </w:tcMar>
                  <w:hideMark/>
                </w:tcPr>
                <w:p w14:paraId="54D4F15B"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p>
              </w:tc>
              <w:tc>
                <w:tcPr>
                  <w:tcW w:w="2007" w:type="dxa"/>
                  <w:tcBorders>
                    <w:top w:val="nil"/>
                    <w:left w:val="nil"/>
                    <w:bottom w:val="single" w:sz="8" w:space="0" w:color="auto"/>
                    <w:right w:val="single" w:sz="8" w:space="0" w:color="auto"/>
                  </w:tcBorders>
                  <w:tcMar>
                    <w:top w:w="0" w:type="dxa"/>
                    <w:left w:w="108" w:type="dxa"/>
                    <w:bottom w:w="0" w:type="dxa"/>
                    <w:right w:w="108" w:type="dxa"/>
                  </w:tcMar>
                  <w:hideMark/>
                </w:tcPr>
                <w:p w14:paraId="083C2639"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p>
              </w:tc>
            </w:tr>
            <w:tr w:rsidR="00FA0E8C" w:rsidRPr="005A6672" w14:paraId="46ECF800" w14:textId="77777777" w:rsidTr="00274FA0">
              <w:tc>
                <w:tcPr>
                  <w:tcW w:w="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91EEF5" w14:textId="77777777" w:rsidR="00B972F5" w:rsidRPr="005A6672" w:rsidRDefault="0010551A" w:rsidP="001E7EA2">
                  <w:pPr>
                    <w:framePr w:hSpace="180" w:wrap="around" w:vAnchor="text" w:hAnchor="page" w:x="754" w:y="564"/>
                    <w:spacing w:after="0" w:line="312" w:lineRule="atLeast"/>
                    <w:suppressOverlap/>
                    <w:rPr>
                      <w:rFonts w:ascii="Times New Roman" w:eastAsia="Times New Roman" w:hAnsi="Times New Roman" w:cs="Times New Roman"/>
                      <w:color w:val="000000" w:themeColor="text1"/>
                      <w:sz w:val="19"/>
                      <w:szCs w:val="19"/>
                      <w:lang w:eastAsia="ro-RO"/>
                    </w:rPr>
                  </w:pPr>
                  <w:r>
                    <w:rPr>
                      <w:rFonts w:ascii="Times New Roman" w:eastAsia="Times New Roman" w:hAnsi="Times New Roman" w:cs="Times New Roman"/>
                      <w:color w:val="000000" w:themeColor="text1"/>
                      <w:sz w:val="19"/>
                      <w:szCs w:val="19"/>
                      <w:lang w:eastAsia="ro-RO"/>
                    </w:rPr>
                    <w:t>1</w:t>
                  </w:r>
                  <w:r w:rsidR="00431E8A">
                    <w:rPr>
                      <w:rFonts w:ascii="Times New Roman" w:eastAsia="Times New Roman" w:hAnsi="Times New Roman" w:cs="Times New Roman"/>
                      <w:color w:val="000000" w:themeColor="text1"/>
                      <w:sz w:val="19"/>
                      <w:szCs w:val="19"/>
                      <w:lang w:eastAsia="ro-RO"/>
                    </w:rPr>
                    <w:t>3</w:t>
                  </w:r>
                </w:p>
              </w:tc>
              <w:tc>
                <w:tcPr>
                  <w:tcW w:w="3388" w:type="dxa"/>
                  <w:tcBorders>
                    <w:top w:val="nil"/>
                    <w:left w:val="nil"/>
                    <w:bottom w:val="single" w:sz="8" w:space="0" w:color="auto"/>
                    <w:right w:val="single" w:sz="8" w:space="0" w:color="auto"/>
                  </w:tcBorders>
                  <w:tcMar>
                    <w:top w:w="0" w:type="dxa"/>
                    <w:left w:w="108" w:type="dxa"/>
                    <w:bottom w:w="0" w:type="dxa"/>
                    <w:right w:w="108" w:type="dxa"/>
                  </w:tcMar>
                  <w:hideMark/>
                </w:tcPr>
                <w:p w14:paraId="1B88D192" w14:textId="77777777" w:rsidR="00B972F5" w:rsidRPr="005A6672" w:rsidRDefault="00B972F5"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b/>
                      <w:bCs/>
                      <w:color w:val="000000" w:themeColor="text1"/>
                      <w:sz w:val="24"/>
                      <w:szCs w:val="24"/>
                      <w:lang w:eastAsia="ro-RO"/>
                    </w:rPr>
                    <w:t>10 februarie – Ziua internaţională a siguranţei pe Internet</w:t>
                  </w:r>
                </w:p>
                <w:p w14:paraId="6ADC9A17" w14:textId="77777777" w:rsidR="00B972F5" w:rsidRPr="005A6672" w:rsidRDefault="00B972F5"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b/>
                      <w:bCs/>
                      <w:i/>
                      <w:iCs/>
                      <w:color w:val="000000" w:themeColor="text1"/>
                      <w:sz w:val="24"/>
                      <w:szCs w:val="24"/>
                      <w:lang w:eastAsia="ro-RO"/>
                    </w:rPr>
                    <w:t>Împreună facem Internetul mai bun!</w:t>
                  </w:r>
                </w:p>
              </w:tc>
              <w:tc>
                <w:tcPr>
                  <w:tcW w:w="3924" w:type="dxa"/>
                  <w:tcBorders>
                    <w:top w:val="nil"/>
                    <w:left w:val="nil"/>
                    <w:bottom w:val="single" w:sz="8" w:space="0" w:color="auto"/>
                    <w:right w:val="single" w:sz="8" w:space="0" w:color="auto"/>
                  </w:tcBorders>
                  <w:tcMar>
                    <w:top w:w="0" w:type="dxa"/>
                    <w:left w:w="108" w:type="dxa"/>
                    <w:bottom w:w="0" w:type="dxa"/>
                    <w:right w:w="108" w:type="dxa"/>
                  </w:tcMar>
                  <w:hideMark/>
                </w:tcPr>
                <w:p w14:paraId="2C104C35"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Prezentări Power Point</w:t>
                  </w:r>
                </w:p>
                <w:p w14:paraId="08485DCE"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Dezbateri</w:t>
                  </w:r>
                </w:p>
                <w:p w14:paraId="5B43656D"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Studii de caz</w:t>
                  </w:r>
                </w:p>
                <w:p w14:paraId="4396EC47"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Compuneri</w:t>
                  </w:r>
                </w:p>
              </w:tc>
              <w:tc>
                <w:tcPr>
                  <w:tcW w:w="1575" w:type="dxa"/>
                  <w:tcBorders>
                    <w:top w:val="nil"/>
                    <w:left w:val="nil"/>
                    <w:bottom w:val="single" w:sz="8" w:space="0" w:color="auto"/>
                    <w:right w:val="single" w:sz="8" w:space="0" w:color="auto"/>
                  </w:tcBorders>
                  <w:tcMar>
                    <w:top w:w="0" w:type="dxa"/>
                    <w:left w:w="108" w:type="dxa"/>
                    <w:bottom w:w="0" w:type="dxa"/>
                    <w:right w:w="108" w:type="dxa"/>
                  </w:tcMar>
                  <w:hideMark/>
                </w:tcPr>
                <w:p w14:paraId="0FF325EE" w14:textId="77777777" w:rsidR="00B972F5" w:rsidRPr="005A6672" w:rsidRDefault="00415102"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9</w:t>
                  </w:r>
                  <w:r w:rsidR="00B972F5" w:rsidRPr="005A6672">
                    <w:rPr>
                      <w:rFonts w:ascii="Times New Roman" w:eastAsia="Times New Roman" w:hAnsi="Times New Roman" w:cs="Times New Roman"/>
                      <w:color w:val="000000" w:themeColor="text1"/>
                      <w:sz w:val="24"/>
                      <w:szCs w:val="24"/>
                      <w:lang w:eastAsia="ro-RO"/>
                    </w:rPr>
                    <w:t xml:space="preserve"> febr. 20</w:t>
                  </w:r>
                  <w:r w:rsidRPr="005A6672">
                    <w:rPr>
                      <w:rFonts w:ascii="Times New Roman" w:eastAsia="Times New Roman" w:hAnsi="Times New Roman" w:cs="Times New Roman"/>
                      <w:color w:val="000000" w:themeColor="text1"/>
                      <w:sz w:val="24"/>
                      <w:szCs w:val="24"/>
                      <w:lang w:eastAsia="ro-RO"/>
                    </w:rPr>
                    <w:t>23</w:t>
                  </w:r>
                </w:p>
              </w:tc>
              <w:tc>
                <w:tcPr>
                  <w:tcW w:w="2478" w:type="dxa"/>
                  <w:tcBorders>
                    <w:top w:val="nil"/>
                    <w:left w:val="nil"/>
                    <w:bottom w:val="single" w:sz="8" w:space="0" w:color="auto"/>
                    <w:right w:val="single" w:sz="8" w:space="0" w:color="auto"/>
                  </w:tcBorders>
                  <w:tcMar>
                    <w:top w:w="0" w:type="dxa"/>
                    <w:left w:w="108" w:type="dxa"/>
                    <w:bottom w:w="0" w:type="dxa"/>
                    <w:right w:w="108" w:type="dxa"/>
                  </w:tcMar>
                  <w:hideMark/>
                </w:tcPr>
                <w:p w14:paraId="7E02CF88"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Sălile de clasă</w:t>
                  </w:r>
                </w:p>
                <w:p w14:paraId="4CE09DD3"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Amfiteatru</w:t>
                  </w:r>
                </w:p>
                <w:p w14:paraId="60138696"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Clasa viitorului</w:t>
                  </w:r>
                </w:p>
                <w:p w14:paraId="681F07A6"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Laborator informatică</w:t>
                  </w:r>
                </w:p>
              </w:tc>
              <w:tc>
                <w:tcPr>
                  <w:tcW w:w="2007" w:type="dxa"/>
                  <w:tcBorders>
                    <w:top w:val="nil"/>
                    <w:left w:val="nil"/>
                    <w:bottom w:val="single" w:sz="8" w:space="0" w:color="auto"/>
                    <w:right w:val="single" w:sz="8" w:space="0" w:color="auto"/>
                  </w:tcBorders>
                  <w:tcMar>
                    <w:top w:w="0" w:type="dxa"/>
                    <w:left w:w="108" w:type="dxa"/>
                    <w:bottom w:w="0" w:type="dxa"/>
                    <w:right w:w="108" w:type="dxa"/>
                  </w:tcMar>
                  <w:hideMark/>
                </w:tcPr>
                <w:p w14:paraId="09755F5F"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Învăţătorii</w:t>
                  </w:r>
                </w:p>
                <w:p w14:paraId="76D880D9"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Prof. diriginţi</w:t>
                  </w:r>
                </w:p>
                <w:p w14:paraId="6AD3EDA8"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Consilier educativ</w:t>
                  </w:r>
                </w:p>
                <w:p w14:paraId="5F51245D"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Prof. TIC</w:t>
                  </w:r>
                </w:p>
              </w:tc>
            </w:tr>
            <w:tr w:rsidR="00FA0E8C" w:rsidRPr="005A6672" w14:paraId="2DF57D63" w14:textId="77777777" w:rsidTr="00274FA0">
              <w:tc>
                <w:tcPr>
                  <w:tcW w:w="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2E747" w14:textId="77777777" w:rsidR="00B972F5" w:rsidRPr="005A6672" w:rsidRDefault="00B972F5" w:rsidP="001E7EA2">
                  <w:pPr>
                    <w:framePr w:hSpace="180" w:wrap="around" w:vAnchor="text" w:hAnchor="page" w:x="754" w:y="564"/>
                    <w:spacing w:after="0" w:line="312" w:lineRule="atLeast"/>
                    <w:suppressOverlap/>
                    <w:rPr>
                      <w:rFonts w:ascii="Times New Roman" w:eastAsia="Times New Roman" w:hAnsi="Times New Roman" w:cs="Times New Roman"/>
                      <w:color w:val="000000" w:themeColor="text1"/>
                      <w:sz w:val="19"/>
                      <w:szCs w:val="19"/>
                      <w:lang w:eastAsia="ro-RO"/>
                    </w:rPr>
                  </w:pPr>
                </w:p>
              </w:tc>
              <w:tc>
                <w:tcPr>
                  <w:tcW w:w="3388" w:type="dxa"/>
                  <w:tcBorders>
                    <w:top w:val="nil"/>
                    <w:left w:val="nil"/>
                    <w:bottom w:val="single" w:sz="8" w:space="0" w:color="auto"/>
                    <w:right w:val="single" w:sz="8" w:space="0" w:color="auto"/>
                  </w:tcBorders>
                  <w:tcMar>
                    <w:top w:w="0" w:type="dxa"/>
                    <w:left w:w="108" w:type="dxa"/>
                    <w:bottom w:w="0" w:type="dxa"/>
                    <w:right w:w="108" w:type="dxa"/>
                  </w:tcMar>
                  <w:hideMark/>
                </w:tcPr>
                <w:p w14:paraId="009F4904" w14:textId="77777777" w:rsidR="00B972F5" w:rsidRPr="005A6672" w:rsidRDefault="00B972F5"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p>
              </w:tc>
              <w:tc>
                <w:tcPr>
                  <w:tcW w:w="3924" w:type="dxa"/>
                  <w:tcBorders>
                    <w:top w:val="nil"/>
                    <w:left w:val="nil"/>
                    <w:bottom w:val="single" w:sz="8" w:space="0" w:color="auto"/>
                    <w:right w:val="single" w:sz="8" w:space="0" w:color="auto"/>
                  </w:tcBorders>
                  <w:tcMar>
                    <w:top w:w="0" w:type="dxa"/>
                    <w:left w:w="108" w:type="dxa"/>
                    <w:bottom w:w="0" w:type="dxa"/>
                    <w:right w:w="108" w:type="dxa"/>
                  </w:tcMar>
                  <w:hideMark/>
                </w:tcPr>
                <w:p w14:paraId="79C0D719"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p>
              </w:tc>
              <w:tc>
                <w:tcPr>
                  <w:tcW w:w="1575" w:type="dxa"/>
                  <w:tcBorders>
                    <w:top w:val="nil"/>
                    <w:left w:val="nil"/>
                    <w:bottom w:val="single" w:sz="8" w:space="0" w:color="auto"/>
                    <w:right w:val="single" w:sz="8" w:space="0" w:color="auto"/>
                  </w:tcBorders>
                  <w:tcMar>
                    <w:top w:w="0" w:type="dxa"/>
                    <w:left w:w="108" w:type="dxa"/>
                    <w:bottom w:w="0" w:type="dxa"/>
                    <w:right w:w="108" w:type="dxa"/>
                  </w:tcMar>
                  <w:hideMark/>
                </w:tcPr>
                <w:p w14:paraId="7608C035" w14:textId="77777777" w:rsidR="00B972F5" w:rsidRPr="005A6672" w:rsidRDefault="00B972F5"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p>
              </w:tc>
              <w:tc>
                <w:tcPr>
                  <w:tcW w:w="2478" w:type="dxa"/>
                  <w:tcBorders>
                    <w:top w:val="nil"/>
                    <w:left w:val="nil"/>
                    <w:bottom w:val="single" w:sz="8" w:space="0" w:color="auto"/>
                    <w:right w:val="single" w:sz="8" w:space="0" w:color="auto"/>
                  </w:tcBorders>
                  <w:tcMar>
                    <w:top w:w="0" w:type="dxa"/>
                    <w:left w:w="108" w:type="dxa"/>
                    <w:bottom w:w="0" w:type="dxa"/>
                    <w:right w:w="108" w:type="dxa"/>
                  </w:tcMar>
                  <w:hideMark/>
                </w:tcPr>
                <w:p w14:paraId="48C2ACCF"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p>
              </w:tc>
              <w:tc>
                <w:tcPr>
                  <w:tcW w:w="2007" w:type="dxa"/>
                  <w:tcBorders>
                    <w:top w:val="nil"/>
                    <w:left w:val="nil"/>
                    <w:bottom w:val="single" w:sz="8" w:space="0" w:color="auto"/>
                    <w:right w:val="single" w:sz="8" w:space="0" w:color="auto"/>
                  </w:tcBorders>
                  <w:tcMar>
                    <w:top w:w="0" w:type="dxa"/>
                    <w:left w:w="108" w:type="dxa"/>
                    <w:bottom w:w="0" w:type="dxa"/>
                    <w:right w:w="108" w:type="dxa"/>
                  </w:tcMar>
                  <w:hideMark/>
                </w:tcPr>
                <w:p w14:paraId="6F6C6F44"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p>
              </w:tc>
            </w:tr>
            <w:tr w:rsidR="00FA0E8C" w:rsidRPr="005A6672" w14:paraId="7C3BBA70" w14:textId="77777777" w:rsidTr="00274FA0">
              <w:tc>
                <w:tcPr>
                  <w:tcW w:w="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D81834" w14:textId="77777777" w:rsidR="00B972F5" w:rsidRPr="005A6672" w:rsidRDefault="00431E8A" w:rsidP="001E7EA2">
                  <w:pPr>
                    <w:framePr w:hSpace="180" w:wrap="around" w:vAnchor="text" w:hAnchor="page" w:x="754" w:y="564"/>
                    <w:spacing w:after="0" w:line="312" w:lineRule="atLeast"/>
                    <w:suppressOverlap/>
                    <w:rPr>
                      <w:rFonts w:ascii="Times New Roman" w:eastAsia="Times New Roman" w:hAnsi="Times New Roman" w:cs="Times New Roman"/>
                      <w:color w:val="000000" w:themeColor="text1"/>
                      <w:sz w:val="19"/>
                      <w:szCs w:val="19"/>
                      <w:lang w:eastAsia="ro-RO"/>
                    </w:rPr>
                  </w:pPr>
                  <w:r>
                    <w:rPr>
                      <w:rFonts w:ascii="Times New Roman" w:eastAsia="Times New Roman" w:hAnsi="Times New Roman" w:cs="Times New Roman"/>
                      <w:color w:val="000000" w:themeColor="text1"/>
                      <w:sz w:val="19"/>
                      <w:szCs w:val="19"/>
                      <w:lang w:eastAsia="ro-RO"/>
                    </w:rPr>
                    <w:t>14</w:t>
                  </w:r>
                </w:p>
              </w:tc>
              <w:tc>
                <w:tcPr>
                  <w:tcW w:w="3388" w:type="dxa"/>
                  <w:tcBorders>
                    <w:top w:val="nil"/>
                    <w:left w:val="nil"/>
                    <w:bottom w:val="single" w:sz="8" w:space="0" w:color="auto"/>
                    <w:right w:val="single" w:sz="8" w:space="0" w:color="auto"/>
                  </w:tcBorders>
                  <w:tcMar>
                    <w:top w:w="0" w:type="dxa"/>
                    <w:left w:w="108" w:type="dxa"/>
                    <w:bottom w:w="0" w:type="dxa"/>
                    <w:right w:w="108" w:type="dxa"/>
                  </w:tcMar>
                  <w:hideMark/>
                </w:tcPr>
                <w:p w14:paraId="2625698B" w14:textId="77777777" w:rsidR="00415102" w:rsidRPr="005A6672" w:rsidRDefault="00415102"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b/>
                      <w:bCs/>
                      <w:color w:val="000000" w:themeColor="text1"/>
                      <w:sz w:val="24"/>
                      <w:szCs w:val="24"/>
                      <w:lang w:eastAsia="ro-RO"/>
                    </w:rPr>
                    <w:t>15</w:t>
                  </w:r>
                  <w:r w:rsidR="00B972F5" w:rsidRPr="005A6672">
                    <w:rPr>
                      <w:rFonts w:ascii="Times New Roman" w:eastAsia="Times New Roman" w:hAnsi="Times New Roman" w:cs="Times New Roman"/>
                      <w:b/>
                      <w:bCs/>
                      <w:color w:val="000000" w:themeColor="text1"/>
                      <w:sz w:val="24"/>
                      <w:szCs w:val="24"/>
                      <w:lang w:eastAsia="ro-RO"/>
                    </w:rPr>
                    <w:t xml:space="preserve"> februarie – </w:t>
                  </w:r>
                  <w:r w:rsidRPr="005A6672">
                    <w:rPr>
                      <w:rFonts w:ascii="Times New Roman" w:eastAsia="Times New Roman" w:hAnsi="Times New Roman" w:cs="Times New Roman"/>
                      <w:b/>
                      <w:bCs/>
                      <w:color w:val="000000" w:themeColor="text1"/>
                      <w:sz w:val="24"/>
                      <w:szCs w:val="24"/>
                      <w:lang w:eastAsia="ro-RO"/>
                    </w:rPr>
                    <w:t>Ziua Națională a Lecturii</w:t>
                  </w:r>
                </w:p>
                <w:p w14:paraId="044ECD7F" w14:textId="77777777" w:rsidR="00B972F5" w:rsidRPr="005A6672" w:rsidRDefault="00B972F5"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p>
              </w:tc>
              <w:tc>
                <w:tcPr>
                  <w:tcW w:w="3924" w:type="dxa"/>
                  <w:tcBorders>
                    <w:top w:val="nil"/>
                    <w:left w:val="nil"/>
                    <w:bottom w:val="single" w:sz="8" w:space="0" w:color="auto"/>
                    <w:right w:val="single" w:sz="8" w:space="0" w:color="auto"/>
                  </w:tcBorders>
                  <w:tcMar>
                    <w:top w:w="0" w:type="dxa"/>
                    <w:left w:w="108" w:type="dxa"/>
                    <w:bottom w:w="0" w:type="dxa"/>
                    <w:right w:w="108" w:type="dxa"/>
                  </w:tcMar>
                  <w:hideMark/>
                </w:tcPr>
                <w:p w14:paraId="5E2E2600"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Prezentări Power Point</w:t>
                  </w:r>
                </w:p>
                <w:p w14:paraId="2B74B5ED"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Discuţii</w:t>
                  </w:r>
                </w:p>
                <w:p w14:paraId="37741C77"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p>
                <w:p w14:paraId="7C74D320"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Desene</w:t>
                  </w:r>
                </w:p>
                <w:p w14:paraId="28D460EC"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Compuneri</w:t>
                  </w:r>
                </w:p>
              </w:tc>
              <w:tc>
                <w:tcPr>
                  <w:tcW w:w="1575" w:type="dxa"/>
                  <w:tcBorders>
                    <w:top w:val="nil"/>
                    <w:left w:val="nil"/>
                    <w:bottom w:val="single" w:sz="8" w:space="0" w:color="auto"/>
                    <w:right w:val="single" w:sz="8" w:space="0" w:color="auto"/>
                  </w:tcBorders>
                  <w:tcMar>
                    <w:top w:w="0" w:type="dxa"/>
                    <w:left w:w="108" w:type="dxa"/>
                    <w:bottom w:w="0" w:type="dxa"/>
                    <w:right w:w="108" w:type="dxa"/>
                  </w:tcMar>
                  <w:hideMark/>
                </w:tcPr>
                <w:p w14:paraId="7696FF98" w14:textId="77777777" w:rsidR="00B972F5" w:rsidRPr="005A6672" w:rsidRDefault="00415102"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14</w:t>
                  </w:r>
                  <w:r w:rsidR="00B972F5" w:rsidRPr="005A6672">
                    <w:rPr>
                      <w:rFonts w:ascii="Times New Roman" w:eastAsia="Times New Roman" w:hAnsi="Times New Roman" w:cs="Times New Roman"/>
                      <w:color w:val="000000" w:themeColor="text1"/>
                      <w:sz w:val="24"/>
                      <w:szCs w:val="24"/>
                      <w:lang w:eastAsia="ro-RO"/>
                    </w:rPr>
                    <w:t xml:space="preserve"> febr. 20</w:t>
                  </w:r>
                  <w:r w:rsidRPr="005A6672">
                    <w:rPr>
                      <w:rFonts w:ascii="Times New Roman" w:eastAsia="Times New Roman" w:hAnsi="Times New Roman" w:cs="Times New Roman"/>
                      <w:color w:val="000000" w:themeColor="text1"/>
                      <w:sz w:val="24"/>
                      <w:szCs w:val="24"/>
                      <w:lang w:eastAsia="ro-RO"/>
                    </w:rPr>
                    <w:t>23</w:t>
                  </w:r>
                </w:p>
              </w:tc>
              <w:tc>
                <w:tcPr>
                  <w:tcW w:w="2478" w:type="dxa"/>
                  <w:tcBorders>
                    <w:top w:val="nil"/>
                    <w:left w:val="nil"/>
                    <w:bottom w:val="single" w:sz="8" w:space="0" w:color="auto"/>
                    <w:right w:val="single" w:sz="8" w:space="0" w:color="auto"/>
                  </w:tcBorders>
                  <w:tcMar>
                    <w:top w:w="0" w:type="dxa"/>
                    <w:left w:w="108" w:type="dxa"/>
                    <w:bottom w:w="0" w:type="dxa"/>
                    <w:right w:w="108" w:type="dxa"/>
                  </w:tcMar>
                  <w:hideMark/>
                </w:tcPr>
                <w:p w14:paraId="19D85D76"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Sălile de clasă</w:t>
                  </w:r>
                </w:p>
              </w:tc>
              <w:tc>
                <w:tcPr>
                  <w:tcW w:w="2007" w:type="dxa"/>
                  <w:tcBorders>
                    <w:top w:val="nil"/>
                    <w:left w:val="nil"/>
                    <w:bottom w:val="single" w:sz="8" w:space="0" w:color="auto"/>
                    <w:right w:val="single" w:sz="8" w:space="0" w:color="auto"/>
                  </w:tcBorders>
                  <w:tcMar>
                    <w:top w:w="0" w:type="dxa"/>
                    <w:left w:w="108" w:type="dxa"/>
                    <w:bottom w:w="0" w:type="dxa"/>
                    <w:right w:w="108" w:type="dxa"/>
                  </w:tcMar>
                  <w:hideMark/>
                </w:tcPr>
                <w:p w14:paraId="1C86396F"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Educatorii</w:t>
                  </w:r>
                </w:p>
                <w:p w14:paraId="64560853"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Învăţătorii</w:t>
                  </w:r>
                </w:p>
                <w:p w14:paraId="538A5069"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Prof. diriginţi</w:t>
                  </w:r>
                </w:p>
              </w:tc>
            </w:tr>
            <w:tr w:rsidR="00FA0E8C" w:rsidRPr="005A6672" w14:paraId="665622AD" w14:textId="77777777" w:rsidTr="00274FA0">
              <w:tc>
                <w:tcPr>
                  <w:tcW w:w="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6C42EA" w14:textId="77777777" w:rsidR="00B972F5" w:rsidRPr="005A6672" w:rsidRDefault="00431E8A" w:rsidP="001E7EA2">
                  <w:pPr>
                    <w:framePr w:hSpace="180" w:wrap="around" w:vAnchor="text" w:hAnchor="page" w:x="754" w:y="564"/>
                    <w:spacing w:after="0" w:line="312" w:lineRule="atLeast"/>
                    <w:suppressOverlap/>
                    <w:rPr>
                      <w:rFonts w:ascii="Times New Roman" w:eastAsia="Times New Roman" w:hAnsi="Times New Roman" w:cs="Times New Roman"/>
                      <w:color w:val="000000" w:themeColor="text1"/>
                      <w:sz w:val="19"/>
                      <w:szCs w:val="19"/>
                      <w:lang w:eastAsia="ro-RO"/>
                    </w:rPr>
                  </w:pPr>
                  <w:r>
                    <w:rPr>
                      <w:rFonts w:ascii="Times New Roman" w:eastAsia="Times New Roman" w:hAnsi="Times New Roman" w:cs="Times New Roman"/>
                      <w:color w:val="000000" w:themeColor="text1"/>
                      <w:sz w:val="19"/>
                      <w:szCs w:val="19"/>
                      <w:lang w:eastAsia="ro-RO"/>
                    </w:rPr>
                    <w:t>15</w:t>
                  </w:r>
                </w:p>
              </w:tc>
              <w:tc>
                <w:tcPr>
                  <w:tcW w:w="3388" w:type="dxa"/>
                  <w:tcBorders>
                    <w:top w:val="nil"/>
                    <w:left w:val="nil"/>
                    <w:bottom w:val="single" w:sz="8" w:space="0" w:color="auto"/>
                    <w:right w:val="single" w:sz="8" w:space="0" w:color="auto"/>
                  </w:tcBorders>
                  <w:tcMar>
                    <w:top w:w="0" w:type="dxa"/>
                    <w:left w:w="108" w:type="dxa"/>
                    <w:bottom w:w="0" w:type="dxa"/>
                    <w:right w:w="108" w:type="dxa"/>
                  </w:tcMar>
                  <w:hideMark/>
                </w:tcPr>
                <w:p w14:paraId="464FD7F6" w14:textId="77777777" w:rsidR="00B972F5" w:rsidRPr="005A6672" w:rsidRDefault="00B972F5"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b/>
                      <w:bCs/>
                      <w:color w:val="000000" w:themeColor="text1"/>
                      <w:sz w:val="24"/>
                      <w:szCs w:val="24"/>
                      <w:lang w:eastAsia="ro-RO"/>
                    </w:rPr>
                    <w:t>24 februarie – Dragobete</w:t>
                  </w:r>
                </w:p>
                <w:p w14:paraId="001CC0C1" w14:textId="77777777" w:rsidR="00B972F5" w:rsidRPr="005A6672" w:rsidRDefault="00B972F5"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b/>
                      <w:bCs/>
                      <w:i/>
                      <w:iCs/>
                      <w:color w:val="000000" w:themeColor="text1"/>
                      <w:sz w:val="24"/>
                      <w:szCs w:val="24"/>
                      <w:lang w:eastAsia="ro-RO"/>
                    </w:rPr>
                    <w:t>Iubeşte româneşte!</w:t>
                  </w:r>
                </w:p>
              </w:tc>
              <w:tc>
                <w:tcPr>
                  <w:tcW w:w="3924" w:type="dxa"/>
                  <w:tcBorders>
                    <w:top w:val="nil"/>
                    <w:left w:val="nil"/>
                    <w:bottom w:val="single" w:sz="8" w:space="0" w:color="auto"/>
                    <w:right w:val="single" w:sz="8" w:space="0" w:color="auto"/>
                  </w:tcBorders>
                  <w:tcMar>
                    <w:top w:w="0" w:type="dxa"/>
                    <w:left w:w="108" w:type="dxa"/>
                    <w:bottom w:w="0" w:type="dxa"/>
                    <w:right w:w="108" w:type="dxa"/>
                  </w:tcMar>
                  <w:hideMark/>
                </w:tcPr>
                <w:p w14:paraId="6A1B4B0E"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Prezentări Power Point</w:t>
                  </w:r>
                </w:p>
                <w:p w14:paraId="341B58F7"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Discuţii</w:t>
                  </w:r>
                </w:p>
                <w:p w14:paraId="1830CDC8"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Confecţionare articole specifice</w:t>
                  </w:r>
                </w:p>
                <w:p w14:paraId="2353212A"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Desene</w:t>
                  </w:r>
                </w:p>
                <w:p w14:paraId="472C01E1"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Compuneri</w:t>
                  </w:r>
                </w:p>
              </w:tc>
              <w:tc>
                <w:tcPr>
                  <w:tcW w:w="1575" w:type="dxa"/>
                  <w:tcBorders>
                    <w:top w:val="nil"/>
                    <w:left w:val="nil"/>
                    <w:bottom w:val="single" w:sz="8" w:space="0" w:color="auto"/>
                    <w:right w:val="single" w:sz="8" w:space="0" w:color="auto"/>
                  </w:tcBorders>
                  <w:tcMar>
                    <w:top w:w="0" w:type="dxa"/>
                    <w:left w:w="108" w:type="dxa"/>
                    <w:bottom w:w="0" w:type="dxa"/>
                    <w:right w:w="108" w:type="dxa"/>
                  </w:tcMar>
                  <w:hideMark/>
                </w:tcPr>
                <w:p w14:paraId="7E50E25C" w14:textId="77777777" w:rsidR="00B972F5" w:rsidRPr="005A6672" w:rsidRDefault="00B972F5"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24 febr. 20</w:t>
                  </w:r>
                  <w:r w:rsidR="00415102" w:rsidRPr="005A6672">
                    <w:rPr>
                      <w:rFonts w:ascii="Times New Roman" w:eastAsia="Times New Roman" w:hAnsi="Times New Roman" w:cs="Times New Roman"/>
                      <w:color w:val="000000" w:themeColor="text1"/>
                      <w:sz w:val="24"/>
                      <w:szCs w:val="24"/>
                      <w:lang w:eastAsia="ro-RO"/>
                    </w:rPr>
                    <w:t>23</w:t>
                  </w:r>
                </w:p>
              </w:tc>
              <w:tc>
                <w:tcPr>
                  <w:tcW w:w="2478" w:type="dxa"/>
                  <w:tcBorders>
                    <w:top w:val="nil"/>
                    <w:left w:val="nil"/>
                    <w:bottom w:val="single" w:sz="8" w:space="0" w:color="auto"/>
                    <w:right w:val="single" w:sz="8" w:space="0" w:color="auto"/>
                  </w:tcBorders>
                  <w:tcMar>
                    <w:top w:w="0" w:type="dxa"/>
                    <w:left w:w="108" w:type="dxa"/>
                    <w:bottom w:w="0" w:type="dxa"/>
                    <w:right w:w="108" w:type="dxa"/>
                  </w:tcMar>
                  <w:hideMark/>
                </w:tcPr>
                <w:p w14:paraId="0008EA86"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Sălile de clasă</w:t>
                  </w:r>
                </w:p>
              </w:tc>
              <w:tc>
                <w:tcPr>
                  <w:tcW w:w="2007" w:type="dxa"/>
                  <w:tcBorders>
                    <w:top w:val="nil"/>
                    <w:left w:val="nil"/>
                    <w:bottom w:val="single" w:sz="8" w:space="0" w:color="auto"/>
                    <w:right w:val="single" w:sz="8" w:space="0" w:color="auto"/>
                  </w:tcBorders>
                  <w:tcMar>
                    <w:top w:w="0" w:type="dxa"/>
                    <w:left w:w="108" w:type="dxa"/>
                    <w:bottom w:w="0" w:type="dxa"/>
                    <w:right w:w="108" w:type="dxa"/>
                  </w:tcMar>
                  <w:hideMark/>
                </w:tcPr>
                <w:p w14:paraId="7119B6F9"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Educatorii</w:t>
                  </w:r>
                </w:p>
                <w:p w14:paraId="028D5351"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Învăţătorii</w:t>
                  </w:r>
                </w:p>
                <w:p w14:paraId="02C1F810"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Prof. diriginţi</w:t>
                  </w:r>
                </w:p>
              </w:tc>
            </w:tr>
            <w:tr w:rsidR="00FA0E8C" w:rsidRPr="005A6672" w14:paraId="3D0DAEDF" w14:textId="77777777" w:rsidTr="00274FA0">
              <w:tc>
                <w:tcPr>
                  <w:tcW w:w="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7D45C6" w14:textId="77777777" w:rsidR="00B972F5" w:rsidRPr="005A6672" w:rsidRDefault="00431E8A" w:rsidP="001E7EA2">
                  <w:pPr>
                    <w:framePr w:hSpace="180" w:wrap="around" w:vAnchor="text" w:hAnchor="page" w:x="754" w:y="564"/>
                    <w:spacing w:after="0" w:line="312" w:lineRule="atLeast"/>
                    <w:suppressOverlap/>
                    <w:rPr>
                      <w:rFonts w:ascii="Times New Roman" w:eastAsia="Times New Roman" w:hAnsi="Times New Roman" w:cs="Times New Roman"/>
                      <w:color w:val="000000" w:themeColor="text1"/>
                      <w:sz w:val="19"/>
                      <w:szCs w:val="19"/>
                      <w:lang w:eastAsia="ro-RO"/>
                    </w:rPr>
                  </w:pPr>
                  <w:r>
                    <w:rPr>
                      <w:rFonts w:ascii="Times New Roman" w:eastAsia="Times New Roman" w:hAnsi="Times New Roman" w:cs="Times New Roman"/>
                      <w:color w:val="000000" w:themeColor="text1"/>
                      <w:sz w:val="19"/>
                      <w:szCs w:val="19"/>
                      <w:lang w:eastAsia="ro-RO"/>
                    </w:rPr>
                    <w:lastRenderedPageBreak/>
                    <w:t>16</w:t>
                  </w:r>
                </w:p>
              </w:tc>
              <w:tc>
                <w:tcPr>
                  <w:tcW w:w="3388" w:type="dxa"/>
                  <w:tcBorders>
                    <w:top w:val="nil"/>
                    <w:left w:val="nil"/>
                    <w:bottom w:val="single" w:sz="8" w:space="0" w:color="auto"/>
                    <w:right w:val="single" w:sz="8" w:space="0" w:color="auto"/>
                  </w:tcBorders>
                  <w:tcMar>
                    <w:top w:w="0" w:type="dxa"/>
                    <w:left w:w="108" w:type="dxa"/>
                    <w:bottom w:w="0" w:type="dxa"/>
                    <w:right w:w="108" w:type="dxa"/>
                  </w:tcMar>
                  <w:hideMark/>
                </w:tcPr>
                <w:p w14:paraId="0DEA8397" w14:textId="77777777" w:rsidR="00B972F5" w:rsidRPr="005A6672" w:rsidRDefault="00B972F5"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b/>
                      <w:bCs/>
                      <w:color w:val="000000" w:themeColor="text1"/>
                      <w:sz w:val="24"/>
                      <w:szCs w:val="24"/>
                      <w:lang w:eastAsia="ro-RO"/>
                    </w:rPr>
                    <w:t>1 martie – Mărţişorul</w:t>
                  </w:r>
                </w:p>
                <w:p w14:paraId="78C6F658" w14:textId="77777777" w:rsidR="00B972F5" w:rsidRPr="005A6672" w:rsidRDefault="00B972F5"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b/>
                      <w:bCs/>
                      <w:i/>
                      <w:iCs/>
                      <w:color w:val="000000" w:themeColor="text1"/>
                      <w:sz w:val="24"/>
                      <w:szCs w:val="24"/>
                      <w:lang w:eastAsia="ro-RO"/>
                    </w:rPr>
                    <w:t>Bucuria primăverii</w:t>
                  </w:r>
                </w:p>
              </w:tc>
              <w:tc>
                <w:tcPr>
                  <w:tcW w:w="3924" w:type="dxa"/>
                  <w:tcBorders>
                    <w:top w:val="nil"/>
                    <w:left w:val="nil"/>
                    <w:bottom w:val="single" w:sz="8" w:space="0" w:color="auto"/>
                    <w:right w:val="single" w:sz="8" w:space="0" w:color="auto"/>
                  </w:tcBorders>
                  <w:tcMar>
                    <w:top w:w="0" w:type="dxa"/>
                    <w:left w:w="108" w:type="dxa"/>
                    <w:bottom w:w="0" w:type="dxa"/>
                    <w:right w:w="108" w:type="dxa"/>
                  </w:tcMar>
                  <w:hideMark/>
                </w:tcPr>
                <w:p w14:paraId="03E57A8B"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Legenda mărţişorului</w:t>
                  </w:r>
                </w:p>
                <w:p w14:paraId="159AE19E"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 xml:space="preserve">Expoziţie </w:t>
                  </w:r>
                  <w:r w:rsidR="00415102" w:rsidRPr="005A6672">
                    <w:rPr>
                      <w:rFonts w:ascii="Times New Roman" w:eastAsia="Times New Roman" w:hAnsi="Times New Roman" w:cs="Times New Roman"/>
                      <w:color w:val="000000" w:themeColor="text1"/>
                      <w:sz w:val="24"/>
                      <w:szCs w:val="24"/>
                      <w:lang w:eastAsia="ro-RO"/>
                    </w:rPr>
                    <w:t>mărţişoare şi felicitări confec</w:t>
                  </w:r>
                  <w:r w:rsidRPr="005A6672">
                    <w:rPr>
                      <w:rFonts w:ascii="Times New Roman" w:eastAsia="Times New Roman" w:hAnsi="Times New Roman" w:cs="Times New Roman"/>
                      <w:color w:val="000000" w:themeColor="text1"/>
                      <w:sz w:val="24"/>
                      <w:szCs w:val="24"/>
                      <w:lang w:eastAsia="ro-RO"/>
                    </w:rPr>
                    <w:t>ţionate de elevi</w:t>
                  </w:r>
                </w:p>
              </w:tc>
              <w:tc>
                <w:tcPr>
                  <w:tcW w:w="1575" w:type="dxa"/>
                  <w:tcBorders>
                    <w:top w:val="nil"/>
                    <w:left w:val="nil"/>
                    <w:bottom w:val="single" w:sz="8" w:space="0" w:color="auto"/>
                    <w:right w:val="single" w:sz="8" w:space="0" w:color="auto"/>
                  </w:tcBorders>
                  <w:tcMar>
                    <w:top w:w="0" w:type="dxa"/>
                    <w:left w:w="108" w:type="dxa"/>
                    <w:bottom w:w="0" w:type="dxa"/>
                    <w:right w:w="108" w:type="dxa"/>
                  </w:tcMar>
                  <w:hideMark/>
                </w:tcPr>
                <w:p w14:paraId="71CE29EF" w14:textId="77777777" w:rsidR="00B972F5" w:rsidRPr="005A6672" w:rsidRDefault="00415102"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27 - 28</w:t>
                  </w:r>
                  <w:r w:rsidR="00B972F5" w:rsidRPr="005A6672">
                    <w:rPr>
                      <w:rFonts w:ascii="Times New Roman" w:eastAsia="Times New Roman" w:hAnsi="Times New Roman" w:cs="Times New Roman"/>
                      <w:color w:val="000000" w:themeColor="text1"/>
                      <w:sz w:val="24"/>
                      <w:szCs w:val="24"/>
                      <w:lang w:eastAsia="ro-RO"/>
                    </w:rPr>
                    <w:t xml:space="preserve"> febr. 20</w:t>
                  </w:r>
                  <w:r w:rsidRPr="005A6672">
                    <w:rPr>
                      <w:rFonts w:ascii="Times New Roman" w:eastAsia="Times New Roman" w:hAnsi="Times New Roman" w:cs="Times New Roman"/>
                      <w:color w:val="000000" w:themeColor="text1"/>
                      <w:sz w:val="24"/>
                      <w:szCs w:val="24"/>
                      <w:lang w:eastAsia="ro-RO"/>
                    </w:rPr>
                    <w:t>23</w:t>
                  </w:r>
                </w:p>
              </w:tc>
              <w:tc>
                <w:tcPr>
                  <w:tcW w:w="2478" w:type="dxa"/>
                  <w:tcBorders>
                    <w:top w:val="nil"/>
                    <w:left w:val="nil"/>
                    <w:bottom w:val="single" w:sz="8" w:space="0" w:color="auto"/>
                    <w:right w:val="single" w:sz="8" w:space="0" w:color="auto"/>
                  </w:tcBorders>
                  <w:tcMar>
                    <w:top w:w="0" w:type="dxa"/>
                    <w:left w:w="108" w:type="dxa"/>
                    <w:bottom w:w="0" w:type="dxa"/>
                    <w:right w:w="108" w:type="dxa"/>
                  </w:tcMar>
                  <w:hideMark/>
                </w:tcPr>
                <w:p w14:paraId="0D2BB73B"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Sălile de clasă</w:t>
                  </w:r>
                </w:p>
              </w:tc>
              <w:tc>
                <w:tcPr>
                  <w:tcW w:w="2007" w:type="dxa"/>
                  <w:tcBorders>
                    <w:top w:val="nil"/>
                    <w:left w:val="nil"/>
                    <w:bottom w:val="single" w:sz="8" w:space="0" w:color="auto"/>
                    <w:right w:val="single" w:sz="8" w:space="0" w:color="auto"/>
                  </w:tcBorders>
                  <w:tcMar>
                    <w:top w:w="0" w:type="dxa"/>
                    <w:left w:w="108" w:type="dxa"/>
                    <w:bottom w:w="0" w:type="dxa"/>
                    <w:right w:w="108" w:type="dxa"/>
                  </w:tcMar>
                  <w:hideMark/>
                </w:tcPr>
                <w:p w14:paraId="6120FA38"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Educatorii</w:t>
                  </w:r>
                </w:p>
                <w:p w14:paraId="492C217E"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Învăţătorii</w:t>
                  </w:r>
                </w:p>
              </w:tc>
            </w:tr>
            <w:tr w:rsidR="00FA0E8C" w:rsidRPr="005A6672" w14:paraId="6D92F547" w14:textId="77777777" w:rsidTr="00274FA0">
              <w:tc>
                <w:tcPr>
                  <w:tcW w:w="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FA8185" w14:textId="77777777" w:rsidR="00B972F5" w:rsidRPr="005A6672" w:rsidRDefault="00B972F5" w:rsidP="001E7EA2">
                  <w:pPr>
                    <w:framePr w:hSpace="180" w:wrap="around" w:vAnchor="text" w:hAnchor="page" w:x="754" w:y="564"/>
                    <w:spacing w:after="0" w:line="312" w:lineRule="atLeast"/>
                    <w:suppressOverlap/>
                    <w:rPr>
                      <w:rFonts w:ascii="Times New Roman" w:eastAsia="Times New Roman" w:hAnsi="Times New Roman" w:cs="Times New Roman"/>
                      <w:color w:val="000000" w:themeColor="text1"/>
                      <w:sz w:val="19"/>
                      <w:szCs w:val="19"/>
                      <w:lang w:eastAsia="ro-RO"/>
                    </w:rPr>
                  </w:pPr>
                </w:p>
              </w:tc>
              <w:tc>
                <w:tcPr>
                  <w:tcW w:w="3388" w:type="dxa"/>
                  <w:tcBorders>
                    <w:top w:val="nil"/>
                    <w:left w:val="nil"/>
                    <w:bottom w:val="single" w:sz="8" w:space="0" w:color="auto"/>
                    <w:right w:val="single" w:sz="8" w:space="0" w:color="auto"/>
                  </w:tcBorders>
                  <w:tcMar>
                    <w:top w:w="0" w:type="dxa"/>
                    <w:left w:w="108" w:type="dxa"/>
                    <w:bottom w:w="0" w:type="dxa"/>
                    <w:right w:w="108" w:type="dxa"/>
                  </w:tcMar>
                  <w:hideMark/>
                </w:tcPr>
                <w:p w14:paraId="3547A35C" w14:textId="77777777" w:rsidR="00B972F5" w:rsidRPr="005A6672" w:rsidRDefault="00B972F5"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p>
              </w:tc>
              <w:tc>
                <w:tcPr>
                  <w:tcW w:w="3924" w:type="dxa"/>
                  <w:tcBorders>
                    <w:top w:val="nil"/>
                    <w:left w:val="nil"/>
                    <w:bottom w:val="single" w:sz="8" w:space="0" w:color="auto"/>
                    <w:right w:val="single" w:sz="8" w:space="0" w:color="auto"/>
                  </w:tcBorders>
                  <w:tcMar>
                    <w:top w:w="0" w:type="dxa"/>
                    <w:left w:w="108" w:type="dxa"/>
                    <w:bottom w:w="0" w:type="dxa"/>
                    <w:right w:w="108" w:type="dxa"/>
                  </w:tcMar>
                  <w:hideMark/>
                </w:tcPr>
                <w:p w14:paraId="1852C44F"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p>
              </w:tc>
              <w:tc>
                <w:tcPr>
                  <w:tcW w:w="1575" w:type="dxa"/>
                  <w:tcBorders>
                    <w:top w:val="nil"/>
                    <w:left w:val="nil"/>
                    <w:bottom w:val="single" w:sz="8" w:space="0" w:color="auto"/>
                    <w:right w:val="single" w:sz="8" w:space="0" w:color="auto"/>
                  </w:tcBorders>
                  <w:tcMar>
                    <w:top w:w="0" w:type="dxa"/>
                    <w:left w:w="108" w:type="dxa"/>
                    <w:bottom w:w="0" w:type="dxa"/>
                    <w:right w:w="108" w:type="dxa"/>
                  </w:tcMar>
                  <w:hideMark/>
                </w:tcPr>
                <w:p w14:paraId="3A41D3E8" w14:textId="77777777" w:rsidR="00B972F5" w:rsidRPr="005A6672" w:rsidRDefault="00B972F5"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p>
              </w:tc>
              <w:tc>
                <w:tcPr>
                  <w:tcW w:w="2478" w:type="dxa"/>
                  <w:tcBorders>
                    <w:top w:val="nil"/>
                    <w:left w:val="nil"/>
                    <w:bottom w:val="single" w:sz="8" w:space="0" w:color="auto"/>
                    <w:right w:val="single" w:sz="8" w:space="0" w:color="auto"/>
                  </w:tcBorders>
                  <w:tcMar>
                    <w:top w:w="0" w:type="dxa"/>
                    <w:left w:w="108" w:type="dxa"/>
                    <w:bottom w:w="0" w:type="dxa"/>
                    <w:right w:w="108" w:type="dxa"/>
                  </w:tcMar>
                  <w:hideMark/>
                </w:tcPr>
                <w:p w14:paraId="0A6B3085"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p>
              </w:tc>
              <w:tc>
                <w:tcPr>
                  <w:tcW w:w="2007" w:type="dxa"/>
                  <w:tcBorders>
                    <w:top w:val="nil"/>
                    <w:left w:val="nil"/>
                    <w:bottom w:val="single" w:sz="8" w:space="0" w:color="auto"/>
                    <w:right w:val="single" w:sz="8" w:space="0" w:color="auto"/>
                  </w:tcBorders>
                  <w:tcMar>
                    <w:top w:w="0" w:type="dxa"/>
                    <w:left w:w="108" w:type="dxa"/>
                    <w:bottom w:w="0" w:type="dxa"/>
                    <w:right w:w="108" w:type="dxa"/>
                  </w:tcMar>
                  <w:hideMark/>
                </w:tcPr>
                <w:p w14:paraId="4D310B7F"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p>
              </w:tc>
            </w:tr>
            <w:tr w:rsidR="00FA0E8C" w:rsidRPr="005A6672" w14:paraId="78DB50D3" w14:textId="77777777" w:rsidTr="00274FA0">
              <w:tc>
                <w:tcPr>
                  <w:tcW w:w="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D8A572" w14:textId="77777777" w:rsidR="00B972F5" w:rsidRPr="005A6672" w:rsidRDefault="00431E8A" w:rsidP="001E7EA2">
                  <w:pPr>
                    <w:framePr w:hSpace="180" w:wrap="around" w:vAnchor="text" w:hAnchor="page" w:x="754" w:y="564"/>
                    <w:spacing w:after="0" w:line="312" w:lineRule="atLeast"/>
                    <w:suppressOverlap/>
                    <w:rPr>
                      <w:rFonts w:ascii="Times New Roman" w:eastAsia="Times New Roman" w:hAnsi="Times New Roman" w:cs="Times New Roman"/>
                      <w:color w:val="000000" w:themeColor="text1"/>
                      <w:sz w:val="19"/>
                      <w:szCs w:val="19"/>
                      <w:lang w:eastAsia="ro-RO"/>
                    </w:rPr>
                  </w:pPr>
                  <w:r>
                    <w:rPr>
                      <w:rFonts w:ascii="Times New Roman" w:eastAsia="Times New Roman" w:hAnsi="Times New Roman" w:cs="Times New Roman"/>
                      <w:color w:val="000000" w:themeColor="text1"/>
                      <w:sz w:val="19"/>
                      <w:szCs w:val="19"/>
                      <w:lang w:eastAsia="ro-RO"/>
                    </w:rPr>
                    <w:t>17</w:t>
                  </w:r>
                </w:p>
              </w:tc>
              <w:tc>
                <w:tcPr>
                  <w:tcW w:w="3388" w:type="dxa"/>
                  <w:tcBorders>
                    <w:top w:val="nil"/>
                    <w:left w:val="nil"/>
                    <w:bottom w:val="single" w:sz="8" w:space="0" w:color="auto"/>
                    <w:right w:val="single" w:sz="8" w:space="0" w:color="auto"/>
                  </w:tcBorders>
                  <w:tcMar>
                    <w:top w:w="0" w:type="dxa"/>
                    <w:left w:w="108" w:type="dxa"/>
                    <w:bottom w:w="0" w:type="dxa"/>
                    <w:right w:w="108" w:type="dxa"/>
                  </w:tcMar>
                  <w:hideMark/>
                </w:tcPr>
                <w:p w14:paraId="474FDB9B" w14:textId="77777777" w:rsidR="00B972F5" w:rsidRPr="005A6672" w:rsidRDefault="00B972F5"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b/>
                      <w:bCs/>
                      <w:color w:val="000000" w:themeColor="text1"/>
                      <w:sz w:val="24"/>
                      <w:szCs w:val="24"/>
                      <w:lang w:eastAsia="ro-RO"/>
                    </w:rPr>
                    <w:t>8 martie – Ziua internaţională a femeii</w:t>
                  </w:r>
                </w:p>
                <w:p w14:paraId="5DA8B74D" w14:textId="77777777" w:rsidR="00B972F5" w:rsidRPr="005A6672" w:rsidRDefault="00B972F5"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b/>
                      <w:bCs/>
                      <w:i/>
                      <w:iCs/>
                      <w:color w:val="000000" w:themeColor="text1"/>
                      <w:sz w:val="24"/>
                      <w:szCs w:val="24"/>
                      <w:lang w:eastAsia="ro-RO"/>
                    </w:rPr>
                    <w:t>E ziua ta, mămico...</w:t>
                  </w:r>
                </w:p>
              </w:tc>
              <w:tc>
                <w:tcPr>
                  <w:tcW w:w="3924" w:type="dxa"/>
                  <w:tcBorders>
                    <w:top w:val="nil"/>
                    <w:left w:val="nil"/>
                    <w:bottom w:val="single" w:sz="8" w:space="0" w:color="auto"/>
                    <w:right w:val="single" w:sz="8" w:space="0" w:color="auto"/>
                  </w:tcBorders>
                  <w:tcMar>
                    <w:top w:w="0" w:type="dxa"/>
                    <w:left w:w="108" w:type="dxa"/>
                    <w:bottom w:w="0" w:type="dxa"/>
                    <w:right w:w="108" w:type="dxa"/>
                  </w:tcMar>
                  <w:hideMark/>
                </w:tcPr>
                <w:p w14:paraId="2C8CF7B0"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Confecţionare felicitări pentru mame</w:t>
                  </w:r>
                </w:p>
                <w:p w14:paraId="3706F84D"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Moment artistic</w:t>
                  </w:r>
                </w:p>
              </w:tc>
              <w:tc>
                <w:tcPr>
                  <w:tcW w:w="1575" w:type="dxa"/>
                  <w:tcBorders>
                    <w:top w:val="nil"/>
                    <w:left w:val="nil"/>
                    <w:bottom w:val="single" w:sz="8" w:space="0" w:color="auto"/>
                    <w:right w:val="single" w:sz="8" w:space="0" w:color="auto"/>
                  </w:tcBorders>
                  <w:tcMar>
                    <w:top w:w="0" w:type="dxa"/>
                    <w:left w:w="108" w:type="dxa"/>
                    <w:bottom w:w="0" w:type="dxa"/>
                    <w:right w:w="108" w:type="dxa"/>
                  </w:tcMar>
                  <w:hideMark/>
                </w:tcPr>
                <w:p w14:paraId="217061E4" w14:textId="77777777" w:rsidR="00B972F5" w:rsidRPr="005A6672" w:rsidRDefault="00415102"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 xml:space="preserve">6 </w:t>
                  </w:r>
                  <w:r w:rsidR="00B972F5" w:rsidRPr="005A6672">
                    <w:rPr>
                      <w:rFonts w:ascii="Times New Roman" w:eastAsia="Times New Roman" w:hAnsi="Times New Roman" w:cs="Times New Roman"/>
                      <w:color w:val="000000" w:themeColor="text1"/>
                      <w:sz w:val="24"/>
                      <w:szCs w:val="24"/>
                      <w:lang w:eastAsia="ro-RO"/>
                    </w:rPr>
                    <w:t>-7 mar. 20</w:t>
                  </w:r>
                  <w:r w:rsidRPr="005A6672">
                    <w:rPr>
                      <w:rFonts w:ascii="Times New Roman" w:eastAsia="Times New Roman" w:hAnsi="Times New Roman" w:cs="Times New Roman"/>
                      <w:color w:val="000000" w:themeColor="text1"/>
                      <w:sz w:val="24"/>
                      <w:szCs w:val="24"/>
                      <w:lang w:eastAsia="ro-RO"/>
                    </w:rPr>
                    <w:t>23</w:t>
                  </w:r>
                </w:p>
              </w:tc>
              <w:tc>
                <w:tcPr>
                  <w:tcW w:w="2478" w:type="dxa"/>
                  <w:tcBorders>
                    <w:top w:val="nil"/>
                    <w:left w:val="nil"/>
                    <w:bottom w:val="single" w:sz="8" w:space="0" w:color="auto"/>
                    <w:right w:val="single" w:sz="8" w:space="0" w:color="auto"/>
                  </w:tcBorders>
                  <w:tcMar>
                    <w:top w:w="0" w:type="dxa"/>
                    <w:left w:w="108" w:type="dxa"/>
                    <w:bottom w:w="0" w:type="dxa"/>
                    <w:right w:w="108" w:type="dxa"/>
                  </w:tcMar>
                  <w:hideMark/>
                </w:tcPr>
                <w:p w14:paraId="6F6818FB"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Sălile de clasă</w:t>
                  </w:r>
                </w:p>
                <w:p w14:paraId="07933505"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p>
              </w:tc>
              <w:tc>
                <w:tcPr>
                  <w:tcW w:w="2007" w:type="dxa"/>
                  <w:tcBorders>
                    <w:top w:val="nil"/>
                    <w:left w:val="nil"/>
                    <w:bottom w:val="single" w:sz="8" w:space="0" w:color="auto"/>
                    <w:right w:val="single" w:sz="8" w:space="0" w:color="auto"/>
                  </w:tcBorders>
                  <w:tcMar>
                    <w:top w:w="0" w:type="dxa"/>
                    <w:left w:w="108" w:type="dxa"/>
                    <w:bottom w:w="0" w:type="dxa"/>
                    <w:right w:w="108" w:type="dxa"/>
                  </w:tcMar>
                  <w:hideMark/>
                </w:tcPr>
                <w:p w14:paraId="3565C095"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Educatorii</w:t>
                  </w:r>
                </w:p>
                <w:p w14:paraId="1B99DDB6"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Învăţătorii</w:t>
                  </w:r>
                </w:p>
              </w:tc>
            </w:tr>
            <w:tr w:rsidR="00FA0E8C" w:rsidRPr="005A6672" w14:paraId="59851FD6" w14:textId="77777777" w:rsidTr="00274FA0">
              <w:tc>
                <w:tcPr>
                  <w:tcW w:w="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B8BA52" w14:textId="77777777" w:rsidR="00B972F5" w:rsidRPr="005A6672" w:rsidRDefault="00431E8A" w:rsidP="001E7EA2">
                  <w:pPr>
                    <w:framePr w:hSpace="180" w:wrap="around" w:vAnchor="text" w:hAnchor="page" w:x="754" w:y="564"/>
                    <w:spacing w:after="0" w:line="312" w:lineRule="atLeast"/>
                    <w:suppressOverlap/>
                    <w:rPr>
                      <w:rFonts w:ascii="Times New Roman" w:eastAsia="Times New Roman" w:hAnsi="Times New Roman" w:cs="Times New Roman"/>
                      <w:color w:val="000000" w:themeColor="text1"/>
                      <w:sz w:val="19"/>
                      <w:szCs w:val="19"/>
                      <w:lang w:eastAsia="ro-RO"/>
                    </w:rPr>
                  </w:pPr>
                  <w:r>
                    <w:rPr>
                      <w:rFonts w:ascii="Times New Roman" w:eastAsia="Times New Roman" w:hAnsi="Times New Roman" w:cs="Times New Roman"/>
                      <w:color w:val="000000" w:themeColor="text1"/>
                      <w:sz w:val="19"/>
                      <w:szCs w:val="19"/>
                      <w:lang w:eastAsia="ro-RO"/>
                    </w:rPr>
                    <w:t>18</w:t>
                  </w:r>
                </w:p>
              </w:tc>
              <w:tc>
                <w:tcPr>
                  <w:tcW w:w="3388" w:type="dxa"/>
                  <w:tcBorders>
                    <w:top w:val="nil"/>
                    <w:left w:val="nil"/>
                    <w:bottom w:val="single" w:sz="8" w:space="0" w:color="auto"/>
                    <w:right w:val="single" w:sz="8" w:space="0" w:color="auto"/>
                  </w:tcBorders>
                  <w:tcMar>
                    <w:top w:w="0" w:type="dxa"/>
                    <w:left w:w="108" w:type="dxa"/>
                    <w:bottom w:w="0" w:type="dxa"/>
                    <w:right w:w="108" w:type="dxa"/>
                  </w:tcMar>
                  <w:hideMark/>
                </w:tcPr>
                <w:p w14:paraId="19D0A572" w14:textId="77777777" w:rsidR="00B972F5" w:rsidRPr="005A6672" w:rsidRDefault="00B972F5"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b/>
                      <w:bCs/>
                      <w:color w:val="000000" w:themeColor="text1"/>
                      <w:sz w:val="24"/>
                      <w:szCs w:val="24"/>
                      <w:lang w:eastAsia="ro-RO"/>
                    </w:rPr>
                    <w:t xml:space="preserve">20 martie – Ziua internaţională a </w:t>
                  </w:r>
                  <w:r w:rsidR="00415102" w:rsidRPr="005A6672">
                    <w:rPr>
                      <w:rFonts w:ascii="Times New Roman" w:eastAsia="Times New Roman" w:hAnsi="Times New Roman" w:cs="Times New Roman"/>
                      <w:b/>
                      <w:bCs/>
                      <w:color w:val="000000" w:themeColor="text1"/>
                      <w:sz w:val="24"/>
                      <w:szCs w:val="24"/>
                      <w:lang w:eastAsia="ro-RO"/>
                    </w:rPr>
                    <w:t>Francofoniei</w:t>
                  </w:r>
                </w:p>
                <w:p w14:paraId="7467CF17" w14:textId="77777777" w:rsidR="00B972F5" w:rsidRPr="005A6672" w:rsidRDefault="00B972F5"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p>
              </w:tc>
              <w:tc>
                <w:tcPr>
                  <w:tcW w:w="3924" w:type="dxa"/>
                  <w:tcBorders>
                    <w:top w:val="nil"/>
                    <w:left w:val="nil"/>
                    <w:bottom w:val="single" w:sz="8" w:space="0" w:color="auto"/>
                    <w:right w:val="single" w:sz="8" w:space="0" w:color="auto"/>
                  </w:tcBorders>
                  <w:tcMar>
                    <w:top w:w="0" w:type="dxa"/>
                    <w:left w:w="108" w:type="dxa"/>
                    <w:bottom w:w="0" w:type="dxa"/>
                    <w:right w:w="108" w:type="dxa"/>
                  </w:tcMar>
                  <w:hideMark/>
                </w:tcPr>
                <w:p w14:paraId="4D80ACE6"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Prezentări Power Point</w:t>
                  </w:r>
                </w:p>
                <w:p w14:paraId="5C75E405"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Compuneri</w:t>
                  </w:r>
                  <w:r w:rsidR="00415102" w:rsidRPr="005A6672">
                    <w:rPr>
                      <w:rFonts w:ascii="Times New Roman" w:eastAsia="Times New Roman" w:hAnsi="Times New Roman" w:cs="Times New Roman"/>
                      <w:color w:val="000000" w:themeColor="text1"/>
                      <w:sz w:val="24"/>
                      <w:szCs w:val="24"/>
                      <w:lang w:eastAsia="ro-RO"/>
                    </w:rPr>
                    <w:t>, recitări, benzi desenate</w:t>
                  </w:r>
                </w:p>
                <w:p w14:paraId="31B9864F"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Discuţii</w:t>
                  </w:r>
                </w:p>
                <w:p w14:paraId="35624D28"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Jocuri distractive</w:t>
                  </w:r>
                </w:p>
              </w:tc>
              <w:tc>
                <w:tcPr>
                  <w:tcW w:w="1575" w:type="dxa"/>
                  <w:tcBorders>
                    <w:top w:val="nil"/>
                    <w:left w:val="nil"/>
                    <w:bottom w:val="single" w:sz="8" w:space="0" w:color="auto"/>
                    <w:right w:val="single" w:sz="8" w:space="0" w:color="auto"/>
                  </w:tcBorders>
                  <w:tcMar>
                    <w:top w:w="0" w:type="dxa"/>
                    <w:left w:w="108" w:type="dxa"/>
                    <w:bottom w:w="0" w:type="dxa"/>
                    <w:right w:w="108" w:type="dxa"/>
                  </w:tcMar>
                  <w:hideMark/>
                </w:tcPr>
                <w:p w14:paraId="1736C3D0" w14:textId="77777777" w:rsidR="00B972F5" w:rsidRPr="005A6672" w:rsidRDefault="00415102"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20</w:t>
                  </w:r>
                  <w:r w:rsidR="00B972F5" w:rsidRPr="005A6672">
                    <w:rPr>
                      <w:rFonts w:ascii="Times New Roman" w:eastAsia="Times New Roman" w:hAnsi="Times New Roman" w:cs="Times New Roman"/>
                      <w:color w:val="000000" w:themeColor="text1"/>
                      <w:sz w:val="24"/>
                      <w:szCs w:val="24"/>
                      <w:lang w:eastAsia="ro-RO"/>
                    </w:rPr>
                    <w:t xml:space="preserve"> mar. 20</w:t>
                  </w:r>
                  <w:r w:rsidRPr="005A6672">
                    <w:rPr>
                      <w:rFonts w:ascii="Times New Roman" w:eastAsia="Times New Roman" w:hAnsi="Times New Roman" w:cs="Times New Roman"/>
                      <w:color w:val="000000" w:themeColor="text1"/>
                      <w:sz w:val="24"/>
                      <w:szCs w:val="24"/>
                      <w:lang w:eastAsia="ro-RO"/>
                    </w:rPr>
                    <w:t>23</w:t>
                  </w:r>
                </w:p>
              </w:tc>
              <w:tc>
                <w:tcPr>
                  <w:tcW w:w="2478" w:type="dxa"/>
                  <w:tcBorders>
                    <w:top w:val="nil"/>
                    <w:left w:val="nil"/>
                    <w:bottom w:val="single" w:sz="8" w:space="0" w:color="auto"/>
                    <w:right w:val="single" w:sz="8" w:space="0" w:color="auto"/>
                  </w:tcBorders>
                  <w:tcMar>
                    <w:top w:w="0" w:type="dxa"/>
                    <w:left w:w="108" w:type="dxa"/>
                    <w:bottom w:w="0" w:type="dxa"/>
                    <w:right w:w="108" w:type="dxa"/>
                  </w:tcMar>
                  <w:hideMark/>
                </w:tcPr>
                <w:p w14:paraId="2B02B298"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Sălile de clasă</w:t>
                  </w:r>
                </w:p>
                <w:p w14:paraId="218A3541"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 xml:space="preserve">Curtea </w:t>
                  </w:r>
                  <w:r w:rsidR="00274FA0" w:rsidRPr="005A6672">
                    <w:rPr>
                      <w:rFonts w:ascii="Times New Roman" w:eastAsia="Times New Roman" w:hAnsi="Times New Roman" w:cs="Times New Roman"/>
                      <w:color w:val="000000" w:themeColor="text1"/>
                      <w:sz w:val="24"/>
                      <w:szCs w:val="24"/>
                      <w:lang w:eastAsia="ro-RO"/>
                    </w:rPr>
                    <w:t>şcolii</w:t>
                  </w:r>
                </w:p>
              </w:tc>
              <w:tc>
                <w:tcPr>
                  <w:tcW w:w="2007" w:type="dxa"/>
                  <w:tcBorders>
                    <w:top w:val="nil"/>
                    <w:left w:val="nil"/>
                    <w:bottom w:val="single" w:sz="8" w:space="0" w:color="auto"/>
                    <w:right w:val="single" w:sz="8" w:space="0" w:color="auto"/>
                  </w:tcBorders>
                  <w:tcMar>
                    <w:top w:w="0" w:type="dxa"/>
                    <w:left w:w="108" w:type="dxa"/>
                    <w:bottom w:w="0" w:type="dxa"/>
                    <w:right w:w="108" w:type="dxa"/>
                  </w:tcMar>
                  <w:hideMark/>
                </w:tcPr>
                <w:p w14:paraId="4E29D5C1"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Educatorii</w:t>
                  </w:r>
                </w:p>
                <w:p w14:paraId="35FA3078"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Învăţătorii</w:t>
                  </w:r>
                </w:p>
                <w:p w14:paraId="5A223FE3"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Prof. diriginţi</w:t>
                  </w:r>
                </w:p>
                <w:p w14:paraId="0076681F" w14:textId="5486291D"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Consilier educativ</w:t>
                  </w:r>
                </w:p>
              </w:tc>
            </w:tr>
            <w:tr w:rsidR="00FA0E8C" w:rsidRPr="005A6672" w14:paraId="2AD81185" w14:textId="77777777" w:rsidTr="00274FA0">
              <w:tc>
                <w:tcPr>
                  <w:tcW w:w="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2345E2" w14:textId="77777777" w:rsidR="00B972F5" w:rsidRPr="005A6672" w:rsidRDefault="00B972F5" w:rsidP="001E7EA2">
                  <w:pPr>
                    <w:framePr w:hSpace="180" w:wrap="around" w:vAnchor="text" w:hAnchor="page" w:x="754" w:y="564"/>
                    <w:spacing w:after="0" w:line="312" w:lineRule="atLeast"/>
                    <w:suppressOverlap/>
                    <w:rPr>
                      <w:rFonts w:ascii="Times New Roman" w:eastAsia="Times New Roman" w:hAnsi="Times New Roman" w:cs="Times New Roman"/>
                      <w:color w:val="000000" w:themeColor="text1"/>
                      <w:sz w:val="19"/>
                      <w:szCs w:val="19"/>
                      <w:lang w:eastAsia="ro-RO"/>
                    </w:rPr>
                  </w:pPr>
                </w:p>
              </w:tc>
              <w:tc>
                <w:tcPr>
                  <w:tcW w:w="3388" w:type="dxa"/>
                  <w:tcBorders>
                    <w:top w:val="nil"/>
                    <w:left w:val="nil"/>
                    <w:bottom w:val="single" w:sz="8" w:space="0" w:color="auto"/>
                    <w:right w:val="single" w:sz="8" w:space="0" w:color="auto"/>
                  </w:tcBorders>
                  <w:tcMar>
                    <w:top w:w="0" w:type="dxa"/>
                    <w:left w:w="108" w:type="dxa"/>
                    <w:bottom w:w="0" w:type="dxa"/>
                    <w:right w:w="108" w:type="dxa"/>
                  </w:tcMar>
                  <w:hideMark/>
                </w:tcPr>
                <w:p w14:paraId="5B3CDF0B" w14:textId="77777777" w:rsidR="00B972F5" w:rsidRPr="005A6672" w:rsidRDefault="00B972F5"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p>
              </w:tc>
              <w:tc>
                <w:tcPr>
                  <w:tcW w:w="3924" w:type="dxa"/>
                  <w:tcBorders>
                    <w:top w:val="nil"/>
                    <w:left w:val="nil"/>
                    <w:bottom w:val="single" w:sz="8" w:space="0" w:color="auto"/>
                    <w:right w:val="single" w:sz="8" w:space="0" w:color="auto"/>
                  </w:tcBorders>
                  <w:tcMar>
                    <w:top w:w="0" w:type="dxa"/>
                    <w:left w:w="108" w:type="dxa"/>
                    <w:bottom w:w="0" w:type="dxa"/>
                    <w:right w:w="108" w:type="dxa"/>
                  </w:tcMar>
                  <w:hideMark/>
                </w:tcPr>
                <w:p w14:paraId="49459112"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p>
              </w:tc>
              <w:tc>
                <w:tcPr>
                  <w:tcW w:w="1575" w:type="dxa"/>
                  <w:tcBorders>
                    <w:top w:val="nil"/>
                    <w:left w:val="nil"/>
                    <w:bottom w:val="single" w:sz="8" w:space="0" w:color="auto"/>
                    <w:right w:val="single" w:sz="8" w:space="0" w:color="auto"/>
                  </w:tcBorders>
                  <w:tcMar>
                    <w:top w:w="0" w:type="dxa"/>
                    <w:left w:w="108" w:type="dxa"/>
                    <w:bottom w:w="0" w:type="dxa"/>
                    <w:right w:w="108" w:type="dxa"/>
                  </w:tcMar>
                  <w:hideMark/>
                </w:tcPr>
                <w:p w14:paraId="0CDB44D8" w14:textId="77777777" w:rsidR="00B972F5" w:rsidRPr="005A6672" w:rsidRDefault="00B972F5"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p>
              </w:tc>
              <w:tc>
                <w:tcPr>
                  <w:tcW w:w="2478" w:type="dxa"/>
                  <w:tcBorders>
                    <w:top w:val="nil"/>
                    <w:left w:val="nil"/>
                    <w:bottom w:val="single" w:sz="8" w:space="0" w:color="auto"/>
                    <w:right w:val="single" w:sz="8" w:space="0" w:color="auto"/>
                  </w:tcBorders>
                  <w:tcMar>
                    <w:top w:w="0" w:type="dxa"/>
                    <w:left w:w="108" w:type="dxa"/>
                    <w:bottom w:w="0" w:type="dxa"/>
                    <w:right w:w="108" w:type="dxa"/>
                  </w:tcMar>
                  <w:hideMark/>
                </w:tcPr>
                <w:p w14:paraId="52ECDC1F"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p>
              </w:tc>
              <w:tc>
                <w:tcPr>
                  <w:tcW w:w="2007" w:type="dxa"/>
                  <w:tcBorders>
                    <w:top w:val="nil"/>
                    <w:left w:val="nil"/>
                    <w:bottom w:val="single" w:sz="8" w:space="0" w:color="auto"/>
                    <w:right w:val="single" w:sz="8" w:space="0" w:color="auto"/>
                  </w:tcBorders>
                  <w:tcMar>
                    <w:top w:w="0" w:type="dxa"/>
                    <w:left w:w="108" w:type="dxa"/>
                    <w:bottom w:w="0" w:type="dxa"/>
                    <w:right w:w="108" w:type="dxa"/>
                  </w:tcMar>
                  <w:hideMark/>
                </w:tcPr>
                <w:p w14:paraId="63C5804E"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p>
              </w:tc>
            </w:tr>
            <w:tr w:rsidR="00FA0E8C" w:rsidRPr="005A6672" w14:paraId="104D1891" w14:textId="77777777" w:rsidTr="00274FA0">
              <w:tc>
                <w:tcPr>
                  <w:tcW w:w="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24E559" w14:textId="77777777" w:rsidR="00B972F5" w:rsidRPr="005A6672" w:rsidRDefault="00B972F5" w:rsidP="001E7EA2">
                  <w:pPr>
                    <w:framePr w:hSpace="180" w:wrap="around" w:vAnchor="text" w:hAnchor="page" w:x="754" w:y="564"/>
                    <w:spacing w:after="0" w:line="312" w:lineRule="atLeast"/>
                    <w:suppressOverlap/>
                    <w:rPr>
                      <w:rFonts w:ascii="Times New Roman" w:eastAsia="Times New Roman" w:hAnsi="Times New Roman" w:cs="Times New Roman"/>
                      <w:color w:val="000000" w:themeColor="text1"/>
                      <w:sz w:val="19"/>
                      <w:szCs w:val="19"/>
                      <w:lang w:eastAsia="ro-RO"/>
                    </w:rPr>
                  </w:pPr>
                </w:p>
              </w:tc>
              <w:tc>
                <w:tcPr>
                  <w:tcW w:w="3388" w:type="dxa"/>
                  <w:tcBorders>
                    <w:top w:val="nil"/>
                    <w:left w:val="nil"/>
                    <w:bottom w:val="single" w:sz="8" w:space="0" w:color="auto"/>
                    <w:right w:val="single" w:sz="8" w:space="0" w:color="auto"/>
                  </w:tcBorders>
                  <w:tcMar>
                    <w:top w:w="0" w:type="dxa"/>
                    <w:left w:w="108" w:type="dxa"/>
                    <w:bottom w:w="0" w:type="dxa"/>
                    <w:right w:w="108" w:type="dxa"/>
                  </w:tcMar>
                  <w:hideMark/>
                </w:tcPr>
                <w:p w14:paraId="287F4C7E" w14:textId="77777777" w:rsidR="00B972F5" w:rsidRPr="005A6672" w:rsidRDefault="00B972F5"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p>
              </w:tc>
              <w:tc>
                <w:tcPr>
                  <w:tcW w:w="3924" w:type="dxa"/>
                  <w:tcBorders>
                    <w:top w:val="nil"/>
                    <w:left w:val="nil"/>
                    <w:bottom w:val="single" w:sz="8" w:space="0" w:color="auto"/>
                    <w:right w:val="single" w:sz="8" w:space="0" w:color="auto"/>
                  </w:tcBorders>
                  <w:tcMar>
                    <w:top w:w="0" w:type="dxa"/>
                    <w:left w:w="108" w:type="dxa"/>
                    <w:bottom w:w="0" w:type="dxa"/>
                    <w:right w:w="108" w:type="dxa"/>
                  </w:tcMar>
                  <w:hideMark/>
                </w:tcPr>
                <w:p w14:paraId="36A64A5A"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p>
              </w:tc>
              <w:tc>
                <w:tcPr>
                  <w:tcW w:w="1575" w:type="dxa"/>
                  <w:tcBorders>
                    <w:top w:val="nil"/>
                    <w:left w:val="nil"/>
                    <w:bottom w:val="single" w:sz="8" w:space="0" w:color="auto"/>
                    <w:right w:val="single" w:sz="8" w:space="0" w:color="auto"/>
                  </w:tcBorders>
                  <w:tcMar>
                    <w:top w:w="0" w:type="dxa"/>
                    <w:left w:w="108" w:type="dxa"/>
                    <w:bottom w:w="0" w:type="dxa"/>
                    <w:right w:w="108" w:type="dxa"/>
                  </w:tcMar>
                  <w:hideMark/>
                </w:tcPr>
                <w:p w14:paraId="247F2A9A" w14:textId="77777777" w:rsidR="00B972F5" w:rsidRPr="005A6672" w:rsidRDefault="00B972F5"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p>
              </w:tc>
              <w:tc>
                <w:tcPr>
                  <w:tcW w:w="2478" w:type="dxa"/>
                  <w:tcBorders>
                    <w:top w:val="nil"/>
                    <w:left w:val="nil"/>
                    <w:bottom w:val="single" w:sz="8" w:space="0" w:color="auto"/>
                    <w:right w:val="single" w:sz="8" w:space="0" w:color="auto"/>
                  </w:tcBorders>
                  <w:tcMar>
                    <w:top w:w="0" w:type="dxa"/>
                    <w:left w:w="108" w:type="dxa"/>
                    <w:bottom w:w="0" w:type="dxa"/>
                    <w:right w:w="108" w:type="dxa"/>
                  </w:tcMar>
                  <w:hideMark/>
                </w:tcPr>
                <w:p w14:paraId="3D92097F"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p>
              </w:tc>
              <w:tc>
                <w:tcPr>
                  <w:tcW w:w="2007" w:type="dxa"/>
                  <w:tcBorders>
                    <w:top w:val="nil"/>
                    <w:left w:val="nil"/>
                    <w:bottom w:val="single" w:sz="8" w:space="0" w:color="auto"/>
                    <w:right w:val="single" w:sz="8" w:space="0" w:color="auto"/>
                  </w:tcBorders>
                  <w:tcMar>
                    <w:top w:w="0" w:type="dxa"/>
                    <w:left w:w="108" w:type="dxa"/>
                    <w:bottom w:w="0" w:type="dxa"/>
                    <w:right w:w="108" w:type="dxa"/>
                  </w:tcMar>
                  <w:hideMark/>
                </w:tcPr>
                <w:p w14:paraId="268325C7"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p>
              </w:tc>
            </w:tr>
            <w:tr w:rsidR="00FA0E8C" w:rsidRPr="005A6672" w14:paraId="1C84DAE3" w14:textId="77777777" w:rsidTr="00274FA0">
              <w:tc>
                <w:tcPr>
                  <w:tcW w:w="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B41AE9" w14:textId="77777777" w:rsidR="00B972F5" w:rsidRPr="005A6672" w:rsidRDefault="00B972F5" w:rsidP="001E7EA2">
                  <w:pPr>
                    <w:framePr w:hSpace="180" w:wrap="around" w:vAnchor="text" w:hAnchor="page" w:x="754" w:y="564"/>
                    <w:spacing w:after="0" w:line="312" w:lineRule="atLeast"/>
                    <w:suppressOverlap/>
                    <w:rPr>
                      <w:rFonts w:ascii="Times New Roman" w:eastAsia="Times New Roman" w:hAnsi="Times New Roman" w:cs="Times New Roman"/>
                      <w:color w:val="000000" w:themeColor="text1"/>
                      <w:sz w:val="19"/>
                      <w:szCs w:val="19"/>
                      <w:lang w:eastAsia="ro-RO"/>
                    </w:rPr>
                  </w:pPr>
                </w:p>
              </w:tc>
              <w:tc>
                <w:tcPr>
                  <w:tcW w:w="3388" w:type="dxa"/>
                  <w:tcBorders>
                    <w:top w:val="nil"/>
                    <w:left w:val="nil"/>
                    <w:bottom w:val="single" w:sz="8" w:space="0" w:color="auto"/>
                    <w:right w:val="single" w:sz="8" w:space="0" w:color="auto"/>
                  </w:tcBorders>
                  <w:tcMar>
                    <w:top w:w="0" w:type="dxa"/>
                    <w:left w:w="108" w:type="dxa"/>
                    <w:bottom w:w="0" w:type="dxa"/>
                    <w:right w:w="108" w:type="dxa"/>
                  </w:tcMar>
                  <w:hideMark/>
                </w:tcPr>
                <w:p w14:paraId="30794B3D" w14:textId="77777777" w:rsidR="00B972F5" w:rsidRPr="005A6672" w:rsidRDefault="00B972F5"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p>
              </w:tc>
              <w:tc>
                <w:tcPr>
                  <w:tcW w:w="3924" w:type="dxa"/>
                  <w:tcBorders>
                    <w:top w:val="nil"/>
                    <w:left w:val="nil"/>
                    <w:bottom w:val="single" w:sz="8" w:space="0" w:color="auto"/>
                    <w:right w:val="single" w:sz="8" w:space="0" w:color="auto"/>
                  </w:tcBorders>
                  <w:tcMar>
                    <w:top w:w="0" w:type="dxa"/>
                    <w:left w:w="108" w:type="dxa"/>
                    <w:bottom w:w="0" w:type="dxa"/>
                    <w:right w:w="108" w:type="dxa"/>
                  </w:tcMar>
                  <w:hideMark/>
                </w:tcPr>
                <w:p w14:paraId="384840E5"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p>
              </w:tc>
              <w:tc>
                <w:tcPr>
                  <w:tcW w:w="1575" w:type="dxa"/>
                  <w:tcBorders>
                    <w:top w:val="nil"/>
                    <w:left w:val="nil"/>
                    <w:bottom w:val="single" w:sz="8" w:space="0" w:color="auto"/>
                    <w:right w:val="single" w:sz="8" w:space="0" w:color="auto"/>
                  </w:tcBorders>
                  <w:tcMar>
                    <w:top w:w="0" w:type="dxa"/>
                    <w:left w:w="108" w:type="dxa"/>
                    <w:bottom w:w="0" w:type="dxa"/>
                    <w:right w:w="108" w:type="dxa"/>
                  </w:tcMar>
                  <w:hideMark/>
                </w:tcPr>
                <w:p w14:paraId="46EE73F2" w14:textId="77777777" w:rsidR="00B972F5" w:rsidRPr="005A6672" w:rsidRDefault="00B972F5"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p>
              </w:tc>
              <w:tc>
                <w:tcPr>
                  <w:tcW w:w="2478" w:type="dxa"/>
                  <w:tcBorders>
                    <w:top w:val="nil"/>
                    <w:left w:val="nil"/>
                    <w:bottom w:val="single" w:sz="8" w:space="0" w:color="auto"/>
                    <w:right w:val="single" w:sz="8" w:space="0" w:color="auto"/>
                  </w:tcBorders>
                  <w:tcMar>
                    <w:top w:w="0" w:type="dxa"/>
                    <w:left w:w="108" w:type="dxa"/>
                    <w:bottom w:w="0" w:type="dxa"/>
                    <w:right w:w="108" w:type="dxa"/>
                  </w:tcMar>
                  <w:hideMark/>
                </w:tcPr>
                <w:p w14:paraId="44E2F430"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p>
              </w:tc>
              <w:tc>
                <w:tcPr>
                  <w:tcW w:w="2007" w:type="dxa"/>
                  <w:tcBorders>
                    <w:top w:val="nil"/>
                    <w:left w:val="nil"/>
                    <w:bottom w:val="single" w:sz="8" w:space="0" w:color="auto"/>
                    <w:right w:val="single" w:sz="8" w:space="0" w:color="auto"/>
                  </w:tcBorders>
                  <w:tcMar>
                    <w:top w:w="0" w:type="dxa"/>
                    <w:left w:w="108" w:type="dxa"/>
                    <w:bottom w:w="0" w:type="dxa"/>
                    <w:right w:w="108" w:type="dxa"/>
                  </w:tcMar>
                  <w:hideMark/>
                </w:tcPr>
                <w:p w14:paraId="51BEB725"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p>
              </w:tc>
            </w:tr>
            <w:tr w:rsidR="00FA0E8C" w:rsidRPr="005A6672" w14:paraId="45198104" w14:textId="77777777" w:rsidTr="00274FA0">
              <w:tc>
                <w:tcPr>
                  <w:tcW w:w="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CE0524" w14:textId="77777777" w:rsidR="00B972F5" w:rsidRPr="005A6672" w:rsidRDefault="00B972F5" w:rsidP="001E7EA2">
                  <w:pPr>
                    <w:framePr w:hSpace="180" w:wrap="around" w:vAnchor="text" w:hAnchor="page" w:x="754" w:y="564"/>
                    <w:spacing w:after="0" w:line="312" w:lineRule="atLeast"/>
                    <w:suppressOverlap/>
                    <w:rPr>
                      <w:rFonts w:ascii="Times New Roman" w:eastAsia="Times New Roman" w:hAnsi="Times New Roman" w:cs="Times New Roman"/>
                      <w:color w:val="000000" w:themeColor="text1"/>
                      <w:sz w:val="19"/>
                      <w:szCs w:val="19"/>
                      <w:lang w:eastAsia="ro-RO"/>
                    </w:rPr>
                  </w:pPr>
                </w:p>
              </w:tc>
              <w:tc>
                <w:tcPr>
                  <w:tcW w:w="3388" w:type="dxa"/>
                  <w:tcBorders>
                    <w:top w:val="nil"/>
                    <w:left w:val="nil"/>
                    <w:bottom w:val="single" w:sz="8" w:space="0" w:color="auto"/>
                    <w:right w:val="single" w:sz="8" w:space="0" w:color="auto"/>
                  </w:tcBorders>
                  <w:tcMar>
                    <w:top w:w="0" w:type="dxa"/>
                    <w:left w:w="108" w:type="dxa"/>
                    <w:bottom w:w="0" w:type="dxa"/>
                    <w:right w:w="108" w:type="dxa"/>
                  </w:tcMar>
                  <w:hideMark/>
                </w:tcPr>
                <w:p w14:paraId="0DA80548" w14:textId="77777777" w:rsidR="00B972F5" w:rsidRPr="005A6672" w:rsidRDefault="00B972F5"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p>
              </w:tc>
              <w:tc>
                <w:tcPr>
                  <w:tcW w:w="3924" w:type="dxa"/>
                  <w:tcBorders>
                    <w:top w:val="nil"/>
                    <w:left w:val="nil"/>
                    <w:bottom w:val="single" w:sz="8" w:space="0" w:color="auto"/>
                    <w:right w:val="single" w:sz="8" w:space="0" w:color="auto"/>
                  </w:tcBorders>
                  <w:tcMar>
                    <w:top w:w="0" w:type="dxa"/>
                    <w:left w:w="108" w:type="dxa"/>
                    <w:bottom w:w="0" w:type="dxa"/>
                    <w:right w:w="108" w:type="dxa"/>
                  </w:tcMar>
                  <w:hideMark/>
                </w:tcPr>
                <w:p w14:paraId="01DF4E69"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p>
              </w:tc>
              <w:tc>
                <w:tcPr>
                  <w:tcW w:w="1575" w:type="dxa"/>
                  <w:tcBorders>
                    <w:top w:val="nil"/>
                    <w:left w:val="nil"/>
                    <w:bottom w:val="single" w:sz="8" w:space="0" w:color="auto"/>
                    <w:right w:val="single" w:sz="8" w:space="0" w:color="auto"/>
                  </w:tcBorders>
                  <w:tcMar>
                    <w:top w:w="0" w:type="dxa"/>
                    <w:left w:w="108" w:type="dxa"/>
                    <w:bottom w:w="0" w:type="dxa"/>
                    <w:right w:w="108" w:type="dxa"/>
                  </w:tcMar>
                  <w:hideMark/>
                </w:tcPr>
                <w:p w14:paraId="6ECFCEE9" w14:textId="77777777" w:rsidR="00B972F5" w:rsidRPr="005A6672" w:rsidRDefault="00B972F5"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p>
              </w:tc>
              <w:tc>
                <w:tcPr>
                  <w:tcW w:w="2478" w:type="dxa"/>
                  <w:tcBorders>
                    <w:top w:val="nil"/>
                    <w:left w:val="nil"/>
                    <w:bottom w:val="single" w:sz="8" w:space="0" w:color="auto"/>
                    <w:right w:val="single" w:sz="8" w:space="0" w:color="auto"/>
                  </w:tcBorders>
                  <w:tcMar>
                    <w:top w:w="0" w:type="dxa"/>
                    <w:left w:w="108" w:type="dxa"/>
                    <w:bottom w:w="0" w:type="dxa"/>
                    <w:right w:w="108" w:type="dxa"/>
                  </w:tcMar>
                  <w:hideMark/>
                </w:tcPr>
                <w:p w14:paraId="3541A667"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p>
              </w:tc>
              <w:tc>
                <w:tcPr>
                  <w:tcW w:w="2007" w:type="dxa"/>
                  <w:tcBorders>
                    <w:top w:val="nil"/>
                    <w:left w:val="nil"/>
                    <w:bottom w:val="single" w:sz="8" w:space="0" w:color="auto"/>
                    <w:right w:val="single" w:sz="8" w:space="0" w:color="auto"/>
                  </w:tcBorders>
                  <w:tcMar>
                    <w:top w:w="0" w:type="dxa"/>
                    <w:left w:w="108" w:type="dxa"/>
                    <w:bottom w:w="0" w:type="dxa"/>
                    <w:right w:w="108" w:type="dxa"/>
                  </w:tcMar>
                  <w:hideMark/>
                </w:tcPr>
                <w:p w14:paraId="32997B3C" w14:textId="77777777" w:rsidR="00B972F5" w:rsidRPr="005A6672" w:rsidRDefault="00B972F5" w:rsidP="001E7EA2">
                  <w:pPr>
                    <w:framePr w:hSpace="180" w:wrap="around" w:vAnchor="text" w:hAnchor="page" w:x="754" w:y="564"/>
                    <w:spacing w:after="0" w:line="240" w:lineRule="auto"/>
                    <w:suppressOverlap/>
                    <w:rPr>
                      <w:rFonts w:ascii="Times New Roman" w:eastAsia="Times New Roman" w:hAnsi="Times New Roman" w:cs="Times New Roman"/>
                      <w:color w:val="000000" w:themeColor="text1"/>
                      <w:sz w:val="19"/>
                      <w:szCs w:val="19"/>
                      <w:lang w:eastAsia="ro-RO"/>
                    </w:rPr>
                  </w:pPr>
                </w:p>
              </w:tc>
            </w:tr>
            <w:tr w:rsidR="00264589" w:rsidRPr="005A6672" w14:paraId="711CB5AE" w14:textId="77777777" w:rsidTr="00383A10">
              <w:trPr>
                <w:trHeight w:val="2474"/>
              </w:trPr>
              <w:tc>
                <w:tcPr>
                  <w:tcW w:w="728" w:type="dxa"/>
                  <w:tcBorders>
                    <w:top w:val="nil"/>
                    <w:left w:val="single" w:sz="8" w:space="0" w:color="auto"/>
                    <w:right w:val="single" w:sz="8" w:space="0" w:color="auto"/>
                  </w:tcBorders>
                  <w:tcMar>
                    <w:top w:w="0" w:type="dxa"/>
                    <w:left w:w="108" w:type="dxa"/>
                    <w:bottom w:w="0" w:type="dxa"/>
                    <w:right w:w="108" w:type="dxa"/>
                  </w:tcMar>
                  <w:hideMark/>
                </w:tcPr>
                <w:p w14:paraId="7E775695" w14:textId="77777777" w:rsidR="00264589" w:rsidRPr="005A6672" w:rsidRDefault="00264589" w:rsidP="001E7EA2">
                  <w:pPr>
                    <w:framePr w:hSpace="180" w:wrap="around" w:vAnchor="text" w:hAnchor="page" w:x="754" w:y="564"/>
                    <w:spacing w:after="0" w:line="312" w:lineRule="atLeast"/>
                    <w:suppressOverlap/>
                    <w:rPr>
                      <w:rFonts w:ascii="Times New Roman" w:eastAsia="Times New Roman" w:hAnsi="Times New Roman" w:cs="Times New Roman"/>
                      <w:color w:val="000000" w:themeColor="text1"/>
                      <w:sz w:val="19"/>
                      <w:szCs w:val="19"/>
                      <w:lang w:eastAsia="ro-RO"/>
                    </w:rPr>
                  </w:pPr>
                  <w:r>
                    <w:rPr>
                      <w:rFonts w:ascii="Times New Roman" w:eastAsia="Times New Roman" w:hAnsi="Times New Roman" w:cs="Times New Roman"/>
                      <w:color w:val="000000" w:themeColor="text1"/>
                      <w:sz w:val="19"/>
                      <w:szCs w:val="19"/>
                      <w:lang w:eastAsia="ro-RO"/>
                    </w:rPr>
                    <w:t>19</w:t>
                  </w:r>
                </w:p>
              </w:tc>
              <w:tc>
                <w:tcPr>
                  <w:tcW w:w="3388" w:type="dxa"/>
                  <w:tcBorders>
                    <w:top w:val="nil"/>
                    <w:left w:val="nil"/>
                    <w:right w:val="single" w:sz="8" w:space="0" w:color="auto"/>
                  </w:tcBorders>
                  <w:tcMar>
                    <w:top w:w="0" w:type="dxa"/>
                    <w:left w:w="108" w:type="dxa"/>
                    <w:bottom w:w="0" w:type="dxa"/>
                    <w:right w:w="108" w:type="dxa"/>
                  </w:tcMar>
                  <w:hideMark/>
                </w:tcPr>
                <w:p w14:paraId="4341940E" w14:textId="77777777" w:rsidR="00264589" w:rsidRPr="005A6672" w:rsidRDefault="00264589"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b/>
                      <w:bCs/>
                      <w:color w:val="000000" w:themeColor="text1"/>
                      <w:sz w:val="24"/>
                      <w:szCs w:val="24"/>
                      <w:lang w:eastAsia="ro-RO"/>
                    </w:rPr>
                    <w:t>22 aprilie – Ziua mondială a Pământului</w:t>
                  </w:r>
                </w:p>
                <w:p w14:paraId="66DA8361" w14:textId="77777777" w:rsidR="00264589" w:rsidRPr="005A6672" w:rsidRDefault="00264589"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b/>
                      <w:bCs/>
                      <w:i/>
                      <w:iCs/>
                      <w:color w:val="000000" w:themeColor="text1"/>
                      <w:sz w:val="24"/>
                      <w:szCs w:val="24"/>
                      <w:lang w:eastAsia="ro-RO"/>
                    </w:rPr>
                    <w:t xml:space="preserve">Planeta Pământ este casa </w:t>
                  </w:r>
                </w:p>
                <w:p w14:paraId="45D9B5BA" w14:textId="67EF017E" w:rsidR="00264589" w:rsidRPr="005A6672" w:rsidRDefault="00264589"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b/>
                      <w:bCs/>
                      <w:i/>
                      <w:iCs/>
                      <w:color w:val="000000" w:themeColor="text1"/>
                      <w:sz w:val="24"/>
                      <w:szCs w:val="24"/>
                      <w:lang w:eastAsia="ro-RO"/>
                    </w:rPr>
                    <w:t>noastră!</w:t>
                  </w:r>
                </w:p>
              </w:tc>
              <w:tc>
                <w:tcPr>
                  <w:tcW w:w="3924" w:type="dxa"/>
                  <w:tcBorders>
                    <w:top w:val="nil"/>
                    <w:left w:val="nil"/>
                    <w:right w:val="single" w:sz="8" w:space="0" w:color="auto"/>
                  </w:tcBorders>
                  <w:tcMar>
                    <w:top w:w="0" w:type="dxa"/>
                    <w:left w:w="108" w:type="dxa"/>
                    <w:bottom w:w="0" w:type="dxa"/>
                    <w:right w:w="108" w:type="dxa"/>
                  </w:tcMar>
                  <w:hideMark/>
                </w:tcPr>
                <w:p w14:paraId="4C1D75D7" w14:textId="77777777" w:rsidR="00264589" w:rsidRPr="005A6672" w:rsidRDefault="00264589"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Prezentări Power Point</w:t>
                  </w:r>
                </w:p>
                <w:p w14:paraId="213E87B5" w14:textId="77777777" w:rsidR="00264589" w:rsidRPr="005A6672" w:rsidRDefault="00264589"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Dezbateri</w:t>
                  </w:r>
                </w:p>
                <w:p w14:paraId="7DD28E52" w14:textId="77777777" w:rsidR="00264589" w:rsidRPr="005A6672" w:rsidRDefault="00264589"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Compuneri</w:t>
                  </w:r>
                </w:p>
                <w:p w14:paraId="11AACF83" w14:textId="77777777" w:rsidR="00264589" w:rsidRPr="005A6672" w:rsidRDefault="00264589"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Desene</w:t>
                  </w:r>
                </w:p>
                <w:p w14:paraId="60E78178" w14:textId="77777777" w:rsidR="00264589" w:rsidRPr="005A6672" w:rsidRDefault="00264589"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Panouri tematice</w:t>
                  </w:r>
                </w:p>
                <w:p w14:paraId="2C5ED13B" w14:textId="77777777" w:rsidR="00264589" w:rsidRPr="005A6672" w:rsidRDefault="00264589"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Concurs de sloganuri – protejarea mediului înconjurător</w:t>
                  </w:r>
                </w:p>
                <w:p w14:paraId="76E8F2FB" w14:textId="4C8D88D8" w:rsidR="00264589" w:rsidRPr="005A6672" w:rsidRDefault="00264589"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Acţiuni de ecologizare a mediului înconjurător</w:t>
                  </w:r>
                </w:p>
              </w:tc>
              <w:tc>
                <w:tcPr>
                  <w:tcW w:w="1575" w:type="dxa"/>
                  <w:tcBorders>
                    <w:top w:val="nil"/>
                    <w:left w:val="nil"/>
                    <w:right w:val="single" w:sz="8" w:space="0" w:color="auto"/>
                  </w:tcBorders>
                  <w:tcMar>
                    <w:top w:w="0" w:type="dxa"/>
                    <w:left w:w="108" w:type="dxa"/>
                    <w:bottom w:w="0" w:type="dxa"/>
                    <w:right w:w="108" w:type="dxa"/>
                  </w:tcMar>
                  <w:hideMark/>
                </w:tcPr>
                <w:p w14:paraId="61BE8B48" w14:textId="77777777" w:rsidR="00264589" w:rsidRPr="005A6672" w:rsidRDefault="00264589"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21 apr. 2023</w:t>
                  </w:r>
                </w:p>
              </w:tc>
              <w:tc>
                <w:tcPr>
                  <w:tcW w:w="2478" w:type="dxa"/>
                  <w:tcBorders>
                    <w:top w:val="nil"/>
                    <w:left w:val="nil"/>
                    <w:right w:val="single" w:sz="8" w:space="0" w:color="auto"/>
                  </w:tcBorders>
                  <w:tcMar>
                    <w:top w:w="0" w:type="dxa"/>
                    <w:left w:w="108" w:type="dxa"/>
                    <w:bottom w:w="0" w:type="dxa"/>
                    <w:right w:w="108" w:type="dxa"/>
                  </w:tcMar>
                  <w:hideMark/>
                </w:tcPr>
                <w:p w14:paraId="65F22BFC" w14:textId="77777777" w:rsidR="00264589" w:rsidRPr="005A6672" w:rsidRDefault="00264589"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Sălile de clasă</w:t>
                  </w:r>
                </w:p>
                <w:p w14:paraId="168E52CB" w14:textId="77777777" w:rsidR="00264589" w:rsidRPr="005A6672" w:rsidRDefault="00264589"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Curtea şcolii</w:t>
                  </w:r>
                </w:p>
                <w:p w14:paraId="6D0AECF7" w14:textId="5FBE65A0" w:rsidR="00264589" w:rsidRPr="005A6672" w:rsidRDefault="00264589"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p>
              </w:tc>
              <w:tc>
                <w:tcPr>
                  <w:tcW w:w="2007" w:type="dxa"/>
                  <w:tcBorders>
                    <w:top w:val="nil"/>
                    <w:left w:val="nil"/>
                    <w:right w:val="single" w:sz="8" w:space="0" w:color="auto"/>
                  </w:tcBorders>
                  <w:tcMar>
                    <w:top w:w="0" w:type="dxa"/>
                    <w:left w:w="108" w:type="dxa"/>
                    <w:bottom w:w="0" w:type="dxa"/>
                    <w:right w:w="108" w:type="dxa"/>
                  </w:tcMar>
                  <w:hideMark/>
                </w:tcPr>
                <w:p w14:paraId="5731BAE9" w14:textId="77777777" w:rsidR="00264589" w:rsidRPr="005A6672" w:rsidRDefault="00264589"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Educatorii</w:t>
                  </w:r>
                </w:p>
                <w:p w14:paraId="29DC6E2A" w14:textId="77777777" w:rsidR="00264589" w:rsidRPr="005A6672" w:rsidRDefault="00264589"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Învăţătorii</w:t>
                  </w:r>
                </w:p>
                <w:p w14:paraId="702F7348" w14:textId="77777777" w:rsidR="00264589" w:rsidRPr="005A6672" w:rsidRDefault="00264589"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Prof. diriginţi</w:t>
                  </w:r>
                </w:p>
                <w:p w14:paraId="087AFBDB" w14:textId="67669434" w:rsidR="00264589" w:rsidRPr="005A6672" w:rsidRDefault="00264589"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Prof. geografie</w:t>
                  </w:r>
                </w:p>
              </w:tc>
            </w:tr>
            <w:tr w:rsidR="00FA0E8C" w:rsidRPr="005A6672" w14:paraId="76D54331" w14:textId="77777777" w:rsidTr="00274FA0">
              <w:tc>
                <w:tcPr>
                  <w:tcW w:w="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6D70B4" w14:textId="77777777" w:rsidR="00B972F5" w:rsidRPr="005A6672" w:rsidRDefault="00B972F5" w:rsidP="001E7EA2">
                  <w:pPr>
                    <w:framePr w:hSpace="180" w:wrap="around" w:vAnchor="text" w:hAnchor="page" w:x="754" w:y="564"/>
                    <w:spacing w:after="0" w:line="312" w:lineRule="atLeast"/>
                    <w:suppressOverlap/>
                    <w:rPr>
                      <w:rFonts w:ascii="Times New Roman" w:eastAsia="Times New Roman" w:hAnsi="Times New Roman" w:cs="Times New Roman"/>
                      <w:color w:val="000000" w:themeColor="text1"/>
                      <w:sz w:val="19"/>
                      <w:szCs w:val="19"/>
                      <w:lang w:eastAsia="ro-RO"/>
                    </w:rPr>
                  </w:pPr>
                </w:p>
              </w:tc>
              <w:tc>
                <w:tcPr>
                  <w:tcW w:w="3388" w:type="dxa"/>
                  <w:tcBorders>
                    <w:top w:val="nil"/>
                    <w:left w:val="nil"/>
                    <w:bottom w:val="single" w:sz="8" w:space="0" w:color="auto"/>
                    <w:right w:val="single" w:sz="8" w:space="0" w:color="auto"/>
                  </w:tcBorders>
                  <w:tcMar>
                    <w:top w:w="0" w:type="dxa"/>
                    <w:left w:w="108" w:type="dxa"/>
                    <w:bottom w:w="0" w:type="dxa"/>
                    <w:right w:w="108" w:type="dxa"/>
                  </w:tcMar>
                  <w:hideMark/>
                </w:tcPr>
                <w:p w14:paraId="628991FD" w14:textId="77777777" w:rsidR="00B972F5" w:rsidRPr="005A6672" w:rsidRDefault="00B972F5"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p>
              </w:tc>
              <w:tc>
                <w:tcPr>
                  <w:tcW w:w="3924" w:type="dxa"/>
                  <w:tcBorders>
                    <w:top w:val="nil"/>
                    <w:left w:val="nil"/>
                    <w:bottom w:val="single" w:sz="8" w:space="0" w:color="auto"/>
                    <w:right w:val="single" w:sz="8" w:space="0" w:color="auto"/>
                  </w:tcBorders>
                  <w:tcMar>
                    <w:top w:w="0" w:type="dxa"/>
                    <w:left w:w="108" w:type="dxa"/>
                    <w:bottom w:w="0" w:type="dxa"/>
                    <w:right w:w="108" w:type="dxa"/>
                  </w:tcMar>
                  <w:hideMark/>
                </w:tcPr>
                <w:p w14:paraId="52B286A1"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p>
              </w:tc>
              <w:tc>
                <w:tcPr>
                  <w:tcW w:w="1575" w:type="dxa"/>
                  <w:tcBorders>
                    <w:top w:val="nil"/>
                    <w:left w:val="nil"/>
                    <w:bottom w:val="single" w:sz="8" w:space="0" w:color="auto"/>
                    <w:right w:val="single" w:sz="8" w:space="0" w:color="auto"/>
                  </w:tcBorders>
                  <w:tcMar>
                    <w:top w:w="0" w:type="dxa"/>
                    <w:left w:w="108" w:type="dxa"/>
                    <w:bottom w:w="0" w:type="dxa"/>
                    <w:right w:w="108" w:type="dxa"/>
                  </w:tcMar>
                  <w:hideMark/>
                </w:tcPr>
                <w:p w14:paraId="25E3A1A9" w14:textId="77777777" w:rsidR="00B972F5" w:rsidRPr="005A6672" w:rsidRDefault="00B972F5"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p>
              </w:tc>
              <w:tc>
                <w:tcPr>
                  <w:tcW w:w="2478" w:type="dxa"/>
                  <w:tcBorders>
                    <w:top w:val="nil"/>
                    <w:left w:val="nil"/>
                    <w:bottom w:val="single" w:sz="8" w:space="0" w:color="auto"/>
                    <w:right w:val="single" w:sz="8" w:space="0" w:color="auto"/>
                  </w:tcBorders>
                  <w:tcMar>
                    <w:top w:w="0" w:type="dxa"/>
                    <w:left w:w="108" w:type="dxa"/>
                    <w:bottom w:w="0" w:type="dxa"/>
                    <w:right w:w="108" w:type="dxa"/>
                  </w:tcMar>
                  <w:hideMark/>
                </w:tcPr>
                <w:p w14:paraId="28BD9BB3"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p>
              </w:tc>
              <w:tc>
                <w:tcPr>
                  <w:tcW w:w="2007" w:type="dxa"/>
                  <w:tcBorders>
                    <w:top w:val="nil"/>
                    <w:left w:val="nil"/>
                    <w:bottom w:val="single" w:sz="8" w:space="0" w:color="auto"/>
                    <w:right w:val="single" w:sz="8" w:space="0" w:color="auto"/>
                  </w:tcBorders>
                  <w:tcMar>
                    <w:top w:w="0" w:type="dxa"/>
                    <w:left w:w="108" w:type="dxa"/>
                    <w:bottom w:w="0" w:type="dxa"/>
                    <w:right w:w="108" w:type="dxa"/>
                  </w:tcMar>
                  <w:hideMark/>
                </w:tcPr>
                <w:p w14:paraId="0D0AEA90"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p>
              </w:tc>
            </w:tr>
            <w:tr w:rsidR="00FA0E8C" w:rsidRPr="005A6672" w14:paraId="50CB50B5" w14:textId="77777777" w:rsidTr="00274FA0">
              <w:tc>
                <w:tcPr>
                  <w:tcW w:w="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7FA76F" w14:textId="77777777" w:rsidR="00B972F5" w:rsidRPr="005A6672" w:rsidRDefault="00B972F5" w:rsidP="001E7EA2">
                  <w:pPr>
                    <w:framePr w:hSpace="180" w:wrap="around" w:vAnchor="text" w:hAnchor="page" w:x="754" w:y="564"/>
                    <w:spacing w:after="0" w:line="312" w:lineRule="atLeast"/>
                    <w:suppressOverlap/>
                    <w:rPr>
                      <w:rFonts w:ascii="Times New Roman" w:eastAsia="Times New Roman" w:hAnsi="Times New Roman" w:cs="Times New Roman"/>
                      <w:color w:val="000000" w:themeColor="text1"/>
                      <w:sz w:val="19"/>
                      <w:szCs w:val="19"/>
                      <w:lang w:eastAsia="ro-RO"/>
                    </w:rPr>
                  </w:pPr>
                </w:p>
              </w:tc>
              <w:tc>
                <w:tcPr>
                  <w:tcW w:w="3388" w:type="dxa"/>
                  <w:tcBorders>
                    <w:top w:val="nil"/>
                    <w:left w:val="nil"/>
                    <w:bottom w:val="single" w:sz="8" w:space="0" w:color="auto"/>
                    <w:right w:val="single" w:sz="8" w:space="0" w:color="auto"/>
                  </w:tcBorders>
                  <w:tcMar>
                    <w:top w:w="0" w:type="dxa"/>
                    <w:left w:w="108" w:type="dxa"/>
                    <w:bottom w:w="0" w:type="dxa"/>
                    <w:right w:w="108" w:type="dxa"/>
                  </w:tcMar>
                  <w:hideMark/>
                </w:tcPr>
                <w:p w14:paraId="32473840" w14:textId="77777777" w:rsidR="00B972F5" w:rsidRPr="005A6672" w:rsidRDefault="00B972F5"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p>
              </w:tc>
              <w:tc>
                <w:tcPr>
                  <w:tcW w:w="3924" w:type="dxa"/>
                  <w:tcBorders>
                    <w:top w:val="nil"/>
                    <w:left w:val="nil"/>
                    <w:bottom w:val="single" w:sz="8" w:space="0" w:color="auto"/>
                    <w:right w:val="single" w:sz="8" w:space="0" w:color="auto"/>
                  </w:tcBorders>
                  <w:tcMar>
                    <w:top w:w="0" w:type="dxa"/>
                    <w:left w:w="108" w:type="dxa"/>
                    <w:bottom w:w="0" w:type="dxa"/>
                    <w:right w:w="108" w:type="dxa"/>
                  </w:tcMar>
                  <w:hideMark/>
                </w:tcPr>
                <w:p w14:paraId="7145AA84"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p>
              </w:tc>
              <w:tc>
                <w:tcPr>
                  <w:tcW w:w="1575" w:type="dxa"/>
                  <w:tcBorders>
                    <w:top w:val="nil"/>
                    <w:left w:val="nil"/>
                    <w:bottom w:val="single" w:sz="8" w:space="0" w:color="auto"/>
                    <w:right w:val="single" w:sz="8" w:space="0" w:color="auto"/>
                  </w:tcBorders>
                  <w:tcMar>
                    <w:top w:w="0" w:type="dxa"/>
                    <w:left w:w="108" w:type="dxa"/>
                    <w:bottom w:w="0" w:type="dxa"/>
                    <w:right w:w="108" w:type="dxa"/>
                  </w:tcMar>
                  <w:hideMark/>
                </w:tcPr>
                <w:p w14:paraId="18AB7DCC" w14:textId="77777777" w:rsidR="00B972F5" w:rsidRPr="005A6672" w:rsidRDefault="00B972F5"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p>
              </w:tc>
              <w:tc>
                <w:tcPr>
                  <w:tcW w:w="2478" w:type="dxa"/>
                  <w:tcBorders>
                    <w:top w:val="nil"/>
                    <w:left w:val="nil"/>
                    <w:bottom w:val="single" w:sz="8" w:space="0" w:color="auto"/>
                    <w:right w:val="single" w:sz="8" w:space="0" w:color="auto"/>
                  </w:tcBorders>
                  <w:tcMar>
                    <w:top w:w="0" w:type="dxa"/>
                    <w:left w:w="108" w:type="dxa"/>
                    <w:bottom w:w="0" w:type="dxa"/>
                    <w:right w:w="108" w:type="dxa"/>
                  </w:tcMar>
                  <w:hideMark/>
                </w:tcPr>
                <w:p w14:paraId="0605A7B2"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p>
              </w:tc>
              <w:tc>
                <w:tcPr>
                  <w:tcW w:w="2007" w:type="dxa"/>
                  <w:tcBorders>
                    <w:top w:val="nil"/>
                    <w:left w:val="nil"/>
                    <w:bottom w:val="single" w:sz="8" w:space="0" w:color="auto"/>
                    <w:right w:val="single" w:sz="8" w:space="0" w:color="auto"/>
                  </w:tcBorders>
                  <w:tcMar>
                    <w:top w:w="0" w:type="dxa"/>
                    <w:left w:w="108" w:type="dxa"/>
                    <w:bottom w:w="0" w:type="dxa"/>
                    <w:right w:w="108" w:type="dxa"/>
                  </w:tcMar>
                  <w:hideMark/>
                </w:tcPr>
                <w:p w14:paraId="21FF0E10"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p>
              </w:tc>
            </w:tr>
            <w:tr w:rsidR="00FA0E8C" w:rsidRPr="005A6672" w14:paraId="3CF11745" w14:textId="77777777" w:rsidTr="00274FA0">
              <w:tc>
                <w:tcPr>
                  <w:tcW w:w="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E401E1" w14:textId="77777777" w:rsidR="00B972F5" w:rsidRPr="005A6672" w:rsidRDefault="00431E8A" w:rsidP="001E7EA2">
                  <w:pPr>
                    <w:framePr w:hSpace="180" w:wrap="around" w:vAnchor="text" w:hAnchor="page" w:x="754" w:y="564"/>
                    <w:spacing w:after="0" w:line="312" w:lineRule="atLeast"/>
                    <w:suppressOverlap/>
                    <w:rPr>
                      <w:rFonts w:ascii="Times New Roman" w:eastAsia="Times New Roman" w:hAnsi="Times New Roman" w:cs="Times New Roman"/>
                      <w:color w:val="000000" w:themeColor="text1"/>
                      <w:sz w:val="19"/>
                      <w:szCs w:val="19"/>
                      <w:lang w:eastAsia="ro-RO"/>
                    </w:rPr>
                  </w:pPr>
                  <w:r>
                    <w:rPr>
                      <w:rFonts w:ascii="Times New Roman" w:eastAsia="Times New Roman" w:hAnsi="Times New Roman" w:cs="Times New Roman"/>
                      <w:color w:val="000000" w:themeColor="text1"/>
                      <w:sz w:val="19"/>
                      <w:szCs w:val="19"/>
                      <w:lang w:eastAsia="ro-RO"/>
                    </w:rPr>
                    <w:t>20</w:t>
                  </w:r>
                </w:p>
              </w:tc>
              <w:tc>
                <w:tcPr>
                  <w:tcW w:w="3388" w:type="dxa"/>
                  <w:tcBorders>
                    <w:top w:val="nil"/>
                    <w:left w:val="nil"/>
                    <w:bottom w:val="single" w:sz="8" w:space="0" w:color="auto"/>
                    <w:right w:val="single" w:sz="8" w:space="0" w:color="auto"/>
                  </w:tcBorders>
                  <w:tcMar>
                    <w:top w:w="0" w:type="dxa"/>
                    <w:left w:w="108" w:type="dxa"/>
                    <w:bottom w:w="0" w:type="dxa"/>
                    <w:right w:w="108" w:type="dxa"/>
                  </w:tcMar>
                  <w:hideMark/>
                </w:tcPr>
                <w:p w14:paraId="2028CB37" w14:textId="77777777" w:rsidR="00B972F5" w:rsidRPr="005A6672" w:rsidRDefault="00B972F5"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b/>
                      <w:bCs/>
                      <w:color w:val="000000" w:themeColor="text1"/>
                      <w:sz w:val="24"/>
                      <w:szCs w:val="24"/>
                      <w:lang w:eastAsia="ro-RO"/>
                    </w:rPr>
                    <w:t>9 mai – Ziua Europei</w:t>
                  </w:r>
                </w:p>
                <w:p w14:paraId="5808B27A" w14:textId="77777777" w:rsidR="00B972F5" w:rsidRPr="005A6672" w:rsidRDefault="00B972F5"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b/>
                      <w:bCs/>
                      <w:i/>
                      <w:iCs/>
                      <w:color w:val="000000" w:themeColor="text1"/>
                      <w:sz w:val="24"/>
                      <w:szCs w:val="24"/>
                      <w:lang w:eastAsia="ro-RO"/>
                    </w:rPr>
                    <w:t>Şi eu sunt cetăţean european!</w:t>
                  </w:r>
                </w:p>
              </w:tc>
              <w:tc>
                <w:tcPr>
                  <w:tcW w:w="3924" w:type="dxa"/>
                  <w:tcBorders>
                    <w:top w:val="nil"/>
                    <w:left w:val="nil"/>
                    <w:bottom w:val="single" w:sz="8" w:space="0" w:color="auto"/>
                    <w:right w:val="single" w:sz="8" w:space="0" w:color="auto"/>
                  </w:tcBorders>
                  <w:tcMar>
                    <w:top w:w="0" w:type="dxa"/>
                    <w:left w:w="108" w:type="dxa"/>
                    <w:bottom w:w="0" w:type="dxa"/>
                    <w:right w:w="108" w:type="dxa"/>
                  </w:tcMar>
                  <w:hideMark/>
                </w:tcPr>
                <w:p w14:paraId="60B3E6AF"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Prezentări Power Point</w:t>
                  </w:r>
                </w:p>
                <w:p w14:paraId="70A5A4C8"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Dezbateri</w:t>
                  </w:r>
                </w:p>
                <w:p w14:paraId="1DAF8B5D"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Desene</w:t>
                  </w:r>
                </w:p>
                <w:p w14:paraId="72822841"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Compuneri</w:t>
                  </w:r>
                </w:p>
              </w:tc>
              <w:tc>
                <w:tcPr>
                  <w:tcW w:w="1575" w:type="dxa"/>
                  <w:tcBorders>
                    <w:top w:val="nil"/>
                    <w:left w:val="nil"/>
                    <w:bottom w:val="single" w:sz="8" w:space="0" w:color="auto"/>
                    <w:right w:val="single" w:sz="8" w:space="0" w:color="auto"/>
                  </w:tcBorders>
                  <w:tcMar>
                    <w:top w:w="0" w:type="dxa"/>
                    <w:left w:w="108" w:type="dxa"/>
                    <w:bottom w:w="0" w:type="dxa"/>
                    <w:right w:w="108" w:type="dxa"/>
                  </w:tcMar>
                  <w:hideMark/>
                </w:tcPr>
                <w:p w14:paraId="064F2BAB" w14:textId="77777777" w:rsidR="00B972F5" w:rsidRPr="005A6672" w:rsidRDefault="00B972F5"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9 mai 20</w:t>
                  </w:r>
                  <w:r w:rsidR="00843D29" w:rsidRPr="005A6672">
                    <w:rPr>
                      <w:rFonts w:ascii="Times New Roman" w:eastAsia="Times New Roman" w:hAnsi="Times New Roman" w:cs="Times New Roman"/>
                      <w:color w:val="000000" w:themeColor="text1"/>
                      <w:sz w:val="24"/>
                      <w:szCs w:val="24"/>
                      <w:lang w:eastAsia="ro-RO"/>
                    </w:rPr>
                    <w:t>23</w:t>
                  </w:r>
                </w:p>
              </w:tc>
              <w:tc>
                <w:tcPr>
                  <w:tcW w:w="2478" w:type="dxa"/>
                  <w:tcBorders>
                    <w:top w:val="nil"/>
                    <w:left w:val="nil"/>
                    <w:bottom w:val="single" w:sz="8" w:space="0" w:color="auto"/>
                    <w:right w:val="single" w:sz="8" w:space="0" w:color="auto"/>
                  </w:tcBorders>
                  <w:tcMar>
                    <w:top w:w="0" w:type="dxa"/>
                    <w:left w:w="108" w:type="dxa"/>
                    <w:bottom w:w="0" w:type="dxa"/>
                    <w:right w:w="108" w:type="dxa"/>
                  </w:tcMar>
                  <w:hideMark/>
                </w:tcPr>
                <w:p w14:paraId="264B01E2"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Sălile de clasă</w:t>
                  </w:r>
                </w:p>
                <w:p w14:paraId="26940EE0"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p>
              </w:tc>
              <w:tc>
                <w:tcPr>
                  <w:tcW w:w="2007" w:type="dxa"/>
                  <w:tcBorders>
                    <w:top w:val="nil"/>
                    <w:left w:val="nil"/>
                    <w:bottom w:val="single" w:sz="8" w:space="0" w:color="auto"/>
                    <w:right w:val="single" w:sz="8" w:space="0" w:color="auto"/>
                  </w:tcBorders>
                  <w:tcMar>
                    <w:top w:w="0" w:type="dxa"/>
                    <w:left w:w="108" w:type="dxa"/>
                    <w:bottom w:w="0" w:type="dxa"/>
                    <w:right w:w="108" w:type="dxa"/>
                  </w:tcMar>
                  <w:hideMark/>
                </w:tcPr>
                <w:p w14:paraId="190B5DB3"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Educatorii</w:t>
                  </w:r>
                </w:p>
                <w:p w14:paraId="641669F3"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Învăţătorii</w:t>
                  </w:r>
                </w:p>
                <w:p w14:paraId="4AEB8BE2"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Prof. diriginţi</w:t>
                  </w:r>
                </w:p>
                <w:p w14:paraId="49623990"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Prof. istorie</w:t>
                  </w:r>
                </w:p>
                <w:p w14:paraId="584728B2"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Prof. geografie</w:t>
                  </w:r>
                </w:p>
              </w:tc>
            </w:tr>
            <w:tr w:rsidR="00FA0E8C" w:rsidRPr="005A6672" w14:paraId="74DA34FE" w14:textId="77777777" w:rsidTr="00274FA0">
              <w:tc>
                <w:tcPr>
                  <w:tcW w:w="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168D68" w14:textId="77777777" w:rsidR="00B972F5" w:rsidRPr="005A6672" w:rsidRDefault="00B972F5" w:rsidP="001E7EA2">
                  <w:pPr>
                    <w:framePr w:hSpace="180" w:wrap="around" w:vAnchor="text" w:hAnchor="page" w:x="754" w:y="564"/>
                    <w:spacing w:after="0" w:line="312" w:lineRule="atLeast"/>
                    <w:suppressOverlap/>
                    <w:rPr>
                      <w:rFonts w:ascii="Times New Roman" w:eastAsia="Times New Roman" w:hAnsi="Times New Roman" w:cs="Times New Roman"/>
                      <w:color w:val="000000" w:themeColor="text1"/>
                      <w:sz w:val="19"/>
                      <w:szCs w:val="19"/>
                      <w:lang w:eastAsia="ro-RO"/>
                    </w:rPr>
                  </w:pPr>
                </w:p>
              </w:tc>
              <w:tc>
                <w:tcPr>
                  <w:tcW w:w="3388" w:type="dxa"/>
                  <w:tcBorders>
                    <w:top w:val="nil"/>
                    <w:left w:val="nil"/>
                    <w:bottom w:val="single" w:sz="8" w:space="0" w:color="auto"/>
                    <w:right w:val="single" w:sz="8" w:space="0" w:color="auto"/>
                  </w:tcBorders>
                  <w:tcMar>
                    <w:top w:w="0" w:type="dxa"/>
                    <w:left w:w="108" w:type="dxa"/>
                    <w:bottom w:w="0" w:type="dxa"/>
                    <w:right w:w="108" w:type="dxa"/>
                  </w:tcMar>
                  <w:hideMark/>
                </w:tcPr>
                <w:p w14:paraId="643B925D" w14:textId="77777777" w:rsidR="00B972F5" w:rsidRPr="005A6672" w:rsidRDefault="00B972F5"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p>
              </w:tc>
              <w:tc>
                <w:tcPr>
                  <w:tcW w:w="3924" w:type="dxa"/>
                  <w:tcBorders>
                    <w:top w:val="nil"/>
                    <w:left w:val="nil"/>
                    <w:bottom w:val="single" w:sz="8" w:space="0" w:color="auto"/>
                    <w:right w:val="single" w:sz="8" w:space="0" w:color="auto"/>
                  </w:tcBorders>
                  <w:tcMar>
                    <w:top w:w="0" w:type="dxa"/>
                    <w:left w:w="108" w:type="dxa"/>
                    <w:bottom w:w="0" w:type="dxa"/>
                    <w:right w:w="108" w:type="dxa"/>
                  </w:tcMar>
                  <w:hideMark/>
                </w:tcPr>
                <w:p w14:paraId="5C6AF3D8"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p>
              </w:tc>
              <w:tc>
                <w:tcPr>
                  <w:tcW w:w="1575" w:type="dxa"/>
                  <w:tcBorders>
                    <w:top w:val="nil"/>
                    <w:left w:val="nil"/>
                    <w:bottom w:val="single" w:sz="8" w:space="0" w:color="auto"/>
                    <w:right w:val="single" w:sz="8" w:space="0" w:color="auto"/>
                  </w:tcBorders>
                  <w:tcMar>
                    <w:top w:w="0" w:type="dxa"/>
                    <w:left w:w="108" w:type="dxa"/>
                    <w:bottom w:w="0" w:type="dxa"/>
                    <w:right w:w="108" w:type="dxa"/>
                  </w:tcMar>
                  <w:hideMark/>
                </w:tcPr>
                <w:p w14:paraId="0E197B31" w14:textId="77777777" w:rsidR="00B972F5" w:rsidRPr="005A6672" w:rsidRDefault="00B972F5"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p>
              </w:tc>
              <w:tc>
                <w:tcPr>
                  <w:tcW w:w="2478" w:type="dxa"/>
                  <w:tcBorders>
                    <w:top w:val="nil"/>
                    <w:left w:val="nil"/>
                    <w:bottom w:val="single" w:sz="8" w:space="0" w:color="auto"/>
                    <w:right w:val="single" w:sz="8" w:space="0" w:color="auto"/>
                  </w:tcBorders>
                  <w:tcMar>
                    <w:top w:w="0" w:type="dxa"/>
                    <w:left w:w="108" w:type="dxa"/>
                    <w:bottom w:w="0" w:type="dxa"/>
                    <w:right w:w="108" w:type="dxa"/>
                  </w:tcMar>
                  <w:hideMark/>
                </w:tcPr>
                <w:p w14:paraId="0297B27D"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p>
              </w:tc>
              <w:tc>
                <w:tcPr>
                  <w:tcW w:w="2007" w:type="dxa"/>
                  <w:tcBorders>
                    <w:top w:val="nil"/>
                    <w:left w:val="nil"/>
                    <w:bottom w:val="single" w:sz="8" w:space="0" w:color="auto"/>
                    <w:right w:val="single" w:sz="8" w:space="0" w:color="auto"/>
                  </w:tcBorders>
                  <w:tcMar>
                    <w:top w:w="0" w:type="dxa"/>
                    <w:left w:w="108" w:type="dxa"/>
                    <w:bottom w:w="0" w:type="dxa"/>
                    <w:right w:w="108" w:type="dxa"/>
                  </w:tcMar>
                  <w:hideMark/>
                </w:tcPr>
                <w:p w14:paraId="10A714EB" w14:textId="77777777" w:rsidR="00B972F5" w:rsidRPr="005A6672" w:rsidRDefault="00B972F5" w:rsidP="001E7EA2">
                  <w:pPr>
                    <w:framePr w:hSpace="180" w:wrap="around" w:vAnchor="text" w:hAnchor="page" w:x="754" w:y="564"/>
                    <w:spacing w:after="0" w:line="240" w:lineRule="auto"/>
                    <w:suppressOverlap/>
                    <w:rPr>
                      <w:rFonts w:ascii="Times New Roman" w:eastAsia="Times New Roman" w:hAnsi="Times New Roman" w:cs="Times New Roman"/>
                      <w:color w:val="000000" w:themeColor="text1"/>
                      <w:sz w:val="19"/>
                      <w:szCs w:val="19"/>
                      <w:lang w:eastAsia="ro-RO"/>
                    </w:rPr>
                  </w:pPr>
                </w:p>
              </w:tc>
            </w:tr>
            <w:tr w:rsidR="00FA0E8C" w:rsidRPr="005A6672" w14:paraId="65BCC977" w14:textId="77777777" w:rsidTr="00274FA0">
              <w:tc>
                <w:tcPr>
                  <w:tcW w:w="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2FD8E6" w14:textId="77777777" w:rsidR="00B972F5" w:rsidRPr="005A6672" w:rsidRDefault="00B972F5" w:rsidP="001E7EA2">
                  <w:pPr>
                    <w:framePr w:hSpace="180" w:wrap="around" w:vAnchor="text" w:hAnchor="page" w:x="754" w:y="564"/>
                    <w:spacing w:after="0" w:line="312" w:lineRule="atLeast"/>
                    <w:suppressOverlap/>
                    <w:rPr>
                      <w:rFonts w:ascii="Times New Roman" w:eastAsia="Times New Roman" w:hAnsi="Times New Roman" w:cs="Times New Roman"/>
                      <w:color w:val="000000" w:themeColor="text1"/>
                      <w:sz w:val="19"/>
                      <w:szCs w:val="19"/>
                      <w:lang w:eastAsia="ro-RO"/>
                    </w:rPr>
                  </w:pPr>
                </w:p>
              </w:tc>
              <w:tc>
                <w:tcPr>
                  <w:tcW w:w="3388" w:type="dxa"/>
                  <w:tcBorders>
                    <w:top w:val="nil"/>
                    <w:left w:val="nil"/>
                    <w:bottom w:val="single" w:sz="8" w:space="0" w:color="auto"/>
                    <w:right w:val="single" w:sz="8" w:space="0" w:color="auto"/>
                  </w:tcBorders>
                  <w:tcMar>
                    <w:top w:w="0" w:type="dxa"/>
                    <w:left w:w="108" w:type="dxa"/>
                    <w:bottom w:w="0" w:type="dxa"/>
                    <w:right w:w="108" w:type="dxa"/>
                  </w:tcMar>
                  <w:hideMark/>
                </w:tcPr>
                <w:p w14:paraId="30A0EDA9" w14:textId="77777777" w:rsidR="00B972F5" w:rsidRPr="005A6672" w:rsidRDefault="00B972F5"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p>
              </w:tc>
              <w:tc>
                <w:tcPr>
                  <w:tcW w:w="3924" w:type="dxa"/>
                  <w:tcBorders>
                    <w:top w:val="nil"/>
                    <w:left w:val="nil"/>
                    <w:bottom w:val="single" w:sz="8" w:space="0" w:color="auto"/>
                    <w:right w:val="single" w:sz="8" w:space="0" w:color="auto"/>
                  </w:tcBorders>
                  <w:tcMar>
                    <w:top w:w="0" w:type="dxa"/>
                    <w:left w:w="108" w:type="dxa"/>
                    <w:bottom w:w="0" w:type="dxa"/>
                    <w:right w:w="108" w:type="dxa"/>
                  </w:tcMar>
                  <w:hideMark/>
                </w:tcPr>
                <w:p w14:paraId="28CA3AD9"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p>
              </w:tc>
              <w:tc>
                <w:tcPr>
                  <w:tcW w:w="1575" w:type="dxa"/>
                  <w:tcBorders>
                    <w:top w:val="nil"/>
                    <w:left w:val="nil"/>
                    <w:bottom w:val="single" w:sz="8" w:space="0" w:color="auto"/>
                    <w:right w:val="single" w:sz="8" w:space="0" w:color="auto"/>
                  </w:tcBorders>
                  <w:tcMar>
                    <w:top w:w="0" w:type="dxa"/>
                    <w:left w:w="108" w:type="dxa"/>
                    <w:bottom w:w="0" w:type="dxa"/>
                    <w:right w:w="108" w:type="dxa"/>
                  </w:tcMar>
                  <w:hideMark/>
                </w:tcPr>
                <w:p w14:paraId="71405120" w14:textId="77777777" w:rsidR="00B972F5" w:rsidRPr="005A6672" w:rsidRDefault="00B972F5"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p>
              </w:tc>
              <w:tc>
                <w:tcPr>
                  <w:tcW w:w="2478" w:type="dxa"/>
                  <w:tcBorders>
                    <w:top w:val="nil"/>
                    <w:left w:val="nil"/>
                    <w:bottom w:val="single" w:sz="8" w:space="0" w:color="auto"/>
                    <w:right w:val="single" w:sz="8" w:space="0" w:color="auto"/>
                  </w:tcBorders>
                  <w:tcMar>
                    <w:top w:w="0" w:type="dxa"/>
                    <w:left w:w="108" w:type="dxa"/>
                    <w:bottom w:w="0" w:type="dxa"/>
                    <w:right w:w="108" w:type="dxa"/>
                  </w:tcMar>
                  <w:hideMark/>
                </w:tcPr>
                <w:p w14:paraId="4B751E9A"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p>
              </w:tc>
              <w:tc>
                <w:tcPr>
                  <w:tcW w:w="2007" w:type="dxa"/>
                  <w:tcBorders>
                    <w:top w:val="nil"/>
                    <w:left w:val="nil"/>
                    <w:bottom w:val="single" w:sz="8" w:space="0" w:color="auto"/>
                    <w:right w:val="single" w:sz="8" w:space="0" w:color="auto"/>
                  </w:tcBorders>
                  <w:tcMar>
                    <w:top w:w="0" w:type="dxa"/>
                    <w:left w:w="108" w:type="dxa"/>
                    <w:bottom w:w="0" w:type="dxa"/>
                    <w:right w:w="108" w:type="dxa"/>
                  </w:tcMar>
                  <w:hideMark/>
                </w:tcPr>
                <w:p w14:paraId="6723DC06"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p>
              </w:tc>
            </w:tr>
            <w:tr w:rsidR="00FA0E8C" w:rsidRPr="005A6672" w14:paraId="76104BBE" w14:textId="77777777" w:rsidTr="00274FA0">
              <w:tc>
                <w:tcPr>
                  <w:tcW w:w="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89BAAB" w14:textId="77777777" w:rsidR="00B972F5" w:rsidRPr="005A6672" w:rsidRDefault="00B972F5" w:rsidP="001E7EA2">
                  <w:pPr>
                    <w:framePr w:hSpace="180" w:wrap="around" w:vAnchor="text" w:hAnchor="page" w:x="754" w:y="564"/>
                    <w:spacing w:after="0" w:line="312" w:lineRule="atLeast"/>
                    <w:suppressOverlap/>
                    <w:rPr>
                      <w:rFonts w:ascii="Times New Roman" w:eastAsia="Times New Roman" w:hAnsi="Times New Roman" w:cs="Times New Roman"/>
                      <w:color w:val="000000" w:themeColor="text1"/>
                      <w:sz w:val="19"/>
                      <w:szCs w:val="19"/>
                      <w:lang w:eastAsia="ro-RO"/>
                    </w:rPr>
                  </w:pPr>
                </w:p>
              </w:tc>
              <w:tc>
                <w:tcPr>
                  <w:tcW w:w="3388" w:type="dxa"/>
                  <w:tcBorders>
                    <w:top w:val="nil"/>
                    <w:left w:val="nil"/>
                    <w:bottom w:val="single" w:sz="8" w:space="0" w:color="auto"/>
                    <w:right w:val="single" w:sz="8" w:space="0" w:color="auto"/>
                  </w:tcBorders>
                  <w:tcMar>
                    <w:top w:w="0" w:type="dxa"/>
                    <w:left w:w="108" w:type="dxa"/>
                    <w:bottom w:w="0" w:type="dxa"/>
                    <w:right w:w="108" w:type="dxa"/>
                  </w:tcMar>
                  <w:hideMark/>
                </w:tcPr>
                <w:p w14:paraId="3CCADCD5" w14:textId="77777777" w:rsidR="00B972F5" w:rsidRPr="005A6672" w:rsidRDefault="00B972F5"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p>
              </w:tc>
              <w:tc>
                <w:tcPr>
                  <w:tcW w:w="3924" w:type="dxa"/>
                  <w:tcBorders>
                    <w:top w:val="nil"/>
                    <w:left w:val="nil"/>
                    <w:bottom w:val="single" w:sz="8" w:space="0" w:color="auto"/>
                    <w:right w:val="single" w:sz="8" w:space="0" w:color="auto"/>
                  </w:tcBorders>
                  <w:tcMar>
                    <w:top w:w="0" w:type="dxa"/>
                    <w:left w:w="108" w:type="dxa"/>
                    <w:bottom w:w="0" w:type="dxa"/>
                    <w:right w:w="108" w:type="dxa"/>
                  </w:tcMar>
                  <w:hideMark/>
                </w:tcPr>
                <w:p w14:paraId="4D869F62"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p>
              </w:tc>
              <w:tc>
                <w:tcPr>
                  <w:tcW w:w="1575" w:type="dxa"/>
                  <w:tcBorders>
                    <w:top w:val="nil"/>
                    <w:left w:val="nil"/>
                    <w:bottom w:val="single" w:sz="8" w:space="0" w:color="auto"/>
                    <w:right w:val="single" w:sz="8" w:space="0" w:color="auto"/>
                  </w:tcBorders>
                  <w:tcMar>
                    <w:top w:w="0" w:type="dxa"/>
                    <w:left w:w="108" w:type="dxa"/>
                    <w:bottom w:w="0" w:type="dxa"/>
                    <w:right w:w="108" w:type="dxa"/>
                  </w:tcMar>
                  <w:hideMark/>
                </w:tcPr>
                <w:p w14:paraId="409D61CC" w14:textId="77777777" w:rsidR="00B972F5" w:rsidRPr="005A6672" w:rsidRDefault="00B972F5"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p>
              </w:tc>
              <w:tc>
                <w:tcPr>
                  <w:tcW w:w="2478" w:type="dxa"/>
                  <w:tcBorders>
                    <w:top w:val="nil"/>
                    <w:left w:val="nil"/>
                    <w:bottom w:val="single" w:sz="8" w:space="0" w:color="auto"/>
                    <w:right w:val="single" w:sz="8" w:space="0" w:color="auto"/>
                  </w:tcBorders>
                  <w:tcMar>
                    <w:top w:w="0" w:type="dxa"/>
                    <w:left w:w="108" w:type="dxa"/>
                    <w:bottom w:w="0" w:type="dxa"/>
                    <w:right w:w="108" w:type="dxa"/>
                  </w:tcMar>
                  <w:hideMark/>
                </w:tcPr>
                <w:p w14:paraId="70BD97DD"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p>
              </w:tc>
              <w:tc>
                <w:tcPr>
                  <w:tcW w:w="2007" w:type="dxa"/>
                  <w:tcBorders>
                    <w:top w:val="nil"/>
                    <w:left w:val="nil"/>
                    <w:bottom w:val="single" w:sz="8" w:space="0" w:color="auto"/>
                    <w:right w:val="single" w:sz="8" w:space="0" w:color="auto"/>
                  </w:tcBorders>
                  <w:tcMar>
                    <w:top w:w="0" w:type="dxa"/>
                    <w:left w:w="108" w:type="dxa"/>
                    <w:bottom w:w="0" w:type="dxa"/>
                    <w:right w:w="108" w:type="dxa"/>
                  </w:tcMar>
                  <w:hideMark/>
                </w:tcPr>
                <w:p w14:paraId="3477E170"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p>
              </w:tc>
            </w:tr>
            <w:tr w:rsidR="00FA0E8C" w:rsidRPr="005A6672" w14:paraId="166CB67F" w14:textId="77777777" w:rsidTr="00274FA0">
              <w:tc>
                <w:tcPr>
                  <w:tcW w:w="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36B1DB" w14:textId="77777777" w:rsidR="00B972F5" w:rsidRPr="005A6672" w:rsidRDefault="004D695F" w:rsidP="001E7EA2">
                  <w:pPr>
                    <w:framePr w:hSpace="180" w:wrap="around" w:vAnchor="text" w:hAnchor="page" w:x="754" w:y="564"/>
                    <w:spacing w:after="0" w:line="312" w:lineRule="atLeast"/>
                    <w:suppressOverlap/>
                    <w:rPr>
                      <w:rFonts w:ascii="Times New Roman" w:eastAsia="Times New Roman" w:hAnsi="Times New Roman" w:cs="Times New Roman"/>
                      <w:color w:val="000000" w:themeColor="text1"/>
                      <w:sz w:val="19"/>
                      <w:szCs w:val="19"/>
                      <w:lang w:eastAsia="ro-RO"/>
                    </w:rPr>
                  </w:pPr>
                  <w:r>
                    <w:rPr>
                      <w:rFonts w:ascii="Times New Roman" w:eastAsia="Times New Roman" w:hAnsi="Times New Roman" w:cs="Times New Roman"/>
                      <w:color w:val="000000" w:themeColor="text1"/>
                      <w:sz w:val="19"/>
                      <w:szCs w:val="19"/>
                      <w:lang w:eastAsia="ro-RO"/>
                    </w:rPr>
                    <w:t>21</w:t>
                  </w:r>
                </w:p>
              </w:tc>
              <w:tc>
                <w:tcPr>
                  <w:tcW w:w="3388" w:type="dxa"/>
                  <w:tcBorders>
                    <w:top w:val="nil"/>
                    <w:left w:val="nil"/>
                    <w:bottom w:val="single" w:sz="8" w:space="0" w:color="auto"/>
                    <w:right w:val="single" w:sz="8" w:space="0" w:color="auto"/>
                  </w:tcBorders>
                  <w:tcMar>
                    <w:top w:w="0" w:type="dxa"/>
                    <w:left w:w="108" w:type="dxa"/>
                    <w:bottom w:w="0" w:type="dxa"/>
                    <w:right w:w="108" w:type="dxa"/>
                  </w:tcMar>
                  <w:hideMark/>
                </w:tcPr>
                <w:p w14:paraId="4F5205E2" w14:textId="77777777" w:rsidR="00B972F5" w:rsidRPr="005A6672" w:rsidRDefault="00B972F5"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b/>
                      <w:bCs/>
                      <w:color w:val="000000" w:themeColor="text1"/>
                      <w:sz w:val="24"/>
                      <w:szCs w:val="24"/>
                      <w:lang w:eastAsia="ro-RO"/>
                    </w:rPr>
                    <w:t>1 iunie – Ziua internaţională a copilului</w:t>
                  </w:r>
                </w:p>
                <w:p w14:paraId="18B89B73" w14:textId="77777777" w:rsidR="00B972F5" w:rsidRPr="005A6672" w:rsidRDefault="00B972F5"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b/>
                      <w:bCs/>
                      <w:i/>
                      <w:iCs/>
                      <w:color w:val="000000" w:themeColor="text1"/>
                      <w:sz w:val="24"/>
                      <w:szCs w:val="24"/>
                      <w:lang w:eastAsia="ro-RO"/>
                    </w:rPr>
                    <w:t>Frumoasă eşti, copilărie...</w:t>
                  </w:r>
                </w:p>
              </w:tc>
              <w:tc>
                <w:tcPr>
                  <w:tcW w:w="3924" w:type="dxa"/>
                  <w:tcBorders>
                    <w:top w:val="nil"/>
                    <w:left w:val="nil"/>
                    <w:bottom w:val="single" w:sz="8" w:space="0" w:color="auto"/>
                    <w:right w:val="single" w:sz="8" w:space="0" w:color="auto"/>
                  </w:tcBorders>
                  <w:tcMar>
                    <w:top w:w="0" w:type="dxa"/>
                    <w:left w:w="108" w:type="dxa"/>
                    <w:bottom w:w="0" w:type="dxa"/>
                    <w:right w:w="108" w:type="dxa"/>
                  </w:tcMar>
                  <w:hideMark/>
                </w:tcPr>
                <w:p w14:paraId="7D305747"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Petrecere în aer liber</w:t>
                  </w:r>
                </w:p>
                <w:p w14:paraId="42912A17"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Concursuri sportive</w:t>
                  </w:r>
                </w:p>
                <w:p w14:paraId="56089264"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Jocuri educative</w:t>
                  </w:r>
                </w:p>
                <w:p w14:paraId="21E4DE99"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Desene pe asfalt</w:t>
                  </w:r>
                </w:p>
                <w:p w14:paraId="643C4602"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Serbări </w:t>
                  </w:r>
                </w:p>
              </w:tc>
              <w:tc>
                <w:tcPr>
                  <w:tcW w:w="1575" w:type="dxa"/>
                  <w:tcBorders>
                    <w:top w:val="nil"/>
                    <w:left w:val="nil"/>
                    <w:bottom w:val="single" w:sz="8" w:space="0" w:color="auto"/>
                    <w:right w:val="single" w:sz="8" w:space="0" w:color="auto"/>
                  </w:tcBorders>
                  <w:tcMar>
                    <w:top w:w="0" w:type="dxa"/>
                    <w:left w:w="108" w:type="dxa"/>
                    <w:bottom w:w="0" w:type="dxa"/>
                    <w:right w:w="108" w:type="dxa"/>
                  </w:tcMar>
                  <w:hideMark/>
                </w:tcPr>
                <w:p w14:paraId="77569DEE" w14:textId="77777777" w:rsidR="00B972F5" w:rsidRPr="005A6672" w:rsidRDefault="00B972F5"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1 iun. 20</w:t>
                  </w:r>
                  <w:r w:rsidR="00843D29" w:rsidRPr="005A6672">
                    <w:rPr>
                      <w:rFonts w:ascii="Times New Roman" w:eastAsia="Times New Roman" w:hAnsi="Times New Roman" w:cs="Times New Roman"/>
                      <w:color w:val="000000" w:themeColor="text1"/>
                      <w:sz w:val="24"/>
                      <w:szCs w:val="24"/>
                      <w:lang w:eastAsia="ro-RO"/>
                    </w:rPr>
                    <w:t>23</w:t>
                  </w:r>
                </w:p>
              </w:tc>
              <w:tc>
                <w:tcPr>
                  <w:tcW w:w="2478" w:type="dxa"/>
                  <w:tcBorders>
                    <w:top w:val="nil"/>
                    <w:left w:val="nil"/>
                    <w:bottom w:val="single" w:sz="8" w:space="0" w:color="auto"/>
                    <w:right w:val="single" w:sz="8" w:space="0" w:color="auto"/>
                  </w:tcBorders>
                  <w:tcMar>
                    <w:top w:w="0" w:type="dxa"/>
                    <w:left w:w="108" w:type="dxa"/>
                    <w:bottom w:w="0" w:type="dxa"/>
                    <w:right w:w="108" w:type="dxa"/>
                  </w:tcMar>
                  <w:hideMark/>
                </w:tcPr>
                <w:p w14:paraId="50F5A02E"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 xml:space="preserve">Curtea </w:t>
                  </w:r>
                  <w:r w:rsidR="00274FA0" w:rsidRPr="005A6672">
                    <w:rPr>
                      <w:rFonts w:ascii="Times New Roman" w:eastAsia="Times New Roman" w:hAnsi="Times New Roman" w:cs="Times New Roman"/>
                      <w:color w:val="000000" w:themeColor="text1"/>
                      <w:sz w:val="24"/>
                      <w:szCs w:val="24"/>
                      <w:lang w:eastAsia="ro-RO"/>
                    </w:rPr>
                    <w:t>şcolii</w:t>
                  </w:r>
                </w:p>
                <w:p w14:paraId="7A0EF420"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Terenul de sport</w:t>
                  </w:r>
                </w:p>
              </w:tc>
              <w:tc>
                <w:tcPr>
                  <w:tcW w:w="2007" w:type="dxa"/>
                  <w:tcBorders>
                    <w:top w:val="nil"/>
                    <w:left w:val="nil"/>
                    <w:bottom w:val="single" w:sz="8" w:space="0" w:color="auto"/>
                    <w:right w:val="single" w:sz="8" w:space="0" w:color="auto"/>
                  </w:tcBorders>
                  <w:tcMar>
                    <w:top w:w="0" w:type="dxa"/>
                    <w:left w:w="108" w:type="dxa"/>
                    <w:bottom w:w="0" w:type="dxa"/>
                    <w:right w:w="108" w:type="dxa"/>
                  </w:tcMar>
                  <w:hideMark/>
                </w:tcPr>
                <w:p w14:paraId="2AB873A6"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Educatorii</w:t>
                  </w:r>
                </w:p>
                <w:p w14:paraId="0139833F"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Învăţătorii</w:t>
                  </w:r>
                </w:p>
              </w:tc>
            </w:tr>
            <w:tr w:rsidR="00FA0E8C" w:rsidRPr="005A6672" w14:paraId="2933097D" w14:textId="77777777" w:rsidTr="00274FA0">
              <w:tc>
                <w:tcPr>
                  <w:tcW w:w="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A1D8DD" w14:textId="77777777" w:rsidR="00B972F5" w:rsidRPr="005A6672" w:rsidRDefault="00B972F5" w:rsidP="001E7EA2">
                  <w:pPr>
                    <w:framePr w:hSpace="180" w:wrap="around" w:vAnchor="text" w:hAnchor="page" w:x="754" w:y="564"/>
                    <w:spacing w:after="0" w:line="312" w:lineRule="atLeast"/>
                    <w:suppressOverlap/>
                    <w:rPr>
                      <w:rFonts w:ascii="Times New Roman" w:eastAsia="Times New Roman" w:hAnsi="Times New Roman" w:cs="Times New Roman"/>
                      <w:color w:val="000000" w:themeColor="text1"/>
                      <w:sz w:val="19"/>
                      <w:szCs w:val="19"/>
                      <w:lang w:eastAsia="ro-RO"/>
                    </w:rPr>
                  </w:pPr>
                </w:p>
              </w:tc>
              <w:tc>
                <w:tcPr>
                  <w:tcW w:w="3388" w:type="dxa"/>
                  <w:tcBorders>
                    <w:top w:val="nil"/>
                    <w:left w:val="nil"/>
                    <w:bottom w:val="single" w:sz="8" w:space="0" w:color="auto"/>
                    <w:right w:val="single" w:sz="8" w:space="0" w:color="auto"/>
                  </w:tcBorders>
                  <w:tcMar>
                    <w:top w:w="0" w:type="dxa"/>
                    <w:left w:w="108" w:type="dxa"/>
                    <w:bottom w:w="0" w:type="dxa"/>
                    <w:right w:w="108" w:type="dxa"/>
                  </w:tcMar>
                  <w:hideMark/>
                </w:tcPr>
                <w:p w14:paraId="53097A80" w14:textId="77777777" w:rsidR="00B972F5" w:rsidRPr="005A6672" w:rsidRDefault="00B972F5"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p>
              </w:tc>
              <w:tc>
                <w:tcPr>
                  <w:tcW w:w="3924" w:type="dxa"/>
                  <w:tcBorders>
                    <w:top w:val="nil"/>
                    <w:left w:val="nil"/>
                    <w:bottom w:val="single" w:sz="8" w:space="0" w:color="auto"/>
                    <w:right w:val="single" w:sz="8" w:space="0" w:color="auto"/>
                  </w:tcBorders>
                  <w:tcMar>
                    <w:top w:w="0" w:type="dxa"/>
                    <w:left w:w="108" w:type="dxa"/>
                    <w:bottom w:w="0" w:type="dxa"/>
                    <w:right w:w="108" w:type="dxa"/>
                  </w:tcMar>
                  <w:hideMark/>
                </w:tcPr>
                <w:p w14:paraId="2DAD6B59"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p>
              </w:tc>
              <w:tc>
                <w:tcPr>
                  <w:tcW w:w="1575" w:type="dxa"/>
                  <w:tcBorders>
                    <w:top w:val="nil"/>
                    <w:left w:val="nil"/>
                    <w:bottom w:val="single" w:sz="8" w:space="0" w:color="auto"/>
                    <w:right w:val="single" w:sz="8" w:space="0" w:color="auto"/>
                  </w:tcBorders>
                  <w:tcMar>
                    <w:top w:w="0" w:type="dxa"/>
                    <w:left w:w="108" w:type="dxa"/>
                    <w:bottom w:w="0" w:type="dxa"/>
                    <w:right w:w="108" w:type="dxa"/>
                  </w:tcMar>
                  <w:hideMark/>
                </w:tcPr>
                <w:p w14:paraId="70FC0FEB" w14:textId="77777777" w:rsidR="00B972F5" w:rsidRPr="005A6672" w:rsidRDefault="00B972F5"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p>
              </w:tc>
              <w:tc>
                <w:tcPr>
                  <w:tcW w:w="2478" w:type="dxa"/>
                  <w:tcBorders>
                    <w:top w:val="nil"/>
                    <w:left w:val="nil"/>
                    <w:bottom w:val="single" w:sz="8" w:space="0" w:color="auto"/>
                    <w:right w:val="single" w:sz="8" w:space="0" w:color="auto"/>
                  </w:tcBorders>
                  <w:tcMar>
                    <w:top w:w="0" w:type="dxa"/>
                    <w:left w:w="108" w:type="dxa"/>
                    <w:bottom w:w="0" w:type="dxa"/>
                    <w:right w:w="108" w:type="dxa"/>
                  </w:tcMar>
                  <w:hideMark/>
                </w:tcPr>
                <w:p w14:paraId="10FB9B5E"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p>
              </w:tc>
              <w:tc>
                <w:tcPr>
                  <w:tcW w:w="2007" w:type="dxa"/>
                  <w:tcBorders>
                    <w:top w:val="nil"/>
                    <w:left w:val="nil"/>
                    <w:bottom w:val="single" w:sz="8" w:space="0" w:color="auto"/>
                    <w:right w:val="single" w:sz="8" w:space="0" w:color="auto"/>
                  </w:tcBorders>
                  <w:tcMar>
                    <w:top w:w="0" w:type="dxa"/>
                    <w:left w:w="108" w:type="dxa"/>
                    <w:bottom w:w="0" w:type="dxa"/>
                    <w:right w:w="108" w:type="dxa"/>
                  </w:tcMar>
                  <w:hideMark/>
                </w:tcPr>
                <w:p w14:paraId="1F841554"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p>
              </w:tc>
            </w:tr>
            <w:tr w:rsidR="00FA0E8C" w:rsidRPr="005A6672" w14:paraId="002558F0" w14:textId="77777777" w:rsidTr="00274FA0">
              <w:tc>
                <w:tcPr>
                  <w:tcW w:w="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FFCF50" w14:textId="77777777" w:rsidR="00B972F5" w:rsidRPr="005A6672" w:rsidRDefault="004D695F" w:rsidP="001E7EA2">
                  <w:pPr>
                    <w:framePr w:hSpace="180" w:wrap="around" w:vAnchor="text" w:hAnchor="page" w:x="754" w:y="564"/>
                    <w:spacing w:after="0" w:line="312" w:lineRule="atLeast"/>
                    <w:suppressOverlap/>
                    <w:rPr>
                      <w:rFonts w:ascii="Times New Roman" w:eastAsia="Times New Roman" w:hAnsi="Times New Roman" w:cs="Times New Roman"/>
                      <w:color w:val="000000" w:themeColor="text1"/>
                      <w:sz w:val="19"/>
                      <w:szCs w:val="19"/>
                      <w:lang w:eastAsia="ro-RO"/>
                    </w:rPr>
                  </w:pPr>
                  <w:r>
                    <w:rPr>
                      <w:rFonts w:ascii="Times New Roman" w:eastAsia="Times New Roman" w:hAnsi="Times New Roman" w:cs="Times New Roman"/>
                      <w:color w:val="000000" w:themeColor="text1"/>
                      <w:sz w:val="19"/>
                      <w:szCs w:val="19"/>
                      <w:lang w:eastAsia="ro-RO"/>
                    </w:rPr>
                    <w:t>22</w:t>
                  </w:r>
                </w:p>
              </w:tc>
              <w:tc>
                <w:tcPr>
                  <w:tcW w:w="3388" w:type="dxa"/>
                  <w:tcBorders>
                    <w:top w:val="nil"/>
                    <w:left w:val="nil"/>
                    <w:bottom w:val="single" w:sz="8" w:space="0" w:color="auto"/>
                    <w:right w:val="single" w:sz="8" w:space="0" w:color="auto"/>
                  </w:tcBorders>
                  <w:tcMar>
                    <w:top w:w="0" w:type="dxa"/>
                    <w:left w:w="108" w:type="dxa"/>
                    <w:bottom w:w="0" w:type="dxa"/>
                    <w:right w:w="108" w:type="dxa"/>
                  </w:tcMar>
                  <w:hideMark/>
                </w:tcPr>
                <w:p w14:paraId="61C0EDCD" w14:textId="77777777" w:rsidR="00B972F5" w:rsidRPr="005A6672" w:rsidRDefault="00B972F5"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b/>
                      <w:bCs/>
                      <w:color w:val="000000" w:themeColor="text1"/>
                      <w:sz w:val="24"/>
                      <w:szCs w:val="24"/>
                      <w:lang w:eastAsia="ro-RO"/>
                    </w:rPr>
                    <w:t>5 iunie – Ziua învăţătorului</w:t>
                  </w:r>
                </w:p>
                <w:p w14:paraId="416FC516" w14:textId="77777777" w:rsidR="00B972F5" w:rsidRPr="005A6672" w:rsidRDefault="00B972F5"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b/>
                      <w:bCs/>
                      <w:i/>
                      <w:iCs/>
                      <w:color w:val="000000" w:themeColor="text1"/>
                      <w:sz w:val="24"/>
                      <w:szCs w:val="24"/>
                      <w:lang w:eastAsia="ro-RO"/>
                    </w:rPr>
                    <w:lastRenderedPageBreak/>
                    <w:t>Draga mea învăţătoare...</w:t>
                  </w:r>
                </w:p>
              </w:tc>
              <w:tc>
                <w:tcPr>
                  <w:tcW w:w="3924" w:type="dxa"/>
                  <w:tcBorders>
                    <w:top w:val="nil"/>
                    <w:left w:val="nil"/>
                    <w:bottom w:val="single" w:sz="8" w:space="0" w:color="auto"/>
                    <w:right w:val="single" w:sz="8" w:space="0" w:color="auto"/>
                  </w:tcBorders>
                  <w:tcMar>
                    <w:top w:w="0" w:type="dxa"/>
                    <w:left w:w="108" w:type="dxa"/>
                    <w:bottom w:w="0" w:type="dxa"/>
                    <w:right w:w="108" w:type="dxa"/>
                  </w:tcMar>
                  <w:hideMark/>
                </w:tcPr>
                <w:p w14:paraId="77E8C13E"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lastRenderedPageBreak/>
                    <w:t>Desene</w:t>
                  </w:r>
                </w:p>
                <w:p w14:paraId="374A6913"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lastRenderedPageBreak/>
                    <w:t>Compuneri</w:t>
                  </w:r>
                </w:p>
                <w:p w14:paraId="3CADD9FD"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Jocuri</w:t>
                  </w:r>
                </w:p>
              </w:tc>
              <w:tc>
                <w:tcPr>
                  <w:tcW w:w="1575" w:type="dxa"/>
                  <w:tcBorders>
                    <w:top w:val="nil"/>
                    <w:left w:val="nil"/>
                    <w:bottom w:val="single" w:sz="8" w:space="0" w:color="auto"/>
                    <w:right w:val="single" w:sz="8" w:space="0" w:color="auto"/>
                  </w:tcBorders>
                  <w:tcMar>
                    <w:top w:w="0" w:type="dxa"/>
                    <w:left w:w="108" w:type="dxa"/>
                    <w:bottom w:w="0" w:type="dxa"/>
                    <w:right w:w="108" w:type="dxa"/>
                  </w:tcMar>
                  <w:hideMark/>
                </w:tcPr>
                <w:p w14:paraId="7490A1D0" w14:textId="77777777" w:rsidR="00B972F5" w:rsidRPr="005A6672" w:rsidRDefault="00843D29"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lastRenderedPageBreak/>
                    <w:t xml:space="preserve">5 </w:t>
                  </w:r>
                  <w:r w:rsidR="00B972F5" w:rsidRPr="005A6672">
                    <w:rPr>
                      <w:rFonts w:ascii="Times New Roman" w:eastAsia="Times New Roman" w:hAnsi="Times New Roman" w:cs="Times New Roman"/>
                      <w:color w:val="000000" w:themeColor="text1"/>
                      <w:sz w:val="24"/>
                      <w:szCs w:val="24"/>
                      <w:lang w:eastAsia="ro-RO"/>
                    </w:rPr>
                    <w:t>iun. 20</w:t>
                  </w:r>
                  <w:r w:rsidRPr="005A6672">
                    <w:rPr>
                      <w:rFonts w:ascii="Times New Roman" w:eastAsia="Times New Roman" w:hAnsi="Times New Roman" w:cs="Times New Roman"/>
                      <w:color w:val="000000" w:themeColor="text1"/>
                      <w:sz w:val="24"/>
                      <w:szCs w:val="24"/>
                      <w:lang w:eastAsia="ro-RO"/>
                    </w:rPr>
                    <w:t>23</w:t>
                  </w:r>
                </w:p>
              </w:tc>
              <w:tc>
                <w:tcPr>
                  <w:tcW w:w="2478" w:type="dxa"/>
                  <w:tcBorders>
                    <w:top w:val="nil"/>
                    <w:left w:val="nil"/>
                    <w:bottom w:val="single" w:sz="8" w:space="0" w:color="auto"/>
                    <w:right w:val="single" w:sz="8" w:space="0" w:color="auto"/>
                  </w:tcBorders>
                  <w:tcMar>
                    <w:top w:w="0" w:type="dxa"/>
                    <w:left w:w="108" w:type="dxa"/>
                    <w:bottom w:w="0" w:type="dxa"/>
                    <w:right w:w="108" w:type="dxa"/>
                  </w:tcMar>
                  <w:hideMark/>
                </w:tcPr>
                <w:p w14:paraId="6B9C9FC5"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Sălile de clasă</w:t>
                  </w:r>
                </w:p>
                <w:p w14:paraId="72AA4877"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lastRenderedPageBreak/>
                    <w:t xml:space="preserve">Curtea </w:t>
                  </w:r>
                  <w:r w:rsidR="00274FA0" w:rsidRPr="005A6672">
                    <w:rPr>
                      <w:rFonts w:ascii="Times New Roman" w:eastAsia="Times New Roman" w:hAnsi="Times New Roman" w:cs="Times New Roman"/>
                      <w:color w:val="000000" w:themeColor="text1"/>
                      <w:sz w:val="24"/>
                      <w:szCs w:val="24"/>
                      <w:lang w:eastAsia="ro-RO"/>
                    </w:rPr>
                    <w:t>şcolii</w:t>
                  </w:r>
                </w:p>
              </w:tc>
              <w:tc>
                <w:tcPr>
                  <w:tcW w:w="2007" w:type="dxa"/>
                  <w:tcBorders>
                    <w:top w:val="nil"/>
                    <w:left w:val="nil"/>
                    <w:bottom w:val="single" w:sz="8" w:space="0" w:color="auto"/>
                    <w:right w:val="single" w:sz="8" w:space="0" w:color="auto"/>
                  </w:tcBorders>
                  <w:tcMar>
                    <w:top w:w="0" w:type="dxa"/>
                    <w:left w:w="108" w:type="dxa"/>
                    <w:bottom w:w="0" w:type="dxa"/>
                    <w:right w:w="108" w:type="dxa"/>
                  </w:tcMar>
                  <w:hideMark/>
                </w:tcPr>
                <w:p w14:paraId="09AAFFD6"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lastRenderedPageBreak/>
                    <w:t>Învăţătorii</w:t>
                  </w:r>
                </w:p>
              </w:tc>
            </w:tr>
            <w:tr w:rsidR="00FA0E8C" w:rsidRPr="005A6672" w14:paraId="1295266D" w14:textId="77777777" w:rsidTr="00274FA0">
              <w:tc>
                <w:tcPr>
                  <w:tcW w:w="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D19866" w14:textId="77777777" w:rsidR="00B972F5" w:rsidRPr="005A6672" w:rsidRDefault="00B972F5" w:rsidP="001E7EA2">
                  <w:pPr>
                    <w:framePr w:hSpace="180" w:wrap="around" w:vAnchor="text" w:hAnchor="page" w:x="754" w:y="564"/>
                    <w:spacing w:after="0" w:line="312" w:lineRule="atLeast"/>
                    <w:suppressOverlap/>
                    <w:rPr>
                      <w:rFonts w:ascii="Times New Roman" w:eastAsia="Times New Roman" w:hAnsi="Times New Roman" w:cs="Times New Roman"/>
                      <w:color w:val="000000" w:themeColor="text1"/>
                      <w:sz w:val="19"/>
                      <w:szCs w:val="19"/>
                      <w:lang w:eastAsia="ro-RO"/>
                    </w:rPr>
                  </w:pPr>
                </w:p>
              </w:tc>
              <w:tc>
                <w:tcPr>
                  <w:tcW w:w="3388" w:type="dxa"/>
                  <w:tcBorders>
                    <w:top w:val="nil"/>
                    <w:left w:val="nil"/>
                    <w:bottom w:val="single" w:sz="8" w:space="0" w:color="auto"/>
                    <w:right w:val="single" w:sz="8" w:space="0" w:color="auto"/>
                  </w:tcBorders>
                  <w:tcMar>
                    <w:top w:w="0" w:type="dxa"/>
                    <w:left w:w="108" w:type="dxa"/>
                    <w:bottom w:w="0" w:type="dxa"/>
                    <w:right w:w="108" w:type="dxa"/>
                  </w:tcMar>
                  <w:hideMark/>
                </w:tcPr>
                <w:p w14:paraId="0AD05727" w14:textId="77777777" w:rsidR="00B972F5" w:rsidRPr="005A6672" w:rsidRDefault="00B972F5"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p>
              </w:tc>
              <w:tc>
                <w:tcPr>
                  <w:tcW w:w="3924" w:type="dxa"/>
                  <w:tcBorders>
                    <w:top w:val="nil"/>
                    <w:left w:val="nil"/>
                    <w:bottom w:val="single" w:sz="8" w:space="0" w:color="auto"/>
                    <w:right w:val="single" w:sz="8" w:space="0" w:color="auto"/>
                  </w:tcBorders>
                  <w:tcMar>
                    <w:top w:w="0" w:type="dxa"/>
                    <w:left w:w="108" w:type="dxa"/>
                    <w:bottom w:w="0" w:type="dxa"/>
                    <w:right w:w="108" w:type="dxa"/>
                  </w:tcMar>
                  <w:hideMark/>
                </w:tcPr>
                <w:p w14:paraId="75AC29B6"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p>
              </w:tc>
              <w:tc>
                <w:tcPr>
                  <w:tcW w:w="1575" w:type="dxa"/>
                  <w:tcBorders>
                    <w:top w:val="nil"/>
                    <w:left w:val="nil"/>
                    <w:bottom w:val="single" w:sz="8" w:space="0" w:color="auto"/>
                    <w:right w:val="single" w:sz="8" w:space="0" w:color="auto"/>
                  </w:tcBorders>
                  <w:tcMar>
                    <w:top w:w="0" w:type="dxa"/>
                    <w:left w:w="108" w:type="dxa"/>
                    <w:bottom w:w="0" w:type="dxa"/>
                    <w:right w:w="108" w:type="dxa"/>
                  </w:tcMar>
                  <w:hideMark/>
                </w:tcPr>
                <w:p w14:paraId="68C9344F" w14:textId="77777777" w:rsidR="00B972F5" w:rsidRPr="005A6672" w:rsidRDefault="00B972F5"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p>
              </w:tc>
              <w:tc>
                <w:tcPr>
                  <w:tcW w:w="2478" w:type="dxa"/>
                  <w:tcBorders>
                    <w:top w:val="nil"/>
                    <w:left w:val="nil"/>
                    <w:bottom w:val="single" w:sz="8" w:space="0" w:color="auto"/>
                    <w:right w:val="single" w:sz="8" w:space="0" w:color="auto"/>
                  </w:tcBorders>
                  <w:tcMar>
                    <w:top w:w="0" w:type="dxa"/>
                    <w:left w:w="108" w:type="dxa"/>
                    <w:bottom w:w="0" w:type="dxa"/>
                    <w:right w:w="108" w:type="dxa"/>
                  </w:tcMar>
                  <w:hideMark/>
                </w:tcPr>
                <w:p w14:paraId="09E8AB05"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p>
              </w:tc>
              <w:tc>
                <w:tcPr>
                  <w:tcW w:w="2007" w:type="dxa"/>
                  <w:tcBorders>
                    <w:top w:val="nil"/>
                    <w:left w:val="nil"/>
                    <w:bottom w:val="single" w:sz="8" w:space="0" w:color="auto"/>
                    <w:right w:val="single" w:sz="8" w:space="0" w:color="auto"/>
                  </w:tcBorders>
                  <w:tcMar>
                    <w:top w:w="0" w:type="dxa"/>
                    <w:left w:w="108" w:type="dxa"/>
                    <w:bottom w:w="0" w:type="dxa"/>
                    <w:right w:w="108" w:type="dxa"/>
                  </w:tcMar>
                  <w:hideMark/>
                </w:tcPr>
                <w:p w14:paraId="3DF59D02"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p>
              </w:tc>
            </w:tr>
            <w:tr w:rsidR="00FA0E8C" w:rsidRPr="005A6672" w14:paraId="3DD144D6" w14:textId="77777777" w:rsidTr="00274FA0">
              <w:tc>
                <w:tcPr>
                  <w:tcW w:w="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EFEF1F" w14:textId="77777777" w:rsidR="00B972F5" w:rsidRPr="005A6672" w:rsidRDefault="004D695F" w:rsidP="001E7EA2">
                  <w:pPr>
                    <w:framePr w:hSpace="180" w:wrap="around" w:vAnchor="text" w:hAnchor="page" w:x="754" w:y="564"/>
                    <w:spacing w:after="0" w:line="312" w:lineRule="atLeast"/>
                    <w:suppressOverlap/>
                    <w:rPr>
                      <w:rFonts w:ascii="Times New Roman" w:eastAsia="Times New Roman" w:hAnsi="Times New Roman" w:cs="Times New Roman"/>
                      <w:color w:val="000000" w:themeColor="text1"/>
                      <w:sz w:val="19"/>
                      <w:szCs w:val="19"/>
                      <w:lang w:eastAsia="ro-RO"/>
                    </w:rPr>
                  </w:pPr>
                  <w:r>
                    <w:rPr>
                      <w:rFonts w:ascii="Times New Roman" w:eastAsia="Times New Roman" w:hAnsi="Times New Roman" w:cs="Times New Roman"/>
                      <w:color w:val="000000" w:themeColor="text1"/>
                      <w:sz w:val="19"/>
                      <w:szCs w:val="19"/>
                      <w:lang w:eastAsia="ro-RO"/>
                    </w:rPr>
                    <w:t>23</w:t>
                  </w:r>
                </w:p>
              </w:tc>
              <w:tc>
                <w:tcPr>
                  <w:tcW w:w="3388" w:type="dxa"/>
                  <w:tcBorders>
                    <w:top w:val="nil"/>
                    <w:left w:val="nil"/>
                    <w:bottom w:val="single" w:sz="8" w:space="0" w:color="auto"/>
                    <w:right w:val="single" w:sz="8" w:space="0" w:color="auto"/>
                  </w:tcBorders>
                  <w:tcMar>
                    <w:top w:w="0" w:type="dxa"/>
                    <w:left w:w="108" w:type="dxa"/>
                    <w:bottom w:w="0" w:type="dxa"/>
                    <w:right w:w="108" w:type="dxa"/>
                  </w:tcMar>
                  <w:hideMark/>
                </w:tcPr>
                <w:p w14:paraId="55B57C0F" w14:textId="77777777" w:rsidR="00B972F5" w:rsidRPr="005A6672" w:rsidRDefault="00B972F5"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b/>
                      <w:bCs/>
                      <w:i/>
                      <w:iCs/>
                      <w:color w:val="000000" w:themeColor="text1"/>
                      <w:sz w:val="24"/>
                      <w:szCs w:val="24"/>
                      <w:lang w:eastAsia="ro-RO"/>
                    </w:rPr>
                    <w:t>Rămas bun, şcoală dragă!</w:t>
                  </w:r>
                </w:p>
              </w:tc>
              <w:tc>
                <w:tcPr>
                  <w:tcW w:w="3924" w:type="dxa"/>
                  <w:tcBorders>
                    <w:top w:val="nil"/>
                    <w:left w:val="nil"/>
                    <w:bottom w:val="single" w:sz="8" w:space="0" w:color="auto"/>
                    <w:right w:val="single" w:sz="8" w:space="0" w:color="auto"/>
                  </w:tcBorders>
                  <w:tcMar>
                    <w:top w:w="0" w:type="dxa"/>
                    <w:left w:w="108" w:type="dxa"/>
                    <w:bottom w:w="0" w:type="dxa"/>
                    <w:right w:w="108" w:type="dxa"/>
                  </w:tcMar>
                  <w:hideMark/>
                </w:tcPr>
                <w:p w14:paraId="2E6538C5"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Serbări</w:t>
                  </w:r>
                </w:p>
              </w:tc>
              <w:tc>
                <w:tcPr>
                  <w:tcW w:w="1575" w:type="dxa"/>
                  <w:tcBorders>
                    <w:top w:val="nil"/>
                    <w:left w:val="nil"/>
                    <w:bottom w:val="single" w:sz="8" w:space="0" w:color="auto"/>
                    <w:right w:val="single" w:sz="8" w:space="0" w:color="auto"/>
                  </w:tcBorders>
                  <w:tcMar>
                    <w:top w:w="0" w:type="dxa"/>
                    <w:left w:w="108" w:type="dxa"/>
                    <w:bottom w:w="0" w:type="dxa"/>
                    <w:right w:w="108" w:type="dxa"/>
                  </w:tcMar>
                  <w:hideMark/>
                </w:tcPr>
                <w:p w14:paraId="7C3FB7ED" w14:textId="77777777" w:rsidR="00B972F5" w:rsidRPr="005A6672" w:rsidRDefault="00843D29"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13-15</w:t>
                  </w:r>
                  <w:r w:rsidR="00B972F5" w:rsidRPr="005A6672">
                    <w:rPr>
                      <w:rFonts w:ascii="Times New Roman" w:eastAsia="Times New Roman" w:hAnsi="Times New Roman" w:cs="Times New Roman"/>
                      <w:color w:val="000000" w:themeColor="text1"/>
                      <w:sz w:val="24"/>
                      <w:szCs w:val="24"/>
                      <w:lang w:eastAsia="ro-RO"/>
                    </w:rPr>
                    <w:t xml:space="preserve"> iun. 20</w:t>
                  </w:r>
                  <w:r w:rsidRPr="005A6672">
                    <w:rPr>
                      <w:rFonts w:ascii="Times New Roman" w:eastAsia="Times New Roman" w:hAnsi="Times New Roman" w:cs="Times New Roman"/>
                      <w:color w:val="000000" w:themeColor="text1"/>
                      <w:sz w:val="24"/>
                      <w:szCs w:val="24"/>
                      <w:lang w:eastAsia="ro-RO"/>
                    </w:rPr>
                    <w:t>23</w:t>
                  </w:r>
                </w:p>
              </w:tc>
              <w:tc>
                <w:tcPr>
                  <w:tcW w:w="2478" w:type="dxa"/>
                  <w:tcBorders>
                    <w:top w:val="nil"/>
                    <w:left w:val="nil"/>
                    <w:bottom w:val="single" w:sz="8" w:space="0" w:color="auto"/>
                    <w:right w:val="single" w:sz="8" w:space="0" w:color="auto"/>
                  </w:tcBorders>
                  <w:tcMar>
                    <w:top w:w="0" w:type="dxa"/>
                    <w:left w:w="108" w:type="dxa"/>
                    <w:bottom w:w="0" w:type="dxa"/>
                    <w:right w:w="108" w:type="dxa"/>
                  </w:tcMar>
                  <w:hideMark/>
                </w:tcPr>
                <w:p w14:paraId="3380018D"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Amfiteatru</w:t>
                  </w:r>
                </w:p>
                <w:p w14:paraId="50C83AD7"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Sălile de clasă</w:t>
                  </w:r>
                </w:p>
              </w:tc>
              <w:tc>
                <w:tcPr>
                  <w:tcW w:w="2007" w:type="dxa"/>
                  <w:tcBorders>
                    <w:top w:val="nil"/>
                    <w:left w:val="nil"/>
                    <w:bottom w:val="single" w:sz="8" w:space="0" w:color="auto"/>
                    <w:right w:val="single" w:sz="8" w:space="0" w:color="auto"/>
                  </w:tcBorders>
                  <w:tcMar>
                    <w:top w:w="0" w:type="dxa"/>
                    <w:left w:w="108" w:type="dxa"/>
                    <w:bottom w:w="0" w:type="dxa"/>
                    <w:right w:w="108" w:type="dxa"/>
                  </w:tcMar>
                  <w:hideMark/>
                </w:tcPr>
                <w:p w14:paraId="2C8621EC"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Educatorii</w:t>
                  </w:r>
                </w:p>
                <w:p w14:paraId="30D03014"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Învăţătorii</w:t>
                  </w:r>
                </w:p>
              </w:tc>
            </w:tr>
            <w:tr w:rsidR="00FA0E8C" w:rsidRPr="005A6672" w14:paraId="202F87C3" w14:textId="77777777" w:rsidTr="00274FA0">
              <w:tc>
                <w:tcPr>
                  <w:tcW w:w="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4A89DB" w14:textId="77777777" w:rsidR="00B972F5" w:rsidRPr="005A6672" w:rsidRDefault="004D695F" w:rsidP="001E7EA2">
                  <w:pPr>
                    <w:framePr w:hSpace="180" w:wrap="around" w:vAnchor="text" w:hAnchor="page" w:x="754" w:y="564"/>
                    <w:spacing w:after="0" w:line="312" w:lineRule="atLeast"/>
                    <w:suppressOverlap/>
                    <w:rPr>
                      <w:rFonts w:ascii="Times New Roman" w:eastAsia="Times New Roman" w:hAnsi="Times New Roman" w:cs="Times New Roman"/>
                      <w:color w:val="000000" w:themeColor="text1"/>
                      <w:sz w:val="19"/>
                      <w:szCs w:val="19"/>
                      <w:lang w:eastAsia="ro-RO"/>
                    </w:rPr>
                  </w:pPr>
                  <w:r>
                    <w:rPr>
                      <w:rFonts w:ascii="Times New Roman" w:eastAsia="Times New Roman" w:hAnsi="Times New Roman" w:cs="Times New Roman"/>
                      <w:color w:val="000000" w:themeColor="text1"/>
                      <w:sz w:val="19"/>
                      <w:szCs w:val="19"/>
                      <w:lang w:eastAsia="ro-RO"/>
                    </w:rPr>
                    <w:t>24</w:t>
                  </w:r>
                </w:p>
              </w:tc>
              <w:tc>
                <w:tcPr>
                  <w:tcW w:w="3388" w:type="dxa"/>
                  <w:tcBorders>
                    <w:top w:val="nil"/>
                    <w:left w:val="nil"/>
                    <w:bottom w:val="single" w:sz="8" w:space="0" w:color="auto"/>
                    <w:right w:val="single" w:sz="8" w:space="0" w:color="auto"/>
                  </w:tcBorders>
                  <w:tcMar>
                    <w:top w:w="0" w:type="dxa"/>
                    <w:left w:w="108" w:type="dxa"/>
                    <w:bottom w:w="0" w:type="dxa"/>
                    <w:right w:w="108" w:type="dxa"/>
                  </w:tcMar>
                  <w:hideMark/>
                </w:tcPr>
                <w:p w14:paraId="66974E4E" w14:textId="77777777" w:rsidR="00B972F5" w:rsidRPr="005A6672" w:rsidRDefault="00B972F5"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b/>
                      <w:bCs/>
                      <w:i/>
                      <w:iCs/>
                      <w:color w:val="000000" w:themeColor="text1"/>
                      <w:sz w:val="24"/>
                      <w:szCs w:val="24"/>
                      <w:lang w:eastAsia="ro-RO"/>
                    </w:rPr>
                    <w:t>Festivitatea de încheiere a anului şcolar</w:t>
                  </w:r>
                </w:p>
              </w:tc>
              <w:tc>
                <w:tcPr>
                  <w:tcW w:w="3924" w:type="dxa"/>
                  <w:tcBorders>
                    <w:top w:val="nil"/>
                    <w:left w:val="nil"/>
                    <w:bottom w:val="single" w:sz="8" w:space="0" w:color="auto"/>
                    <w:right w:val="single" w:sz="8" w:space="0" w:color="auto"/>
                  </w:tcBorders>
                  <w:tcMar>
                    <w:top w:w="0" w:type="dxa"/>
                    <w:left w:w="108" w:type="dxa"/>
                    <w:bottom w:w="0" w:type="dxa"/>
                    <w:right w:w="108" w:type="dxa"/>
                  </w:tcMar>
                  <w:hideMark/>
                </w:tcPr>
                <w:p w14:paraId="55A3E592" w14:textId="77777777" w:rsidR="00B972F5" w:rsidRPr="005A6672" w:rsidRDefault="00B972F5" w:rsidP="001E7EA2">
                  <w:pPr>
                    <w:framePr w:hSpace="180" w:wrap="around" w:vAnchor="text" w:hAnchor="page" w:x="754" w:y="564"/>
                    <w:spacing w:after="0" w:line="240" w:lineRule="auto"/>
                    <w:suppressOverlap/>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Premierea elevilor cu rezultate deosebite la învăţătură, purtare şi concursuri şcolare</w:t>
                  </w:r>
                </w:p>
              </w:tc>
              <w:tc>
                <w:tcPr>
                  <w:tcW w:w="1575" w:type="dxa"/>
                  <w:tcBorders>
                    <w:top w:val="nil"/>
                    <w:left w:val="nil"/>
                    <w:bottom w:val="single" w:sz="8" w:space="0" w:color="auto"/>
                    <w:right w:val="single" w:sz="8" w:space="0" w:color="auto"/>
                  </w:tcBorders>
                  <w:tcMar>
                    <w:top w:w="0" w:type="dxa"/>
                    <w:left w:w="108" w:type="dxa"/>
                    <w:bottom w:w="0" w:type="dxa"/>
                    <w:right w:w="108" w:type="dxa"/>
                  </w:tcMar>
                  <w:hideMark/>
                </w:tcPr>
                <w:p w14:paraId="0BAAE6B6" w14:textId="77777777" w:rsidR="00B972F5" w:rsidRPr="005A6672" w:rsidRDefault="00843D29" w:rsidP="001E7EA2">
                  <w:pPr>
                    <w:framePr w:hSpace="180" w:wrap="around" w:vAnchor="text" w:hAnchor="page" w:x="754" w:y="564"/>
                    <w:spacing w:after="0" w:line="240" w:lineRule="auto"/>
                    <w:suppressOverlap/>
                    <w:jc w:val="center"/>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16</w:t>
                  </w:r>
                  <w:r w:rsidR="00B972F5" w:rsidRPr="005A6672">
                    <w:rPr>
                      <w:rFonts w:ascii="Times New Roman" w:eastAsia="Times New Roman" w:hAnsi="Times New Roman" w:cs="Times New Roman"/>
                      <w:color w:val="000000" w:themeColor="text1"/>
                      <w:sz w:val="24"/>
                      <w:szCs w:val="24"/>
                      <w:lang w:eastAsia="ro-RO"/>
                    </w:rPr>
                    <w:t xml:space="preserve"> iun. 20</w:t>
                  </w:r>
                  <w:r w:rsidRPr="005A6672">
                    <w:rPr>
                      <w:rFonts w:ascii="Times New Roman" w:eastAsia="Times New Roman" w:hAnsi="Times New Roman" w:cs="Times New Roman"/>
                      <w:color w:val="000000" w:themeColor="text1"/>
                      <w:sz w:val="24"/>
                      <w:szCs w:val="24"/>
                      <w:lang w:eastAsia="ro-RO"/>
                    </w:rPr>
                    <w:t>23</w:t>
                  </w:r>
                </w:p>
              </w:tc>
              <w:tc>
                <w:tcPr>
                  <w:tcW w:w="2478" w:type="dxa"/>
                  <w:tcBorders>
                    <w:top w:val="nil"/>
                    <w:left w:val="nil"/>
                    <w:bottom w:val="single" w:sz="8" w:space="0" w:color="auto"/>
                    <w:right w:val="single" w:sz="8" w:space="0" w:color="auto"/>
                  </w:tcBorders>
                  <w:tcMar>
                    <w:top w:w="0" w:type="dxa"/>
                    <w:left w:w="108" w:type="dxa"/>
                    <w:bottom w:w="0" w:type="dxa"/>
                    <w:right w:w="108" w:type="dxa"/>
                  </w:tcMar>
                  <w:hideMark/>
                </w:tcPr>
                <w:p w14:paraId="36619156"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 xml:space="preserve">Curtea </w:t>
                  </w:r>
                  <w:r w:rsidR="00274FA0" w:rsidRPr="005A6672">
                    <w:rPr>
                      <w:rFonts w:ascii="Times New Roman" w:eastAsia="Times New Roman" w:hAnsi="Times New Roman" w:cs="Times New Roman"/>
                      <w:color w:val="000000" w:themeColor="text1"/>
                      <w:sz w:val="24"/>
                      <w:szCs w:val="24"/>
                      <w:lang w:eastAsia="ro-RO"/>
                    </w:rPr>
                    <w:t>şcolii</w:t>
                  </w:r>
                </w:p>
              </w:tc>
              <w:tc>
                <w:tcPr>
                  <w:tcW w:w="2007" w:type="dxa"/>
                  <w:tcBorders>
                    <w:top w:val="nil"/>
                    <w:left w:val="nil"/>
                    <w:bottom w:val="single" w:sz="8" w:space="0" w:color="auto"/>
                    <w:right w:val="single" w:sz="8" w:space="0" w:color="auto"/>
                  </w:tcBorders>
                  <w:tcMar>
                    <w:top w:w="0" w:type="dxa"/>
                    <w:left w:w="108" w:type="dxa"/>
                    <w:bottom w:w="0" w:type="dxa"/>
                    <w:right w:w="108" w:type="dxa"/>
                  </w:tcMar>
                  <w:hideMark/>
                </w:tcPr>
                <w:p w14:paraId="58115314"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Director</w:t>
                  </w:r>
                </w:p>
                <w:p w14:paraId="2BAD0101"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Director adjunct</w:t>
                  </w:r>
                </w:p>
                <w:p w14:paraId="270C5BEE" w14:textId="77777777" w:rsidR="00B972F5" w:rsidRPr="005A6672" w:rsidRDefault="00B972F5" w:rsidP="001E7EA2">
                  <w:pPr>
                    <w:framePr w:hSpace="180" w:wrap="around" w:vAnchor="text" w:hAnchor="page" w:x="754" w:y="564"/>
                    <w:spacing w:after="0" w:line="240" w:lineRule="auto"/>
                    <w:suppressOverlap/>
                    <w:jc w:val="both"/>
                    <w:rPr>
                      <w:rFonts w:ascii="Times New Roman" w:eastAsia="Times New Roman" w:hAnsi="Times New Roman" w:cs="Times New Roman"/>
                      <w:color w:val="000000" w:themeColor="text1"/>
                      <w:sz w:val="19"/>
                      <w:szCs w:val="19"/>
                      <w:lang w:eastAsia="ro-RO"/>
                    </w:rPr>
                  </w:pPr>
                  <w:r w:rsidRPr="005A6672">
                    <w:rPr>
                      <w:rFonts w:ascii="Times New Roman" w:eastAsia="Times New Roman" w:hAnsi="Times New Roman" w:cs="Times New Roman"/>
                      <w:color w:val="000000" w:themeColor="text1"/>
                      <w:sz w:val="24"/>
                      <w:szCs w:val="24"/>
                      <w:lang w:eastAsia="ro-RO"/>
                    </w:rPr>
                    <w:t>Cadre didactice</w:t>
                  </w:r>
                </w:p>
              </w:tc>
            </w:tr>
          </w:tbl>
          <w:p w14:paraId="5A78168F" w14:textId="77777777" w:rsidR="00B972F5" w:rsidRPr="005A6672" w:rsidRDefault="00B972F5" w:rsidP="00B972F5">
            <w:pPr>
              <w:spacing w:after="0" w:line="312" w:lineRule="atLeast"/>
              <w:ind w:left="450"/>
              <w:rPr>
                <w:rFonts w:ascii="Times New Roman" w:eastAsia="Times New Roman" w:hAnsi="Times New Roman" w:cs="Times New Roman"/>
                <w:color w:val="000000" w:themeColor="text1"/>
                <w:sz w:val="19"/>
                <w:szCs w:val="19"/>
                <w:lang w:eastAsia="ro-RO"/>
              </w:rPr>
            </w:pPr>
          </w:p>
        </w:tc>
      </w:tr>
    </w:tbl>
    <w:p w14:paraId="4C66BB79" w14:textId="77777777" w:rsidR="006759B4" w:rsidRDefault="006759B4" w:rsidP="006759B4">
      <w:pPr>
        <w:shd w:val="clear" w:color="auto" w:fill="FFFFFF" w:themeFill="background1"/>
        <w:jc w:val="center"/>
        <w:rPr>
          <w:rFonts w:ascii="Times New Roman" w:eastAsia="Times New Roman" w:hAnsi="Times New Roman" w:cs="Times New Roman"/>
          <w:b/>
          <w:color w:val="000000" w:themeColor="text1"/>
          <w:sz w:val="28"/>
          <w:szCs w:val="28"/>
          <w:shd w:val="clear" w:color="auto" w:fill="FFFFFF"/>
          <w:lang w:eastAsia="ro-RO"/>
        </w:rPr>
      </w:pPr>
    </w:p>
    <w:p w14:paraId="67A2EE93" w14:textId="77777777" w:rsidR="006759B4" w:rsidRDefault="006759B4" w:rsidP="006759B4">
      <w:pPr>
        <w:shd w:val="clear" w:color="auto" w:fill="FFFFFF" w:themeFill="background1"/>
        <w:jc w:val="center"/>
        <w:rPr>
          <w:rFonts w:ascii="Times New Roman" w:eastAsia="Times New Roman" w:hAnsi="Times New Roman" w:cs="Times New Roman"/>
          <w:b/>
          <w:color w:val="000000" w:themeColor="text1"/>
          <w:sz w:val="28"/>
          <w:szCs w:val="28"/>
          <w:shd w:val="clear" w:color="auto" w:fill="FFFFFF"/>
          <w:lang w:eastAsia="ro-RO"/>
        </w:rPr>
      </w:pPr>
    </w:p>
    <w:p w14:paraId="55308BB3" w14:textId="1C32E5B4" w:rsidR="006759B4" w:rsidRDefault="00FA0E8C" w:rsidP="006759B4">
      <w:pPr>
        <w:shd w:val="clear" w:color="auto" w:fill="FFFFFF" w:themeFill="background1"/>
        <w:jc w:val="center"/>
        <w:rPr>
          <w:rFonts w:ascii="Times New Roman" w:hAnsi="Times New Roman" w:cs="Times New Roman"/>
          <w:b/>
          <w:color w:val="000000" w:themeColor="text1"/>
          <w:sz w:val="28"/>
          <w:szCs w:val="28"/>
        </w:rPr>
      </w:pPr>
      <w:r w:rsidRPr="005A6672">
        <w:rPr>
          <w:rFonts w:ascii="Times New Roman" w:eastAsia="Times New Roman" w:hAnsi="Times New Roman" w:cs="Times New Roman"/>
          <w:b/>
          <w:color w:val="000000" w:themeColor="text1"/>
          <w:sz w:val="28"/>
          <w:szCs w:val="28"/>
          <w:shd w:val="clear" w:color="auto" w:fill="FFFFFF"/>
          <w:lang w:eastAsia="ro-RO"/>
        </w:rPr>
        <w:t>DIRECTOR ADJUNCT,</w:t>
      </w:r>
    </w:p>
    <w:p w14:paraId="50AC62FA" w14:textId="66FEB9F3" w:rsidR="00592D34" w:rsidRPr="005A6672" w:rsidRDefault="00052E70" w:rsidP="006759B4">
      <w:pPr>
        <w:shd w:val="clear" w:color="auto" w:fill="FFFFFF" w:themeFill="background1"/>
        <w:jc w:val="center"/>
        <w:rPr>
          <w:rFonts w:ascii="Times New Roman" w:hAnsi="Times New Roman" w:cs="Times New Roman"/>
          <w:b/>
          <w:color w:val="000000" w:themeColor="text1"/>
          <w:sz w:val="28"/>
          <w:szCs w:val="28"/>
        </w:rPr>
      </w:pPr>
      <w:r w:rsidRPr="005A6672">
        <w:rPr>
          <w:rFonts w:ascii="Times New Roman" w:hAnsi="Times New Roman" w:cs="Times New Roman"/>
          <w:b/>
          <w:color w:val="000000" w:themeColor="text1"/>
          <w:sz w:val="28"/>
          <w:szCs w:val="28"/>
        </w:rPr>
        <w:t>MLADIN ADRIANA</w:t>
      </w:r>
    </w:p>
    <w:p w14:paraId="005DFF92" w14:textId="77777777" w:rsidR="00251388" w:rsidRPr="005A6672" w:rsidRDefault="00251388" w:rsidP="00FA0E8C">
      <w:pPr>
        <w:tabs>
          <w:tab w:val="left" w:pos="1305"/>
          <w:tab w:val="left" w:pos="9300"/>
        </w:tabs>
        <w:jc w:val="center"/>
        <w:rPr>
          <w:rFonts w:ascii="Times New Roman" w:hAnsi="Times New Roman" w:cs="Times New Roman"/>
          <w:b/>
          <w:color w:val="000000" w:themeColor="text1"/>
          <w:sz w:val="28"/>
          <w:szCs w:val="28"/>
        </w:rPr>
      </w:pPr>
    </w:p>
    <w:p w14:paraId="312222FC" w14:textId="77777777" w:rsidR="00251388" w:rsidRPr="005A6672" w:rsidRDefault="00251388" w:rsidP="00FA0E8C">
      <w:pPr>
        <w:tabs>
          <w:tab w:val="left" w:pos="1305"/>
          <w:tab w:val="left" w:pos="9300"/>
        </w:tabs>
        <w:jc w:val="center"/>
        <w:rPr>
          <w:rFonts w:ascii="Times New Roman" w:hAnsi="Times New Roman" w:cs="Times New Roman"/>
          <w:b/>
          <w:color w:val="000000" w:themeColor="text1"/>
          <w:sz w:val="28"/>
          <w:szCs w:val="28"/>
        </w:rPr>
      </w:pPr>
    </w:p>
    <w:sectPr w:rsidR="00251388" w:rsidRPr="005A6672" w:rsidSect="00DD384D">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62A6"/>
    <w:multiLevelType w:val="multilevel"/>
    <w:tmpl w:val="73D2BCC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05E8E"/>
    <w:multiLevelType w:val="hybridMultilevel"/>
    <w:tmpl w:val="F814A8CA"/>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 w15:restartNumberingAfterBreak="0">
    <w:nsid w:val="14A77933"/>
    <w:multiLevelType w:val="multilevel"/>
    <w:tmpl w:val="E1BC7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395C8D"/>
    <w:multiLevelType w:val="multilevel"/>
    <w:tmpl w:val="B47A3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DB4B93"/>
    <w:multiLevelType w:val="multilevel"/>
    <w:tmpl w:val="1EB2D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603463"/>
    <w:multiLevelType w:val="hybridMultilevel"/>
    <w:tmpl w:val="F62C9C1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6B5B425A"/>
    <w:multiLevelType w:val="multilevel"/>
    <w:tmpl w:val="5A9EC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AA0B3F"/>
    <w:multiLevelType w:val="hybridMultilevel"/>
    <w:tmpl w:val="B67C3CE2"/>
    <w:lvl w:ilvl="0" w:tplc="34A62C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25B6233"/>
    <w:multiLevelType w:val="multilevel"/>
    <w:tmpl w:val="1CDA5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B71C77"/>
    <w:multiLevelType w:val="hybridMultilevel"/>
    <w:tmpl w:val="2FD66B36"/>
    <w:lvl w:ilvl="0" w:tplc="0409000B">
      <w:start w:val="1"/>
      <w:numFmt w:val="bullet"/>
      <w:lvlText w:val=""/>
      <w:lvlJc w:val="left"/>
      <w:pPr>
        <w:ind w:left="927"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num w:numId="1" w16cid:durableId="465776459">
    <w:abstractNumId w:val="4"/>
  </w:num>
  <w:num w:numId="2" w16cid:durableId="1593974450">
    <w:abstractNumId w:val="3"/>
  </w:num>
  <w:num w:numId="3" w16cid:durableId="1405762390">
    <w:abstractNumId w:val="6"/>
  </w:num>
  <w:num w:numId="4" w16cid:durableId="596058986">
    <w:abstractNumId w:val="0"/>
  </w:num>
  <w:num w:numId="5" w16cid:durableId="714693093">
    <w:abstractNumId w:val="8"/>
  </w:num>
  <w:num w:numId="6" w16cid:durableId="815218906">
    <w:abstractNumId w:val="2"/>
  </w:num>
  <w:num w:numId="7" w16cid:durableId="1921986387">
    <w:abstractNumId w:val="1"/>
  </w:num>
  <w:num w:numId="8" w16cid:durableId="2078818986">
    <w:abstractNumId w:val="7"/>
  </w:num>
  <w:num w:numId="9" w16cid:durableId="2106613214">
    <w:abstractNumId w:val="9"/>
  </w:num>
  <w:num w:numId="10" w16cid:durableId="16438497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6AF"/>
    <w:rsid w:val="00052E70"/>
    <w:rsid w:val="00055F12"/>
    <w:rsid w:val="000749AE"/>
    <w:rsid w:val="00097DA5"/>
    <w:rsid w:val="000B3AD3"/>
    <w:rsid w:val="000D2288"/>
    <w:rsid w:val="0010551A"/>
    <w:rsid w:val="00160985"/>
    <w:rsid w:val="001618F7"/>
    <w:rsid w:val="001B088D"/>
    <w:rsid w:val="001E7EA2"/>
    <w:rsid w:val="00204AF3"/>
    <w:rsid w:val="00205350"/>
    <w:rsid w:val="00242CFF"/>
    <w:rsid w:val="00251388"/>
    <w:rsid w:val="0025376F"/>
    <w:rsid w:val="00264589"/>
    <w:rsid w:val="00274FA0"/>
    <w:rsid w:val="002C5824"/>
    <w:rsid w:val="002D4D49"/>
    <w:rsid w:val="002E6042"/>
    <w:rsid w:val="003B455C"/>
    <w:rsid w:val="003B74E8"/>
    <w:rsid w:val="003F3FD5"/>
    <w:rsid w:val="00415102"/>
    <w:rsid w:val="00431E8A"/>
    <w:rsid w:val="004726AF"/>
    <w:rsid w:val="004D695F"/>
    <w:rsid w:val="00526A45"/>
    <w:rsid w:val="00542047"/>
    <w:rsid w:val="00550C97"/>
    <w:rsid w:val="00592D34"/>
    <w:rsid w:val="005A6672"/>
    <w:rsid w:val="005E2004"/>
    <w:rsid w:val="006759B4"/>
    <w:rsid w:val="006C68F5"/>
    <w:rsid w:val="006D43D8"/>
    <w:rsid w:val="007C1EA4"/>
    <w:rsid w:val="00803A9D"/>
    <w:rsid w:val="00843D29"/>
    <w:rsid w:val="008B64EC"/>
    <w:rsid w:val="0097681D"/>
    <w:rsid w:val="009B6A18"/>
    <w:rsid w:val="009D1CA7"/>
    <w:rsid w:val="00A05750"/>
    <w:rsid w:val="00A47BE5"/>
    <w:rsid w:val="00B23F5C"/>
    <w:rsid w:val="00B972F5"/>
    <w:rsid w:val="00C05C0C"/>
    <w:rsid w:val="00C14087"/>
    <w:rsid w:val="00D25045"/>
    <w:rsid w:val="00DA0901"/>
    <w:rsid w:val="00DD384D"/>
    <w:rsid w:val="00DF0714"/>
    <w:rsid w:val="00E10516"/>
    <w:rsid w:val="00E25883"/>
    <w:rsid w:val="00E43FA8"/>
    <w:rsid w:val="00E44E02"/>
    <w:rsid w:val="00EF3851"/>
    <w:rsid w:val="00FA0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D4FDC"/>
  <w15:docId w15:val="{D276953E-9E82-49D7-85FD-5298BDB08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BE5"/>
  </w:style>
  <w:style w:type="paragraph" w:styleId="Heading1">
    <w:name w:val="heading 1"/>
    <w:basedOn w:val="Normal"/>
    <w:link w:val="Heading1Char"/>
    <w:uiPriority w:val="9"/>
    <w:qFormat/>
    <w:rsid w:val="004726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paragraph" w:styleId="Heading3">
    <w:name w:val="heading 3"/>
    <w:basedOn w:val="Normal"/>
    <w:next w:val="Normal"/>
    <w:link w:val="Heading3Char"/>
    <w:uiPriority w:val="9"/>
    <w:unhideWhenUsed/>
    <w:qFormat/>
    <w:rsid w:val="008B64E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26AF"/>
    <w:rPr>
      <w:rFonts w:ascii="Times New Roman" w:eastAsia="Times New Roman" w:hAnsi="Times New Roman" w:cs="Times New Roman"/>
      <w:b/>
      <w:bCs/>
      <w:kern w:val="36"/>
      <w:sz w:val="48"/>
      <w:szCs w:val="48"/>
      <w:lang w:eastAsia="ro-RO"/>
    </w:rPr>
  </w:style>
  <w:style w:type="character" w:customStyle="1" w:styleId="Heading3Char">
    <w:name w:val="Heading 3 Char"/>
    <w:basedOn w:val="DefaultParagraphFont"/>
    <w:link w:val="Heading3"/>
    <w:uiPriority w:val="9"/>
    <w:rsid w:val="008B64EC"/>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4726AF"/>
    <w:rPr>
      <w:b/>
      <w:bCs/>
    </w:rPr>
  </w:style>
  <w:style w:type="paragraph" w:styleId="NormalWeb">
    <w:name w:val="Normal (Web)"/>
    <w:basedOn w:val="Normal"/>
    <w:uiPriority w:val="99"/>
    <w:unhideWhenUsed/>
    <w:rsid w:val="004726AF"/>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Emphasis">
    <w:name w:val="Emphasis"/>
    <w:basedOn w:val="DefaultParagraphFont"/>
    <w:uiPriority w:val="20"/>
    <w:qFormat/>
    <w:rsid w:val="004726AF"/>
    <w:rPr>
      <w:i/>
      <w:iCs/>
    </w:rPr>
  </w:style>
  <w:style w:type="character" w:customStyle="1" w:styleId="apple-converted-space">
    <w:name w:val="apple-converted-space"/>
    <w:basedOn w:val="DefaultParagraphFont"/>
    <w:rsid w:val="004726AF"/>
  </w:style>
  <w:style w:type="character" w:styleId="Hyperlink">
    <w:name w:val="Hyperlink"/>
    <w:basedOn w:val="DefaultParagraphFont"/>
    <w:uiPriority w:val="99"/>
    <w:semiHidden/>
    <w:unhideWhenUsed/>
    <w:rsid w:val="004726AF"/>
    <w:rPr>
      <w:color w:val="0000FF"/>
      <w:u w:val="single"/>
    </w:rPr>
  </w:style>
  <w:style w:type="paragraph" w:styleId="ListParagraph">
    <w:name w:val="List Paragraph"/>
    <w:basedOn w:val="Normal"/>
    <w:uiPriority w:val="34"/>
    <w:qFormat/>
    <w:rsid w:val="000D2288"/>
    <w:pPr>
      <w:ind w:left="720"/>
      <w:contextualSpacing/>
    </w:pPr>
  </w:style>
  <w:style w:type="character" w:customStyle="1" w:styleId="apple-tab-span">
    <w:name w:val="apple-tab-span"/>
    <w:basedOn w:val="DefaultParagraphFont"/>
    <w:rsid w:val="008B64EC"/>
  </w:style>
  <w:style w:type="paragraph" w:customStyle="1" w:styleId="default">
    <w:name w:val="default"/>
    <w:basedOn w:val="Normal"/>
    <w:rsid w:val="008B64EC"/>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BalloonText">
    <w:name w:val="Balloon Text"/>
    <w:basedOn w:val="Normal"/>
    <w:link w:val="BalloonTextChar"/>
    <w:uiPriority w:val="99"/>
    <w:semiHidden/>
    <w:unhideWhenUsed/>
    <w:rsid w:val="00EF38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8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61697">
      <w:bodyDiv w:val="1"/>
      <w:marLeft w:val="0"/>
      <w:marRight w:val="0"/>
      <w:marTop w:val="0"/>
      <w:marBottom w:val="0"/>
      <w:divBdr>
        <w:top w:val="none" w:sz="0" w:space="0" w:color="auto"/>
        <w:left w:val="none" w:sz="0" w:space="0" w:color="auto"/>
        <w:bottom w:val="none" w:sz="0" w:space="0" w:color="auto"/>
        <w:right w:val="none" w:sz="0" w:space="0" w:color="auto"/>
      </w:divBdr>
      <w:divsChild>
        <w:div w:id="751241277">
          <w:marLeft w:val="0"/>
          <w:marRight w:val="0"/>
          <w:marTop w:val="0"/>
          <w:marBottom w:val="0"/>
          <w:divBdr>
            <w:top w:val="none" w:sz="0" w:space="0" w:color="auto"/>
            <w:left w:val="none" w:sz="0" w:space="0" w:color="auto"/>
            <w:bottom w:val="none" w:sz="0" w:space="0" w:color="auto"/>
            <w:right w:val="none" w:sz="0" w:space="0" w:color="auto"/>
          </w:divBdr>
          <w:divsChild>
            <w:div w:id="1227690236">
              <w:marLeft w:val="0"/>
              <w:marRight w:val="0"/>
              <w:marTop w:val="0"/>
              <w:marBottom w:val="0"/>
              <w:divBdr>
                <w:top w:val="none" w:sz="0" w:space="0" w:color="auto"/>
                <w:left w:val="none" w:sz="0" w:space="0" w:color="auto"/>
                <w:bottom w:val="none" w:sz="0" w:space="0" w:color="auto"/>
                <w:right w:val="none" w:sz="0" w:space="0" w:color="auto"/>
              </w:divBdr>
            </w:div>
          </w:divsChild>
        </w:div>
        <w:div w:id="863595855">
          <w:marLeft w:val="0"/>
          <w:marRight w:val="0"/>
          <w:marTop w:val="0"/>
          <w:marBottom w:val="0"/>
          <w:divBdr>
            <w:top w:val="none" w:sz="0" w:space="0" w:color="auto"/>
            <w:left w:val="none" w:sz="0" w:space="0" w:color="auto"/>
            <w:bottom w:val="none" w:sz="0" w:space="0" w:color="auto"/>
            <w:right w:val="none" w:sz="0" w:space="0" w:color="auto"/>
          </w:divBdr>
          <w:divsChild>
            <w:div w:id="200240807">
              <w:marLeft w:val="0"/>
              <w:marRight w:val="0"/>
              <w:marTop w:val="0"/>
              <w:marBottom w:val="0"/>
              <w:divBdr>
                <w:top w:val="none" w:sz="0" w:space="0" w:color="auto"/>
                <w:left w:val="none" w:sz="0" w:space="0" w:color="auto"/>
                <w:bottom w:val="none" w:sz="0" w:space="0" w:color="auto"/>
                <w:right w:val="none" w:sz="0" w:space="0" w:color="auto"/>
              </w:divBdr>
            </w:div>
          </w:divsChild>
        </w:div>
        <w:div w:id="986320510">
          <w:marLeft w:val="0"/>
          <w:marRight w:val="0"/>
          <w:marTop w:val="0"/>
          <w:marBottom w:val="0"/>
          <w:divBdr>
            <w:top w:val="none" w:sz="0" w:space="0" w:color="auto"/>
            <w:left w:val="none" w:sz="0" w:space="0" w:color="auto"/>
            <w:bottom w:val="none" w:sz="0" w:space="0" w:color="auto"/>
            <w:right w:val="none" w:sz="0" w:space="0" w:color="auto"/>
          </w:divBdr>
          <w:divsChild>
            <w:div w:id="601063124">
              <w:marLeft w:val="0"/>
              <w:marRight w:val="0"/>
              <w:marTop w:val="0"/>
              <w:marBottom w:val="0"/>
              <w:divBdr>
                <w:top w:val="none" w:sz="0" w:space="0" w:color="auto"/>
                <w:left w:val="none" w:sz="0" w:space="0" w:color="auto"/>
                <w:bottom w:val="none" w:sz="0" w:space="0" w:color="auto"/>
                <w:right w:val="none" w:sz="0" w:space="0" w:color="auto"/>
              </w:divBdr>
            </w:div>
          </w:divsChild>
        </w:div>
        <w:div w:id="1031879132">
          <w:marLeft w:val="0"/>
          <w:marRight w:val="0"/>
          <w:marTop w:val="0"/>
          <w:marBottom w:val="0"/>
          <w:divBdr>
            <w:top w:val="none" w:sz="0" w:space="0" w:color="auto"/>
            <w:left w:val="none" w:sz="0" w:space="0" w:color="auto"/>
            <w:bottom w:val="none" w:sz="0" w:space="0" w:color="auto"/>
            <w:right w:val="none" w:sz="0" w:space="0" w:color="auto"/>
          </w:divBdr>
          <w:divsChild>
            <w:div w:id="715086452">
              <w:marLeft w:val="0"/>
              <w:marRight w:val="0"/>
              <w:marTop w:val="0"/>
              <w:marBottom w:val="0"/>
              <w:divBdr>
                <w:top w:val="none" w:sz="0" w:space="0" w:color="auto"/>
                <w:left w:val="none" w:sz="0" w:space="0" w:color="auto"/>
                <w:bottom w:val="none" w:sz="0" w:space="0" w:color="auto"/>
                <w:right w:val="none" w:sz="0" w:space="0" w:color="auto"/>
              </w:divBdr>
            </w:div>
          </w:divsChild>
        </w:div>
        <w:div w:id="1161432040">
          <w:marLeft w:val="0"/>
          <w:marRight w:val="0"/>
          <w:marTop w:val="0"/>
          <w:marBottom w:val="0"/>
          <w:divBdr>
            <w:top w:val="none" w:sz="0" w:space="0" w:color="auto"/>
            <w:left w:val="none" w:sz="0" w:space="0" w:color="auto"/>
            <w:bottom w:val="none" w:sz="0" w:space="0" w:color="auto"/>
            <w:right w:val="none" w:sz="0" w:space="0" w:color="auto"/>
          </w:divBdr>
          <w:divsChild>
            <w:div w:id="1207333287">
              <w:marLeft w:val="0"/>
              <w:marRight w:val="0"/>
              <w:marTop w:val="0"/>
              <w:marBottom w:val="0"/>
              <w:divBdr>
                <w:top w:val="none" w:sz="0" w:space="0" w:color="auto"/>
                <w:left w:val="none" w:sz="0" w:space="0" w:color="auto"/>
                <w:bottom w:val="none" w:sz="0" w:space="0" w:color="auto"/>
                <w:right w:val="none" w:sz="0" w:space="0" w:color="auto"/>
              </w:divBdr>
              <w:divsChild>
                <w:div w:id="341318091">
                  <w:marLeft w:val="0"/>
                  <w:marRight w:val="0"/>
                  <w:marTop w:val="0"/>
                  <w:marBottom w:val="0"/>
                  <w:divBdr>
                    <w:top w:val="none" w:sz="0" w:space="0" w:color="auto"/>
                    <w:left w:val="none" w:sz="0" w:space="0" w:color="auto"/>
                    <w:bottom w:val="none" w:sz="0" w:space="0" w:color="auto"/>
                    <w:right w:val="none" w:sz="0" w:space="0" w:color="auto"/>
                  </w:divBdr>
                </w:div>
                <w:div w:id="102008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935242">
      <w:bodyDiv w:val="1"/>
      <w:marLeft w:val="0"/>
      <w:marRight w:val="0"/>
      <w:marTop w:val="0"/>
      <w:marBottom w:val="0"/>
      <w:divBdr>
        <w:top w:val="none" w:sz="0" w:space="0" w:color="auto"/>
        <w:left w:val="none" w:sz="0" w:space="0" w:color="auto"/>
        <w:bottom w:val="none" w:sz="0" w:space="0" w:color="auto"/>
        <w:right w:val="none" w:sz="0" w:space="0" w:color="auto"/>
      </w:divBdr>
    </w:div>
    <w:div w:id="891893471">
      <w:bodyDiv w:val="1"/>
      <w:marLeft w:val="0"/>
      <w:marRight w:val="0"/>
      <w:marTop w:val="0"/>
      <w:marBottom w:val="0"/>
      <w:divBdr>
        <w:top w:val="none" w:sz="0" w:space="0" w:color="auto"/>
        <w:left w:val="none" w:sz="0" w:space="0" w:color="auto"/>
        <w:bottom w:val="none" w:sz="0" w:space="0" w:color="auto"/>
        <w:right w:val="none" w:sz="0" w:space="0" w:color="auto"/>
      </w:divBdr>
    </w:div>
    <w:div w:id="1066759448">
      <w:bodyDiv w:val="1"/>
      <w:marLeft w:val="0"/>
      <w:marRight w:val="0"/>
      <w:marTop w:val="0"/>
      <w:marBottom w:val="0"/>
      <w:divBdr>
        <w:top w:val="none" w:sz="0" w:space="0" w:color="auto"/>
        <w:left w:val="none" w:sz="0" w:space="0" w:color="auto"/>
        <w:bottom w:val="none" w:sz="0" w:space="0" w:color="auto"/>
        <w:right w:val="none" w:sz="0" w:space="0" w:color="auto"/>
      </w:divBdr>
      <w:divsChild>
        <w:div w:id="298460476">
          <w:marLeft w:val="0"/>
          <w:marRight w:val="0"/>
          <w:marTop w:val="0"/>
          <w:marBottom w:val="0"/>
          <w:divBdr>
            <w:top w:val="none" w:sz="0" w:space="0" w:color="auto"/>
            <w:left w:val="none" w:sz="0" w:space="0" w:color="auto"/>
            <w:bottom w:val="none" w:sz="0" w:space="0" w:color="auto"/>
            <w:right w:val="none" w:sz="0" w:space="0" w:color="auto"/>
          </w:divBdr>
          <w:divsChild>
            <w:div w:id="821966642">
              <w:marLeft w:val="0"/>
              <w:marRight w:val="0"/>
              <w:marTop w:val="0"/>
              <w:marBottom w:val="0"/>
              <w:divBdr>
                <w:top w:val="none" w:sz="0" w:space="0" w:color="auto"/>
                <w:left w:val="none" w:sz="0" w:space="0" w:color="auto"/>
                <w:bottom w:val="none" w:sz="0" w:space="0" w:color="auto"/>
                <w:right w:val="none" w:sz="0" w:space="0" w:color="auto"/>
              </w:divBdr>
            </w:div>
          </w:divsChild>
        </w:div>
        <w:div w:id="373118636">
          <w:marLeft w:val="0"/>
          <w:marRight w:val="0"/>
          <w:marTop w:val="0"/>
          <w:marBottom w:val="0"/>
          <w:divBdr>
            <w:top w:val="none" w:sz="0" w:space="0" w:color="auto"/>
            <w:left w:val="none" w:sz="0" w:space="0" w:color="auto"/>
            <w:bottom w:val="none" w:sz="0" w:space="0" w:color="auto"/>
            <w:right w:val="none" w:sz="0" w:space="0" w:color="auto"/>
          </w:divBdr>
          <w:divsChild>
            <w:div w:id="1753353698">
              <w:marLeft w:val="0"/>
              <w:marRight w:val="0"/>
              <w:marTop w:val="0"/>
              <w:marBottom w:val="0"/>
              <w:divBdr>
                <w:top w:val="none" w:sz="0" w:space="0" w:color="auto"/>
                <w:left w:val="none" w:sz="0" w:space="0" w:color="auto"/>
                <w:bottom w:val="none" w:sz="0" w:space="0" w:color="auto"/>
                <w:right w:val="none" w:sz="0" w:space="0" w:color="auto"/>
              </w:divBdr>
            </w:div>
          </w:divsChild>
        </w:div>
        <w:div w:id="1395815484">
          <w:marLeft w:val="0"/>
          <w:marRight w:val="0"/>
          <w:marTop w:val="0"/>
          <w:marBottom w:val="0"/>
          <w:divBdr>
            <w:top w:val="none" w:sz="0" w:space="0" w:color="auto"/>
            <w:left w:val="none" w:sz="0" w:space="0" w:color="auto"/>
            <w:bottom w:val="none" w:sz="0" w:space="0" w:color="auto"/>
            <w:right w:val="none" w:sz="0" w:space="0" w:color="auto"/>
          </w:divBdr>
          <w:divsChild>
            <w:div w:id="886141508">
              <w:marLeft w:val="0"/>
              <w:marRight w:val="0"/>
              <w:marTop w:val="0"/>
              <w:marBottom w:val="0"/>
              <w:divBdr>
                <w:top w:val="none" w:sz="0" w:space="0" w:color="auto"/>
                <w:left w:val="none" w:sz="0" w:space="0" w:color="auto"/>
                <w:bottom w:val="none" w:sz="0" w:space="0" w:color="auto"/>
                <w:right w:val="none" w:sz="0" w:space="0" w:color="auto"/>
              </w:divBdr>
            </w:div>
          </w:divsChild>
        </w:div>
        <w:div w:id="1481842804">
          <w:marLeft w:val="0"/>
          <w:marRight w:val="0"/>
          <w:marTop w:val="0"/>
          <w:marBottom w:val="0"/>
          <w:divBdr>
            <w:top w:val="none" w:sz="0" w:space="0" w:color="auto"/>
            <w:left w:val="none" w:sz="0" w:space="0" w:color="auto"/>
            <w:bottom w:val="none" w:sz="0" w:space="0" w:color="auto"/>
            <w:right w:val="none" w:sz="0" w:space="0" w:color="auto"/>
          </w:divBdr>
          <w:divsChild>
            <w:div w:id="1607540036">
              <w:marLeft w:val="0"/>
              <w:marRight w:val="0"/>
              <w:marTop w:val="0"/>
              <w:marBottom w:val="0"/>
              <w:divBdr>
                <w:top w:val="none" w:sz="0" w:space="0" w:color="auto"/>
                <w:left w:val="none" w:sz="0" w:space="0" w:color="auto"/>
                <w:bottom w:val="none" w:sz="0" w:space="0" w:color="auto"/>
                <w:right w:val="none" w:sz="0" w:space="0" w:color="auto"/>
              </w:divBdr>
              <w:divsChild>
                <w:div w:id="1413623531">
                  <w:marLeft w:val="0"/>
                  <w:marRight w:val="0"/>
                  <w:marTop w:val="0"/>
                  <w:marBottom w:val="0"/>
                  <w:divBdr>
                    <w:top w:val="none" w:sz="0" w:space="0" w:color="auto"/>
                    <w:left w:val="none" w:sz="0" w:space="0" w:color="auto"/>
                    <w:bottom w:val="none" w:sz="0" w:space="0" w:color="auto"/>
                    <w:right w:val="none" w:sz="0" w:space="0" w:color="auto"/>
                  </w:divBdr>
                </w:div>
                <w:div w:id="191693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754524">
          <w:marLeft w:val="0"/>
          <w:marRight w:val="0"/>
          <w:marTop w:val="0"/>
          <w:marBottom w:val="0"/>
          <w:divBdr>
            <w:top w:val="none" w:sz="0" w:space="0" w:color="auto"/>
            <w:left w:val="none" w:sz="0" w:space="0" w:color="auto"/>
            <w:bottom w:val="none" w:sz="0" w:space="0" w:color="auto"/>
            <w:right w:val="none" w:sz="0" w:space="0" w:color="auto"/>
          </w:divBdr>
          <w:divsChild>
            <w:div w:id="40102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0611">
      <w:bodyDiv w:val="1"/>
      <w:marLeft w:val="0"/>
      <w:marRight w:val="0"/>
      <w:marTop w:val="0"/>
      <w:marBottom w:val="0"/>
      <w:divBdr>
        <w:top w:val="none" w:sz="0" w:space="0" w:color="auto"/>
        <w:left w:val="none" w:sz="0" w:space="0" w:color="auto"/>
        <w:bottom w:val="none" w:sz="0" w:space="0" w:color="auto"/>
        <w:right w:val="none" w:sz="0" w:space="0" w:color="auto"/>
      </w:divBdr>
    </w:div>
    <w:div w:id="1391734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ropbox.com/s/rwpqixvjiupv8ks/schema%20orara%20dumitrita2.docx" TargetMode="External"/><Relationship Id="rId3" Type="http://schemas.openxmlformats.org/officeDocument/2006/relationships/styles" Target="styles.xml"/><Relationship Id="rId7" Type="http://schemas.openxmlformats.org/officeDocument/2006/relationships/hyperlink" Target="mailto:scoalamotatei@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coalamotatei@yahoo.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3DA47-67EF-4733-8042-F7F71D79E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3683</Words>
  <Characters>20994</Characters>
  <Application>Microsoft Office Word</Application>
  <DocSecurity>0</DocSecurity>
  <Lines>174</Lines>
  <Paragraphs>49</Paragraphs>
  <ScaleCrop>false</ScaleCrop>
  <HeadingPairs>
    <vt:vector size="6" baseType="variant">
      <vt:variant>
        <vt:lpstr>Title</vt:lpstr>
      </vt:variant>
      <vt:variant>
        <vt:i4>1</vt:i4>
      </vt:variant>
      <vt:variant>
        <vt:lpstr>Titlu</vt:lpstr>
      </vt:variant>
      <vt:variant>
        <vt:i4>1</vt:i4>
      </vt:variant>
      <vt:variant>
        <vt:lpstr>Titluri</vt:lpstr>
      </vt:variant>
      <vt:variant>
        <vt:i4>9</vt:i4>
      </vt:variant>
    </vt:vector>
  </HeadingPairs>
  <TitlesOfParts>
    <vt:vector size="11" baseType="lpstr">
      <vt:lpstr/>
      <vt:lpstr/>
      <vt:lpstr>OFERTA EDUCAŢIONALĂ </vt:lpstr>
      <vt:lpstr>PENTRU ANUL ŞCOLAR 2022 - 2023</vt:lpstr>
      <vt:lpstr/>
      <vt:lpstr>OFERTA CURRICULARĂ </vt:lpstr>
      <vt:lpstr>PENTRU ANUL ŞCOLAR 2022 - 2023</vt:lpstr>
      <vt:lpstr>        Discipline opţionale 2022 - 2023</vt:lpstr>
      <vt:lpstr>        Schema orară</vt:lpstr>
      <vt:lpstr>        </vt:lpstr>
      <vt:lpstr>        Oferta activităţilor educative extraşcolare 2022 - 2023</vt:lpstr>
    </vt:vector>
  </TitlesOfParts>
  <Company>Unitate Scolara</Company>
  <LinksUpToDate>false</LinksUpToDate>
  <CharactersWithSpaces>24628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Unitate Scolara</dc:creator>
  <cp:keywords/>
  <dc:description/>
  <cp:lastModifiedBy>Daniela Caprarin</cp:lastModifiedBy>
  <cp:revision>2</cp:revision>
  <cp:lastPrinted>2015-10-08T06:54:00Z</cp:lastPrinted>
  <dcterms:created xsi:type="dcterms:W3CDTF">2022-09-11T15:33:00Z</dcterms:created>
  <dcterms:modified xsi:type="dcterms:W3CDTF">2022-09-11T15:33:00Z</dcterms:modified>
</cp:coreProperties>
</file>